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93" w:rsidRDefault="00011666" w:rsidP="00E6005A">
      <w:pPr>
        <w:ind w:firstLine="708"/>
        <w:rPr>
          <w:sz w:val="19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F694BF" wp14:editId="16B52C98">
                <wp:simplePos x="0" y="0"/>
                <wp:positionH relativeFrom="column">
                  <wp:posOffset>4091940</wp:posOffset>
                </wp:positionH>
                <wp:positionV relativeFrom="paragraph">
                  <wp:posOffset>-342900</wp:posOffset>
                </wp:positionV>
                <wp:extent cx="1981200" cy="371475"/>
                <wp:effectExtent l="0" t="0" r="0" b="9525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593" w:rsidRPr="00551593" w:rsidRDefault="00551593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551593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  <w:t>ESCUELA</w:t>
                            </w:r>
                            <w:r w:rsidR="00712F2B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  <w:t xml:space="preserve"> PROFESIONAL</w:t>
                            </w:r>
                            <w:r w:rsidRPr="00551593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  <w:t>:</w:t>
                            </w:r>
                          </w:p>
                          <w:p w:rsidR="00551593" w:rsidRDefault="00EF614B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  <w:t xml:space="preserve">. </w:t>
                            </w:r>
                            <w:r w:rsidR="00551593" w:rsidRPr="00551593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  <w:t>INGENIERIA INDUSTRIAL</w:t>
                            </w:r>
                          </w:p>
                          <w:p w:rsidR="00875BD8" w:rsidRPr="00551593" w:rsidRDefault="00EF614B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  <w:t xml:space="preserve">. </w:t>
                            </w:r>
                            <w:r w:rsidR="00875BD8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  <w:szCs w:val="14"/>
                                <w:lang w:val="es-PE"/>
                              </w:rPr>
                              <w:t>INGENIERIA EN IND. ALIMENTARIAS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694BF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322.2pt;margin-top:-27pt;width:156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" stroked="f">
                <v:textbox>
                  <w:txbxContent>
                    <w:p w:rsidR="00551593" w:rsidRPr="00551593" w:rsidRDefault="00551593">
                      <w:pPr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</w:pPr>
                      <w:r w:rsidRPr="00551593"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  <w:t>ESCUELA</w:t>
                      </w:r>
                      <w:r w:rsidR="00712F2B"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  <w:t xml:space="preserve"> PROFESIONAL</w:t>
                      </w:r>
                      <w:r w:rsidRPr="00551593"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  <w:t>:</w:t>
                      </w:r>
                    </w:p>
                    <w:p w:rsidR="00551593" w:rsidRDefault="00EF614B">
                      <w:pPr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  <w:t xml:space="preserve">. </w:t>
                      </w:r>
                      <w:r w:rsidR="00551593" w:rsidRPr="00551593"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  <w:t>INGENIERIA INDUSTRIAL</w:t>
                      </w:r>
                    </w:p>
                    <w:p w:rsidR="00875BD8" w:rsidRPr="00551593" w:rsidRDefault="00EF614B">
                      <w:pPr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  <w:t xml:space="preserve">. </w:t>
                      </w:r>
                      <w:r w:rsidR="00875BD8">
                        <w:rPr>
                          <w:rFonts w:ascii="Arial" w:hAnsi="Arial" w:cs="Arial"/>
                          <w:b/>
                          <w:color w:val="C00000"/>
                          <w:sz w:val="14"/>
                          <w:szCs w:val="14"/>
                          <w:lang w:val="es-PE"/>
                        </w:rPr>
                        <w:t>INGENIERIA EN IND. ALIMENTARIAS</w:t>
                      </w:r>
                    </w:p>
                  </w:txbxContent>
                </v:textbox>
              </v:shape>
            </w:pict>
          </mc:Fallback>
        </mc:AlternateContent>
      </w:r>
      <w:r w:rsidR="00D778C5"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 wp14:anchorId="558BB8FE" wp14:editId="6C44DD9C">
            <wp:simplePos x="0" y="0"/>
            <wp:positionH relativeFrom="column">
              <wp:posOffset>-274644</wp:posOffset>
            </wp:positionH>
            <wp:positionV relativeFrom="paragraph">
              <wp:posOffset>-365125</wp:posOffset>
            </wp:positionV>
            <wp:extent cx="2335530" cy="375920"/>
            <wp:effectExtent l="0" t="0" r="7620" b="5080"/>
            <wp:wrapNone/>
            <wp:docPr id="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05A" w:rsidRPr="00FD7165" w:rsidRDefault="00E6005A" w:rsidP="00B825A0">
      <w:pPr>
        <w:jc w:val="center"/>
        <w:rPr>
          <w:rFonts w:ascii="Arial" w:hAnsi="Arial" w:cs="Arial"/>
          <w:b/>
          <w:sz w:val="20"/>
          <w:szCs w:val="20"/>
        </w:rPr>
      </w:pPr>
      <w:r w:rsidRPr="00FD7165">
        <w:rPr>
          <w:rFonts w:ascii="Arial" w:hAnsi="Arial" w:cs="Arial"/>
          <w:b/>
          <w:sz w:val="20"/>
          <w:szCs w:val="20"/>
        </w:rPr>
        <w:t>SÍLABO</w:t>
      </w:r>
    </w:p>
    <w:p w:rsidR="00E6005A" w:rsidRPr="00B32A6B" w:rsidRDefault="00E6005A" w:rsidP="00B825A0">
      <w:pPr>
        <w:jc w:val="center"/>
        <w:rPr>
          <w:rFonts w:ascii="Arial" w:hAnsi="Arial" w:cs="Arial"/>
          <w:b/>
        </w:rPr>
      </w:pPr>
      <w:r w:rsidRPr="00B32A6B">
        <w:rPr>
          <w:rFonts w:ascii="Arial" w:hAnsi="Arial" w:cs="Arial"/>
          <w:b/>
        </w:rPr>
        <w:t>INGENIERÍA ELÉCTRICA</w:t>
      </w:r>
      <w:r w:rsidR="00EE63E7" w:rsidRPr="00B32A6B">
        <w:rPr>
          <w:rFonts w:ascii="Arial" w:hAnsi="Arial" w:cs="Arial"/>
          <w:b/>
        </w:rPr>
        <w:t xml:space="preserve"> Y ELECTRÓNICA </w:t>
      </w:r>
      <w:r w:rsidRPr="00B32A6B">
        <w:rPr>
          <w:rFonts w:ascii="Arial" w:hAnsi="Arial" w:cs="Arial"/>
          <w:b/>
        </w:rPr>
        <w:t xml:space="preserve">                                                     </w:t>
      </w:r>
      <w:r w:rsidRPr="00B32A6B">
        <w:rPr>
          <w:rFonts w:ascii="Arial" w:hAnsi="Arial" w:cs="Arial"/>
          <w:b/>
        </w:rPr>
        <w:br w:type="textWrapping" w:clear="all"/>
      </w:r>
    </w:p>
    <w:p w:rsidR="00E6005A" w:rsidRPr="00895BAB" w:rsidRDefault="00E6005A" w:rsidP="00B825A0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895BAB">
        <w:rPr>
          <w:rFonts w:ascii="Arial" w:hAnsi="Arial" w:cs="Arial"/>
          <w:b/>
          <w:sz w:val="20"/>
          <w:szCs w:val="20"/>
        </w:rPr>
        <w:t>ÁREA CURRICULAR</w:t>
      </w:r>
      <w:r w:rsidR="00FF5A8C" w:rsidRPr="00895BAB">
        <w:rPr>
          <w:rFonts w:ascii="Arial" w:hAnsi="Arial" w:cs="Arial"/>
          <w:b/>
          <w:sz w:val="20"/>
          <w:szCs w:val="20"/>
        </w:rPr>
        <w:t>:</w:t>
      </w:r>
      <w:r w:rsidR="00FF5A8C">
        <w:rPr>
          <w:rFonts w:ascii="Arial" w:hAnsi="Arial" w:cs="Arial"/>
          <w:b/>
          <w:sz w:val="20"/>
          <w:szCs w:val="20"/>
        </w:rPr>
        <w:t xml:space="preserve"> DISEÑO</w:t>
      </w:r>
      <w:r w:rsidRPr="00895BAB">
        <w:rPr>
          <w:rFonts w:ascii="Arial" w:hAnsi="Arial" w:cs="Arial"/>
          <w:b/>
          <w:sz w:val="20"/>
          <w:szCs w:val="20"/>
        </w:rPr>
        <w:t xml:space="preserve"> E INNOVACIÓN TECNOLÓGICA</w:t>
      </w:r>
    </w:p>
    <w:p w:rsidR="00E6005A" w:rsidRDefault="00E6005A" w:rsidP="00E6005A">
      <w:pPr>
        <w:rPr>
          <w:rFonts w:ascii="Arial" w:hAnsi="Arial" w:cs="Arial"/>
          <w:b/>
          <w:sz w:val="20"/>
          <w:szCs w:val="20"/>
        </w:rPr>
      </w:pPr>
    </w:p>
    <w:p w:rsidR="00B825A0" w:rsidRDefault="00B825A0" w:rsidP="00E6005A">
      <w:pPr>
        <w:rPr>
          <w:rFonts w:ascii="Arial" w:hAnsi="Arial" w:cs="Arial"/>
          <w:b/>
          <w:sz w:val="20"/>
          <w:szCs w:val="20"/>
        </w:rPr>
      </w:pPr>
    </w:p>
    <w:p w:rsidR="00E6005A" w:rsidRDefault="00E6005A" w:rsidP="00E6005A">
      <w:pPr>
        <w:rPr>
          <w:rFonts w:ascii="Arial" w:hAnsi="Arial" w:cs="Arial"/>
          <w:b/>
          <w:sz w:val="20"/>
          <w:szCs w:val="20"/>
          <w:lang w:val="pt-BR"/>
        </w:rPr>
      </w:pPr>
      <w:r w:rsidRPr="00B825A0">
        <w:rPr>
          <w:rFonts w:ascii="Arial" w:hAnsi="Arial" w:cs="Arial"/>
          <w:b/>
          <w:sz w:val="20"/>
          <w:szCs w:val="20"/>
          <w:lang w:val="pt-BR"/>
        </w:rPr>
        <w:t xml:space="preserve">CICLO: </w:t>
      </w:r>
      <w:r w:rsidRPr="008A09DD">
        <w:rPr>
          <w:rFonts w:ascii="Arial" w:hAnsi="Arial" w:cs="Arial"/>
          <w:sz w:val="20"/>
          <w:szCs w:val="20"/>
          <w:lang w:val="pt-BR"/>
        </w:rPr>
        <w:t xml:space="preserve">V </w:t>
      </w:r>
      <w:r w:rsidR="008A09DD">
        <w:rPr>
          <w:rFonts w:ascii="Arial" w:hAnsi="Arial" w:cs="Arial"/>
          <w:sz w:val="20"/>
          <w:szCs w:val="20"/>
          <w:lang w:val="pt-BR"/>
        </w:rPr>
        <w:t>(Ing. Industrial)</w:t>
      </w:r>
      <w:r w:rsidR="008A09DD">
        <w:rPr>
          <w:rFonts w:ascii="Arial" w:hAnsi="Arial" w:cs="Arial"/>
          <w:b/>
          <w:sz w:val="20"/>
          <w:szCs w:val="20"/>
          <w:lang w:val="pt-BR"/>
        </w:rPr>
        <w:t xml:space="preserve">            </w:t>
      </w:r>
      <w:r w:rsidRPr="00B825A0">
        <w:rPr>
          <w:rFonts w:ascii="Arial" w:hAnsi="Arial" w:cs="Arial"/>
          <w:b/>
          <w:sz w:val="20"/>
          <w:szCs w:val="20"/>
          <w:lang w:val="pt-BR"/>
        </w:rPr>
        <w:t xml:space="preserve">                             </w:t>
      </w:r>
      <w:r w:rsidR="00B825A0">
        <w:rPr>
          <w:rFonts w:ascii="Arial" w:hAnsi="Arial" w:cs="Arial"/>
          <w:b/>
          <w:sz w:val="20"/>
          <w:szCs w:val="20"/>
          <w:lang w:val="pt-BR"/>
        </w:rPr>
        <w:t xml:space="preserve">   </w:t>
      </w:r>
      <w:r w:rsidR="00017892">
        <w:rPr>
          <w:rFonts w:ascii="Arial" w:hAnsi="Arial" w:cs="Arial"/>
          <w:b/>
          <w:sz w:val="20"/>
          <w:szCs w:val="20"/>
          <w:lang w:val="pt-BR"/>
        </w:rPr>
        <w:t xml:space="preserve">                    </w:t>
      </w:r>
      <w:r w:rsidR="00B825A0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261673">
        <w:rPr>
          <w:rFonts w:ascii="Arial" w:hAnsi="Arial" w:cs="Arial"/>
          <w:b/>
          <w:sz w:val="20"/>
          <w:szCs w:val="20"/>
          <w:lang w:val="pt-BR"/>
        </w:rPr>
        <w:tab/>
        <w:t>CURSO DE VERANO</w:t>
      </w:r>
      <w:r w:rsidR="004D3C10">
        <w:rPr>
          <w:rFonts w:ascii="Arial" w:hAnsi="Arial" w:cs="Arial"/>
          <w:b/>
          <w:sz w:val="20"/>
          <w:szCs w:val="20"/>
          <w:lang w:val="pt-BR"/>
        </w:rPr>
        <w:t xml:space="preserve"> 2017</w:t>
      </w:r>
    </w:p>
    <w:p w:rsidR="008A09DD" w:rsidRPr="008A09DD" w:rsidRDefault="008A09DD" w:rsidP="00E6005A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ab/>
        <w:t xml:space="preserve"> </w:t>
      </w:r>
      <w:r w:rsidRPr="008A09DD">
        <w:rPr>
          <w:rFonts w:ascii="Arial" w:hAnsi="Arial" w:cs="Arial"/>
          <w:sz w:val="20"/>
          <w:szCs w:val="20"/>
          <w:lang w:val="pt-BR"/>
        </w:rPr>
        <w:t>VI (Ing.</w:t>
      </w:r>
      <w:r w:rsidR="00017892">
        <w:rPr>
          <w:rFonts w:ascii="Arial" w:hAnsi="Arial" w:cs="Arial"/>
          <w:sz w:val="20"/>
          <w:szCs w:val="20"/>
          <w:lang w:val="pt-BR"/>
        </w:rPr>
        <w:t xml:space="preserve"> E</w:t>
      </w:r>
      <w:r w:rsidRPr="008A09DD">
        <w:rPr>
          <w:rFonts w:ascii="Arial" w:hAnsi="Arial" w:cs="Arial"/>
          <w:sz w:val="20"/>
          <w:szCs w:val="20"/>
          <w:lang w:val="pt-BR"/>
        </w:rPr>
        <w:t>n Ind</w:t>
      </w:r>
      <w:r w:rsidR="00017892">
        <w:rPr>
          <w:rFonts w:ascii="Arial" w:hAnsi="Arial" w:cs="Arial"/>
          <w:sz w:val="20"/>
          <w:szCs w:val="20"/>
          <w:lang w:val="pt-BR"/>
        </w:rPr>
        <w:t>ustrias</w:t>
      </w:r>
      <w:r w:rsidRPr="008A09DD">
        <w:rPr>
          <w:rFonts w:ascii="Arial" w:hAnsi="Arial" w:cs="Arial"/>
          <w:sz w:val="20"/>
          <w:szCs w:val="20"/>
          <w:lang w:val="pt-BR"/>
        </w:rPr>
        <w:t xml:space="preserve"> Alimentarias)</w:t>
      </w:r>
    </w:p>
    <w:p w:rsidR="00E6005A" w:rsidRPr="00B825A0" w:rsidRDefault="00E6005A" w:rsidP="00E6005A">
      <w:pPr>
        <w:rPr>
          <w:rFonts w:ascii="Arial" w:hAnsi="Arial" w:cs="Arial"/>
          <w:b/>
          <w:sz w:val="20"/>
          <w:szCs w:val="20"/>
          <w:lang w:val="pt-BR"/>
        </w:rPr>
      </w:pPr>
    </w:p>
    <w:p w:rsidR="00E6005A" w:rsidRDefault="00E6005A" w:rsidP="00E6005A">
      <w:pPr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E6005A">
        <w:rPr>
          <w:rFonts w:ascii="Arial" w:hAnsi="Arial" w:cs="Arial"/>
          <w:b/>
          <w:sz w:val="20"/>
          <w:szCs w:val="20"/>
        </w:rPr>
        <w:t xml:space="preserve">I. CÓDIGO DEL CURSO              :   </w:t>
      </w:r>
      <w:r w:rsidRPr="00E6005A">
        <w:rPr>
          <w:rFonts w:ascii="Arial" w:hAnsi="Arial" w:cs="Arial"/>
          <w:sz w:val="20"/>
          <w:szCs w:val="20"/>
        </w:rPr>
        <w:t>09</w:t>
      </w:r>
      <w:r w:rsidR="00B32908">
        <w:rPr>
          <w:rFonts w:ascii="Arial" w:hAnsi="Arial" w:cs="Arial"/>
          <w:sz w:val="20"/>
          <w:szCs w:val="20"/>
        </w:rPr>
        <w:t>1142</w:t>
      </w:r>
    </w:p>
    <w:p w:rsidR="0059028E" w:rsidRDefault="0059028E" w:rsidP="00E6005A">
      <w:pPr>
        <w:tabs>
          <w:tab w:val="left" w:pos="3060"/>
        </w:tabs>
        <w:rPr>
          <w:rFonts w:ascii="Arial" w:hAnsi="Arial" w:cs="Arial"/>
          <w:sz w:val="20"/>
          <w:szCs w:val="20"/>
        </w:rPr>
      </w:pPr>
    </w:p>
    <w:p w:rsidR="0059028E" w:rsidRPr="0059028E" w:rsidRDefault="0059028E" w:rsidP="00E6005A">
      <w:pPr>
        <w:tabs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59028E">
        <w:rPr>
          <w:rFonts w:ascii="Arial" w:hAnsi="Arial" w:cs="Arial"/>
          <w:b/>
          <w:sz w:val="20"/>
          <w:szCs w:val="20"/>
        </w:rPr>
        <w:t>II. CRÉDITOS</w:t>
      </w:r>
      <w:r>
        <w:rPr>
          <w:rFonts w:ascii="Arial" w:hAnsi="Arial" w:cs="Arial"/>
          <w:b/>
          <w:sz w:val="20"/>
          <w:szCs w:val="20"/>
        </w:rPr>
        <w:t xml:space="preserve">                               :</w:t>
      </w:r>
      <w:r w:rsidR="00F266A8">
        <w:rPr>
          <w:rFonts w:ascii="Arial" w:hAnsi="Arial" w:cs="Arial"/>
          <w:b/>
          <w:sz w:val="20"/>
          <w:szCs w:val="20"/>
        </w:rPr>
        <w:t xml:space="preserve">   </w:t>
      </w:r>
      <w:r w:rsidR="00F266A8" w:rsidRPr="00F266A8">
        <w:rPr>
          <w:rFonts w:ascii="Arial" w:hAnsi="Arial" w:cs="Arial"/>
          <w:sz w:val="20"/>
          <w:szCs w:val="20"/>
        </w:rPr>
        <w:t>05</w:t>
      </w:r>
    </w:p>
    <w:p w:rsidR="00E6005A" w:rsidRPr="00E6005A" w:rsidRDefault="00E6005A" w:rsidP="00E6005A">
      <w:pPr>
        <w:rPr>
          <w:rFonts w:ascii="Arial" w:hAnsi="Arial" w:cs="Arial"/>
          <w:sz w:val="20"/>
          <w:szCs w:val="20"/>
        </w:rPr>
      </w:pPr>
    </w:p>
    <w:p w:rsidR="00E6005A" w:rsidRDefault="00E6005A" w:rsidP="00E6005A">
      <w:pPr>
        <w:tabs>
          <w:tab w:val="left" w:pos="3060"/>
          <w:tab w:val="left" w:pos="3240"/>
          <w:tab w:val="left" w:pos="3420"/>
        </w:tabs>
        <w:rPr>
          <w:rFonts w:ascii="Arial" w:hAnsi="Arial" w:cs="Arial"/>
          <w:sz w:val="20"/>
          <w:szCs w:val="20"/>
        </w:rPr>
      </w:pPr>
      <w:r w:rsidRPr="00045CA9">
        <w:rPr>
          <w:rFonts w:ascii="Arial" w:hAnsi="Arial" w:cs="Arial"/>
          <w:b/>
          <w:sz w:val="20"/>
          <w:szCs w:val="20"/>
        </w:rPr>
        <w:t>II</w:t>
      </w:r>
      <w:r w:rsidR="00BE3E3A">
        <w:rPr>
          <w:rFonts w:ascii="Arial" w:hAnsi="Arial" w:cs="Arial"/>
          <w:b/>
          <w:sz w:val="20"/>
          <w:szCs w:val="20"/>
        </w:rPr>
        <w:t>I</w:t>
      </w:r>
      <w:r w:rsidRPr="00045CA9">
        <w:rPr>
          <w:rFonts w:ascii="Arial" w:hAnsi="Arial" w:cs="Arial"/>
          <w:b/>
          <w:sz w:val="20"/>
          <w:szCs w:val="20"/>
        </w:rPr>
        <w:t>.</w:t>
      </w:r>
      <w:r w:rsidRPr="00045CA9">
        <w:rPr>
          <w:rFonts w:ascii="Arial" w:hAnsi="Arial" w:cs="Arial"/>
          <w:sz w:val="20"/>
          <w:szCs w:val="20"/>
        </w:rPr>
        <w:t xml:space="preserve"> </w:t>
      </w:r>
      <w:r w:rsidRPr="009E3746">
        <w:rPr>
          <w:rFonts w:ascii="Arial" w:hAnsi="Arial" w:cs="Arial"/>
          <w:b/>
          <w:sz w:val="20"/>
          <w:szCs w:val="20"/>
        </w:rPr>
        <w:t>REQUISITO</w:t>
      </w:r>
      <w:r w:rsidR="00BE3E3A">
        <w:rPr>
          <w:rFonts w:ascii="Arial" w:hAnsi="Arial" w:cs="Arial"/>
          <w:b/>
          <w:sz w:val="20"/>
          <w:szCs w:val="20"/>
        </w:rPr>
        <w:t xml:space="preserve">S                           </w:t>
      </w:r>
      <w:r>
        <w:rPr>
          <w:rFonts w:ascii="Arial" w:hAnsi="Arial" w:cs="Arial"/>
          <w:b/>
          <w:sz w:val="20"/>
          <w:szCs w:val="20"/>
        </w:rPr>
        <w:t xml:space="preserve">:   </w:t>
      </w:r>
      <w:r w:rsidRPr="006406A4">
        <w:rPr>
          <w:rFonts w:ascii="Arial" w:hAnsi="Arial" w:cs="Arial"/>
          <w:sz w:val="20"/>
          <w:szCs w:val="20"/>
        </w:rPr>
        <w:t>090074</w:t>
      </w:r>
      <w:r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Física II</w:t>
      </w:r>
    </w:p>
    <w:p w:rsidR="00E6005A" w:rsidRPr="00045CA9" w:rsidRDefault="00E6005A" w:rsidP="00E60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090412  </w:t>
      </w:r>
      <w:r w:rsidR="00F266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Ecuaciones Diferenciales</w:t>
      </w:r>
    </w:p>
    <w:p w:rsidR="00E6005A" w:rsidRPr="00045CA9" w:rsidRDefault="00E6005A" w:rsidP="00E6005A">
      <w:pPr>
        <w:rPr>
          <w:rFonts w:ascii="Arial" w:hAnsi="Arial" w:cs="Arial"/>
          <w:sz w:val="20"/>
          <w:szCs w:val="20"/>
        </w:rPr>
      </w:pPr>
    </w:p>
    <w:p w:rsidR="00E6005A" w:rsidRDefault="00BE3E3A" w:rsidP="00E6005A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IV</w:t>
      </w:r>
      <w:r w:rsidR="00E6005A" w:rsidRPr="00842215">
        <w:rPr>
          <w:rFonts w:ascii="Arial" w:hAnsi="Arial" w:cs="Arial"/>
          <w:b/>
          <w:sz w:val="20"/>
          <w:szCs w:val="20"/>
        </w:rPr>
        <w:t>. CONDICIÓN DEL CURSO</w:t>
      </w:r>
      <w:r w:rsidR="00E6005A">
        <w:rPr>
          <w:rFonts w:ascii="Arial" w:hAnsi="Arial" w:cs="Arial"/>
          <w:b/>
          <w:sz w:val="20"/>
          <w:szCs w:val="20"/>
        </w:rPr>
        <w:t xml:space="preserve">      :   </w:t>
      </w:r>
      <w:r w:rsidR="00E6005A">
        <w:rPr>
          <w:rFonts w:ascii="Arial" w:hAnsi="Arial" w:cs="Arial"/>
          <w:sz w:val="20"/>
          <w:szCs w:val="20"/>
        </w:rPr>
        <w:t>Obligatorio</w:t>
      </w:r>
    </w:p>
    <w:p w:rsidR="00E6005A" w:rsidRDefault="00E6005A" w:rsidP="00E6005A">
      <w:pPr>
        <w:rPr>
          <w:rFonts w:ascii="Arial" w:hAnsi="Arial" w:cs="Arial"/>
          <w:sz w:val="20"/>
          <w:szCs w:val="20"/>
        </w:rPr>
      </w:pPr>
    </w:p>
    <w:p w:rsidR="00632734" w:rsidRDefault="00E6005A" w:rsidP="00E6005A">
      <w:pPr>
        <w:ind w:left="3060" w:hanging="30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</w:t>
      </w:r>
      <w:r w:rsidR="00645A7A">
        <w:rPr>
          <w:rFonts w:ascii="Arial" w:hAnsi="Arial" w:cs="Arial"/>
          <w:b/>
          <w:sz w:val="20"/>
          <w:szCs w:val="20"/>
        </w:rPr>
        <w:t>. SUM</w:t>
      </w:r>
      <w:r w:rsidR="00632734">
        <w:rPr>
          <w:rFonts w:ascii="Arial" w:hAnsi="Arial" w:cs="Arial"/>
          <w:b/>
          <w:sz w:val="20"/>
          <w:szCs w:val="20"/>
        </w:rPr>
        <w:t>ILLA: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EB02E5" w:rsidRDefault="00EB02E5" w:rsidP="00E6005A">
      <w:pPr>
        <w:ind w:left="3060" w:hanging="3060"/>
        <w:jc w:val="both"/>
        <w:rPr>
          <w:rFonts w:ascii="Arial" w:hAnsi="Arial" w:cs="Arial"/>
          <w:b/>
          <w:sz w:val="20"/>
          <w:szCs w:val="20"/>
        </w:rPr>
      </w:pPr>
    </w:p>
    <w:p w:rsidR="00632734" w:rsidRDefault="00E6005A" w:rsidP="00EB12AD">
      <w:pPr>
        <w:jc w:val="both"/>
        <w:rPr>
          <w:rFonts w:ascii="Arial" w:hAnsi="Arial" w:cs="Arial"/>
          <w:sz w:val="20"/>
          <w:szCs w:val="20"/>
        </w:rPr>
      </w:pPr>
      <w:r w:rsidRPr="00AB3985">
        <w:rPr>
          <w:rFonts w:ascii="Arial" w:hAnsi="Arial" w:cs="Arial"/>
          <w:sz w:val="20"/>
          <w:szCs w:val="20"/>
        </w:rPr>
        <w:t>El curso</w:t>
      </w:r>
      <w:r w:rsidR="00632734">
        <w:rPr>
          <w:rFonts w:ascii="Arial" w:hAnsi="Arial" w:cs="Arial"/>
          <w:sz w:val="20"/>
          <w:szCs w:val="20"/>
        </w:rPr>
        <w:t xml:space="preserve"> forma parte de la formación especializada; tiene carácter</w:t>
      </w:r>
      <w:r w:rsidRPr="00AB3985">
        <w:rPr>
          <w:rFonts w:ascii="Arial" w:hAnsi="Arial" w:cs="Arial"/>
          <w:sz w:val="20"/>
          <w:szCs w:val="20"/>
        </w:rPr>
        <w:t xml:space="preserve"> </w:t>
      </w:r>
      <w:r w:rsidR="00632734">
        <w:rPr>
          <w:rFonts w:ascii="Arial" w:hAnsi="Arial" w:cs="Arial"/>
          <w:sz w:val="20"/>
          <w:szCs w:val="20"/>
        </w:rPr>
        <w:t>teórico-</w:t>
      </w:r>
      <w:r w:rsidRPr="00AB3985">
        <w:rPr>
          <w:rFonts w:ascii="Arial" w:hAnsi="Arial" w:cs="Arial"/>
          <w:sz w:val="20"/>
          <w:szCs w:val="20"/>
        </w:rPr>
        <w:t>práctico</w:t>
      </w:r>
      <w:r w:rsidR="00632734">
        <w:rPr>
          <w:rFonts w:ascii="Arial" w:hAnsi="Arial" w:cs="Arial"/>
          <w:sz w:val="20"/>
          <w:szCs w:val="20"/>
        </w:rPr>
        <w:t xml:space="preserve">. Le </w:t>
      </w:r>
      <w:r>
        <w:rPr>
          <w:rFonts w:ascii="Arial" w:hAnsi="Arial" w:cs="Arial"/>
          <w:sz w:val="20"/>
          <w:szCs w:val="20"/>
        </w:rPr>
        <w:t>per</w:t>
      </w:r>
      <w:r w:rsidR="0052410F">
        <w:rPr>
          <w:rFonts w:ascii="Arial" w:hAnsi="Arial" w:cs="Arial"/>
          <w:sz w:val="20"/>
          <w:szCs w:val="20"/>
        </w:rPr>
        <w:t xml:space="preserve">mite al estudiante adquirir conocimientos de </w:t>
      </w:r>
      <w:r>
        <w:rPr>
          <w:rFonts w:ascii="Arial" w:hAnsi="Arial" w:cs="Arial"/>
          <w:sz w:val="20"/>
          <w:szCs w:val="20"/>
        </w:rPr>
        <w:t>circuitos eléctr</w:t>
      </w:r>
      <w:r w:rsidR="0052410F">
        <w:rPr>
          <w:rFonts w:ascii="Arial" w:hAnsi="Arial" w:cs="Arial"/>
          <w:sz w:val="20"/>
          <w:szCs w:val="20"/>
        </w:rPr>
        <w:t>icos de corriente continua,</w:t>
      </w:r>
      <w:r w:rsidR="00CA3CEC">
        <w:rPr>
          <w:rFonts w:ascii="Arial" w:hAnsi="Arial" w:cs="Arial"/>
          <w:sz w:val="20"/>
          <w:szCs w:val="20"/>
        </w:rPr>
        <w:t xml:space="preserve"> sensores industriales,</w:t>
      </w:r>
      <w:r w:rsidR="005241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circuitos eléc</w:t>
      </w:r>
      <w:r w:rsidR="0052410F">
        <w:rPr>
          <w:rFonts w:ascii="Arial" w:hAnsi="Arial" w:cs="Arial"/>
          <w:sz w:val="20"/>
          <w:szCs w:val="20"/>
        </w:rPr>
        <w:t xml:space="preserve">tricos de corriente alterna, </w:t>
      </w:r>
      <w:r>
        <w:rPr>
          <w:rFonts w:ascii="Arial" w:hAnsi="Arial" w:cs="Arial"/>
          <w:sz w:val="20"/>
          <w:szCs w:val="20"/>
        </w:rPr>
        <w:t xml:space="preserve"> </w:t>
      </w:r>
      <w:r w:rsidR="0052410F">
        <w:rPr>
          <w:rFonts w:ascii="Arial" w:hAnsi="Arial" w:cs="Arial"/>
          <w:sz w:val="20"/>
          <w:szCs w:val="20"/>
        </w:rPr>
        <w:t xml:space="preserve">transformadores de potencia, </w:t>
      </w:r>
      <w:r>
        <w:rPr>
          <w:rFonts w:ascii="Arial" w:hAnsi="Arial" w:cs="Arial"/>
          <w:sz w:val="20"/>
          <w:szCs w:val="20"/>
        </w:rPr>
        <w:t>motores</w:t>
      </w:r>
      <w:r w:rsidR="0052410F">
        <w:rPr>
          <w:rFonts w:ascii="Arial" w:hAnsi="Arial" w:cs="Arial"/>
          <w:sz w:val="20"/>
          <w:szCs w:val="20"/>
        </w:rPr>
        <w:t xml:space="preserve"> de</w:t>
      </w:r>
      <w:r>
        <w:rPr>
          <w:rFonts w:ascii="Arial" w:hAnsi="Arial" w:cs="Arial"/>
          <w:sz w:val="20"/>
          <w:szCs w:val="20"/>
        </w:rPr>
        <w:t xml:space="preserve"> corriente </w:t>
      </w:r>
      <w:r w:rsidR="00C86DB3">
        <w:rPr>
          <w:rFonts w:ascii="Arial" w:hAnsi="Arial" w:cs="Arial"/>
          <w:sz w:val="20"/>
          <w:szCs w:val="20"/>
        </w:rPr>
        <w:t xml:space="preserve">alterna y de corriente continua , </w:t>
      </w:r>
      <w:r w:rsidR="00673D05">
        <w:rPr>
          <w:rFonts w:ascii="Arial" w:hAnsi="Arial" w:cs="Arial"/>
          <w:sz w:val="20"/>
          <w:szCs w:val="20"/>
        </w:rPr>
        <w:t>contr</w:t>
      </w:r>
      <w:r w:rsidR="00C86DB3">
        <w:rPr>
          <w:rFonts w:ascii="Arial" w:hAnsi="Arial" w:cs="Arial"/>
          <w:sz w:val="20"/>
          <w:szCs w:val="20"/>
        </w:rPr>
        <w:t>ol electromagnético de motores ,</w:t>
      </w:r>
      <w:r w:rsidR="00673D05">
        <w:rPr>
          <w:rFonts w:ascii="Arial" w:hAnsi="Arial" w:cs="Arial"/>
          <w:sz w:val="20"/>
          <w:szCs w:val="20"/>
        </w:rPr>
        <w:t xml:space="preserve"> dispositivos electrónicos utilizados en el control de motores. </w:t>
      </w:r>
      <w:r w:rsidR="00C86DB3">
        <w:rPr>
          <w:rFonts w:ascii="Arial" w:hAnsi="Arial" w:cs="Arial"/>
          <w:sz w:val="20"/>
          <w:szCs w:val="20"/>
        </w:rPr>
        <w:t>y sus diferentes aplicaciones en las instalaciones eléctricas industriales.</w:t>
      </w:r>
    </w:p>
    <w:p w:rsidR="00DE0622" w:rsidRDefault="00632734" w:rsidP="00EB12AD">
      <w:pPr>
        <w:jc w:val="both"/>
        <w:rPr>
          <w:rFonts w:ascii="Arial" w:hAnsi="Arial" w:cs="Arial"/>
          <w:sz w:val="20"/>
          <w:szCs w:val="20"/>
        </w:rPr>
      </w:pPr>
      <w:r w:rsidRPr="00DE0622">
        <w:rPr>
          <w:rFonts w:ascii="Arial" w:hAnsi="Arial" w:cs="Arial"/>
          <w:sz w:val="20"/>
          <w:szCs w:val="20"/>
        </w:rPr>
        <w:t>El curso</w:t>
      </w:r>
      <w:r w:rsidR="0052410F">
        <w:rPr>
          <w:rFonts w:ascii="Arial" w:hAnsi="Arial" w:cs="Arial"/>
          <w:sz w:val="20"/>
          <w:szCs w:val="20"/>
        </w:rPr>
        <w:t xml:space="preserve"> </w:t>
      </w:r>
      <w:r w:rsidR="00DE0622">
        <w:rPr>
          <w:rFonts w:ascii="Arial" w:hAnsi="Arial" w:cs="Arial"/>
          <w:sz w:val="20"/>
          <w:szCs w:val="20"/>
        </w:rPr>
        <w:t>se desarrolla mediante las unidades de aprendizaje siguientes:</w:t>
      </w:r>
    </w:p>
    <w:p w:rsidR="00E6005A" w:rsidRPr="005945D6" w:rsidRDefault="00DE0622" w:rsidP="00EB12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 Elementos de un circuito eléctrico y leyes fundamentales</w:t>
      </w:r>
      <w:r w:rsidR="00EB45DC">
        <w:rPr>
          <w:rFonts w:ascii="Arial" w:hAnsi="Arial" w:cs="Arial"/>
          <w:sz w:val="20"/>
          <w:szCs w:val="20"/>
        </w:rPr>
        <w:t>.</w:t>
      </w:r>
      <w:r w:rsidR="00C127BC">
        <w:rPr>
          <w:rFonts w:ascii="Arial" w:hAnsi="Arial" w:cs="Arial"/>
          <w:sz w:val="20"/>
          <w:szCs w:val="20"/>
        </w:rPr>
        <w:t xml:space="preserve"> </w:t>
      </w:r>
      <w:r w:rsidR="00813E51">
        <w:rPr>
          <w:rFonts w:ascii="Arial" w:hAnsi="Arial" w:cs="Arial"/>
          <w:sz w:val="20"/>
          <w:szCs w:val="20"/>
        </w:rPr>
        <w:t>Circuitos eléctricos de corriente conti</w:t>
      </w:r>
      <w:r w:rsidR="00C127BC">
        <w:rPr>
          <w:rFonts w:ascii="Arial" w:hAnsi="Arial" w:cs="Arial"/>
          <w:sz w:val="20"/>
          <w:szCs w:val="20"/>
        </w:rPr>
        <w:t xml:space="preserve">nua </w:t>
      </w:r>
      <w:r w:rsidR="00EB45DC">
        <w:rPr>
          <w:rFonts w:ascii="Arial" w:hAnsi="Arial" w:cs="Arial"/>
          <w:sz w:val="20"/>
          <w:szCs w:val="20"/>
        </w:rPr>
        <w:t xml:space="preserve">II. Sensores industriales  </w:t>
      </w:r>
      <w:r w:rsidR="00C127BC">
        <w:rPr>
          <w:rFonts w:ascii="Arial" w:hAnsi="Arial" w:cs="Arial"/>
          <w:sz w:val="20"/>
          <w:szCs w:val="20"/>
        </w:rPr>
        <w:t>y</w:t>
      </w:r>
      <w:r w:rsidR="00EB45DC">
        <w:rPr>
          <w:rFonts w:ascii="Arial" w:hAnsi="Arial" w:cs="Arial"/>
          <w:sz w:val="20"/>
          <w:szCs w:val="20"/>
        </w:rPr>
        <w:t xml:space="preserve"> circuitos eléctricos </w:t>
      </w:r>
      <w:r w:rsidR="00C127BC">
        <w:rPr>
          <w:rFonts w:ascii="Arial" w:hAnsi="Arial" w:cs="Arial"/>
          <w:sz w:val="20"/>
          <w:szCs w:val="20"/>
        </w:rPr>
        <w:t xml:space="preserve"> de corriente alterna. III</w:t>
      </w:r>
      <w:r w:rsidR="00C97DF9">
        <w:rPr>
          <w:rFonts w:ascii="Arial" w:hAnsi="Arial" w:cs="Arial"/>
          <w:sz w:val="20"/>
          <w:szCs w:val="20"/>
        </w:rPr>
        <w:t xml:space="preserve"> Conceptos fundamentales del electro</w:t>
      </w:r>
      <w:r w:rsidR="00673D05">
        <w:rPr>
          <w:rFonts w:ascii="Arial" w:hAnsi="Arial" w:cs="Arial"/>
          <w:sz w:val="20"/>
          <w:szCs w:val="20"/>
        </w:rPr>
        <w:t xml:space="preserve">magnetismo. Materiales ferromagnéticos. Pérdidas. Circuito magnético. Reactor. </w:t>
      </w:r>
      <w:r w:rsidR="00C127BC">
        <w:rPr>
          <w:rFonts w:ascii="Arial" w:hAnsi="Arial" w:cs="Arial"/>
          <w:sz w:val="20"/>
          <w:szCs w:val="20"/>
        </w:rPr>
        <w:t>IV</w:t>
      </w:r>
      <w:r w:rsidR="00C86700">
        <w:rPr>
          <w:rFonts w:ascii="Arial" w:hAnsi="Arial" w:cs="Arial"/>
          <w:sz w:val="20"/>
          <w:szCs w:val="20"/>
        </w:rPr>
        <w:t xml:space="preserve"> E</w:t>
      </w:r>
      <w:r w:rsidR="00C86700" w:rsidRPr="00C86700">
        <w:rPr>
          <w:rFonts w:ascii="Arial" w:hAnsi="Arial" w:cs="Arial"/>
          <w:sz w:val="20"/>
          <w:szCs w:val="20"/>
        </w:rPr>
        <w:t>l transformador m</w:t>
      </w:r>
      <w:r w:rsidR="00C127BC">
        <w:rPr>
          <w:rFonts w:ascii="Arial" w:hAnsi="Arial" w:cs="Arial"/>
          <w:sz w:val="20"/>
          <w:szCs w:val="20"/>
        </w:rPr>
        <w:t>onofásico. E</w:t>
      </w:r>
      <w:r w:rsidR="00C86700" w:rsidRPr="00C86700">
        <w:rPr>
          <w:rFonts w:ascii="Arial" w:hAnsi="Arial" w:cs="Arial"/>
          <w:sz w:val="20"/>
          <w:szCs w:val="20"/>
        </w:rPr>
        <w:t>l transformador</w:t>
      </w:r>
      <w:r w:rsidR="00C86700">
        <w:rPr>
          <w:rFonts w:ascii="Arial" w:hAnsi="Arial" w:cs="Arial"/>
          <w:sz w:val="20"/>
          <w:szCs w:val="20"/>
        </w:rPr>
        <w:t xml:space="preserve"> trifásico. V.</w:t>
      </w:r>
      <w:r w:rsidR="00C86700">
        <w:rPr>
          <w:rFonts w:ascii="Arial" w:hAnsi="Arial" w:cs="Arial"/>
          <w:b/>
          <w:sz w:val="20"/>
          <w:szCs w:val="20"/>
        </w:rPr>
        <w:t xml:space="preserve"> </w:t>
      </w:r>
      <w:r w:rsidR="005945D6">
        <w:rPr>
          <w:rFonts w:ascii="Arial" w:hAnsi="Arial" w:cs="Arial"/>
          <w:sz w:val="20"/>
          <w:szCs w:val="20"/>
        </w:rPr>
        <w:t>Máquinas elé</w:t>
      </w:r>
      <w:r w:rsidR="005945D6" w:rsidRPr="005945D6">
        <w:rPr>
          <w:rFonts w:ascii="Arial" w:hAnsi="Arial" w:cs="Arial"/>
          <w:sz w:val="20"/>
          <w:szCs w:val="20"/>
        </w:rPr>
        <w:t>ctricas rotativas</w:t>
      </w:r>
      <w:r w:rsidR="00C127BC">
        <w:rPr>
          <w:rFonts w:ascii="Arial" w:hAnsi="Arial" w:cs="Arial"/>
          <w:sz w:val="20"/>
          <w:szCs w:val="20"/>
        </w:rPr>
        <w:t xml:space="preserve"> de corriente alterna: </w:t>
      </w:r>
      <w:r w:rsidR="005945D6" w:rsidRPr="005945D6">
        <w:rPr>
          <w:rFonts w:ascii="Arial" w:hAnsi="Arial" w:cs="Arial"/>
          <w:sz w:val="20"/>
          <w:szCs w:val="20"/>
        </w:rPr>
        <w:t>motor trifásico de inducc</w:t>
      </w:r>
      <w:r w:rsidR="006C03E2">
        <w:rPr>
          <w:rFonts w:ascii="Arial" w:hAnsi="Arial" w:cs="Arial"/>
          <w:sz w:val="20"/>
          <w:szCs w:val="20"/>
        </w:rPr>
        <w:t xml:space="preserve">ión .  </w:t>
      </w:r>
      <w:r w:rsidR="00C127BC">
        <w:rPr>
          <w:rFonts w:ascii="Arial" w:hAnsi="Arial" w:cs="Arial"/>
          <w:sz w:val="20"/>
          <w:szCs w:val="20"/>
        </w:rPr>
        <w:t xml:space="preserve">VI </w:t>
      </w:r>
      <w:r w:rsidR="00EB45DC">
        <w:rPr>
          <w:rFonts w:ascii="Arial" w:hAnsi="Arial" w:cs="Arial"/>
          <w:sz w:val="20"/>
          <w:szCs w:val="20"/>
        </w:rPr>
        <w:t>Lectura de planos.</w:t>
      </w:r>
      <w:r w:rsidR="006C03E2">
        <w:rPr>
          <w:rFonts w:ascii="Arial" w:hAnsi="Arial" w:cs="Arial"/>
          <w:sz w:val="20"/>
          <w:szCs w:val="20"/>
        </w:rPr>
        <w:t xml:space="preserve"> </w:t>
      </w:r>
      <w:r w:rsidR="00EB45DC">
        <w:rPr>
          <w:rFonts w:ascii="Arial" w:hAnsi="Arial" w:cs="Arial"/>
          <w:sz w:val="20"/>
          <w:szCs w:val="20"/>
        </w:rPr>
        <w:t xml:space="preserve">VII. </w:t>
      </w:r>
      <w:r w:rsidR="006C03E2">
        <w:rPr>
          <w:rFonts w:ascii="Arial" w:hAnsi="Arial" w:cs="Arial"/>
          <w:sz w:val="20"/>
          <w:szCs w:val="20"/>
        </w:rPr>
        <w:t>Dispositivos electrónicos utilizados en el control de motores</w:t>
      </w:r>
      <w:r w:rsidR="00EB45DC">
        <w:rPr>
          <w:rFonts w:ascii="Arial" w:hAnsi="Arial" w:cs="Arial"/>
          <w:sz w:val="20"/>
          <w:szCs w:val="20"/>
        </w:rPr>
        <w:t xml:space="preserve">. </w:t>
      </w:r>
    </w:p>
    <w:p w:rsidR="00E6005A" w:rsidRDefault="00E6005A" w:rsidP="00E6005A">
      <w:pPr>
        <w:ind w:left="3060" w:hanging="3060"/>
        <w:jc w:val="both"/>
        <w:rPr>
          <w:rFonts w:ascii="Arial" w:hAnsi="Arial" w:cs="Arial"/>
          <w:sz w:val="20"/>
          <w:szCs w:val="20"/>
        </w:rPr>
      </w:pPr>
    </w:p>
    <w:p w:rsidR="002E5C23" w:rsidRDefault="00E6005A" w:rsidP="00544D8E">
      <w:pPr>
        <w:ind w:left="3060" w:hanging="306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</w:t>
      </w:r>
      <w:r w:rsidRPr="006406A4">
        <w:rPr>
          <w:rFonts w:ascii="Arial" w:hAnsi="Arial" w:cs="Arial"/>
          <w:b/>
          <w:sz w:val="20"/>
          <w:szCs w:val="20"/>
        </w:rPr>
        <w:t>. FUENTES DE CONSULTA</w:t>
      </w:r>
      <w:r>
        <w:rPr>
          <w:rFonts w:ascii="Arial" w:hAnsi="Arial" w:cs="Arial"/>
          <w:b/>
          <w:sz w:val="20"/>
          <w:szCs w:val="20"/>
        </w:rPr>
        <w:t>:</w:t>
      </w:r>
      <w:r w:rsidRPr="006406A4">
        <w:rPr>
          <w:rFonts w:ascii="Arial" w:hAnsi="Arial" w:cs="Arial"/>
          <w:b/>
          <w:sz w:val="20"/>
          <w:szCs w:val="20"/>
        </w:rPr>
        <w:t xml:space="preserve">  </w:t>
      </w:r>
    </w:p>
    <w:p w:rsidR="002C147C" w:rsidRDefault="002C147C" w:rsidP="002E5C23">
      <w:pPr>
        <w:ind w:left="360"/>
        <w:jc w:val="both"/>
        <w:outlineLvl w:val="0"/>
        <w:rPr>
          <w:rFonts w:ascii="Arial" w:hAnsi="Arial" w:cs="Arial"/>
          <w:sz w:val="20"/>
          <w:szCs w:val="20"/>
        </w:rPr>
      </w:pPr>
    </w:p>
    <w:p w:rsidR="00B36C3D" w:rsidRPr="00EB02E5" w:rsidRDefault="00544D8E" w:rsidP="00EF614B">
      <w:pPr>
        <w:numPr>
          <w:ilvl w:val="0"/>
          <w:numId w:val="9"/>
        </w:numPr>
        <w:ind w:left="284" w:hanging="284"/>
        <w:jc w:val="both"/>
        <w:outlineLvl w:val="0"/>
        <w:rPr>
          <w:rFonts w:ascii="Arial" w:hAnsi="Arial" w:cs="Arial"/>
          <w:sz w:val="20"/>
          <w:szCs w:val="20"/>
        </w:rPr>
      </w:pPr>
      <w:r w:rsidRPr="00EB02E5">
        <w:rPr>
          <w:rFonts w:ascii="Arial" w:hAnsi="Arial" w:cs="Arial"/>
          <w:sz w:val="20"/>
          <w:szCs w:val="20"/>
        </w:rPr>
        <w:t xml:space="preserve">Rizzoni, G. (2003). </w:t>
      </w:r>
      <w:r w:rsidRPr="00EB02E5">
        <w:rPr>
          <w:rFonts w:ascii="Arial" w:hAnsi="Arial" w:cs="Arial"/>
          <w:i/>
          <w:sz w:val="20"/>
          <w:szCs w:val="20"/>
        </w:rPr>
        <w:t>Principios y Aplicaciones de Ingeniería Eléctrica</w:t>
      </w:r>
      <w:r w:rsidRPr="00EB02E5">
        <w:rPr>
          <w:rFonts w:ascii="Arial" w:hAnsi="Arial" w:cs="Arial"/>
          <w:sz w:val="20"/>
          <w:szCs w:val="20"/>
        </w:rPr>
        <w:t xml:space="preserve">. </w:t>
      </w:r>
      <w:r w:rsidRPr="00EB02E5">
        <w:rPr>
          <w:rFonts w:ascii="Arial" w:hAnsi="Arial" w:cs="Arial"/>
          <w:i/>
          <w:sz w:val="20"/>
          <w:szCs w:val="20"/>
        </w:rPr>
        <w:t>Tercera Edición</w:t>
      </w:r>
      <w:r w:rsidRPr="00EB02E5">
        <w:rPr>
          <w:rFonts w:ascii="Arial" w:hAnsi="Arial" w:cs="Arial"/>
          <w:sz w:val="20"/>
          <w:szCs w:val="20"/>
        </w:rPr>
        <w:t xml:space="preserve">. </w:t>
      </w:r>
      <w:r w:rsidR="00551593" w:rsidRPr="00EB02E5">
        <w:rPr>
          <w:rFonts w:ascii="Arial" w:hAnsi="Arial" w:cs="Arial"/>
          <w:sz w:val="20"/>
          <w:szCs w:val="20"/>
        </w:rPr>
        <w:t>Colombia</w:t>
      </w:r>
      <w:r w:rsidR="007D7FD6">
        <w:rPr>
          <w:rFonts w:ascii="Arial" w:hAnsi="Arial" w:cs="Arial"/>
          <w:sz w:val="20"/>
          <w:szCs w:val="20"/>
        </w:rPr>
        <w:t>:</w:t>
      </w:r>
      <w:r w:rsidR="00551593" w:rsidRPr="00EB02E5">
        <w:rPr>
          <w:rFonts w:ascii="Arial" w:hAnsi="Arial" w:cs="Arial"/>
          <w:sz w:val="20"/>
          <w:szCs w:val="20"/>
        </w:rPr>
        <w:t xml:space="preserve"> </w:t>
      </w:r>
      <w:r w:rsidRPr="00EB02E5">
        <w:rPr>
          <w:rFonts w:ascii="Arial" w:hAnsi="Arial" w:cs="Arial"/>
          <w:sz w:val="20"/>
          <w:szCs w:val="20"/>
        </w:rPr>
        <w:t xml:space="preserve">McGraw-Hill. </w:t>
      </w:r>
    </w:p>
    <w:p w:rsidR="004F4545" w:rsidRPr="00EB02E5" w:rsidRDefault="00B36C3D" w:rsidP="00EF614B">
      <w:pPr>
        <w:numPr>
          <w:ilvl w:val="0"/>
          <w:numId w:val="9"/>
        </w:numPr>
        <w:ind w:left="284" w:hanging="284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EB02E5">
        <w:rPr>
          <w:rFonts w:ascii="Arial" w:hAnsi="Arial" w:cs="Arial"/>
          <w:sz w:val="20"/>
          <w:szCs w:val="20"/>
          <w:lang w:val="en-US"/>
        </w:rPr>
        <w:t>Rizzoni, G</w:t>
      </w:r>
      <w:r w:rsidRPr="00EB02E5">
        <w:rPr>
          <w:rFonts w:ascii="Arial" w:hAnsi="Arial" w:cs="Arial"/>
          <w:b/>
          <w:sz w:val="20"/>
          <w:szCs w:val="20"/>
          <w:lang w:val="en-US"/>
        </w:rPr>
        <w:t xml:space="preserve">. </w:t>
      </w:r>
      <w:r w:rsidR="004F4545" w:rsidRPr="00EB02E5">
        <w:rPr>
          <w:rFonts w:ascii="Arial" w:hAnsi="Arial" w:cs="Arial"/>
          <w:sz w:val="20"/>
          <w:szCs w:val="20"/>
          <w:lang w:val="en-US"/>
        </w:rPr>
        <w:t>(2008</w:t>
      </w:r>
      <w:r w:rsidRPr="00EB02E5">
        <w:rPr>
          <w:rFonts w:ascii="Arial" w:hAnsi="Arial" w:cs="Arial"/>
          <w:sz w:val="20"/>
          <w:szCs w:val="20"/>
          <w:lang w:val="en-US"/>
        </w:rPr>
        <w:t xml:space="preserve">). </w:t>
      </w:r>
      <w:r w:rsidR="004F4545" w:rsidRPr="00EB02E5">
        <w:rPr>
          <w:rFonts w:ascii="Arial" w:hAnsi="Arial" w:cs="Arial"/>
          <w:color w:val="000000"/>
          <w:sz w:val="20"/>
          <w:szCs w:val="20"/>
          <w:lang w:val="en-US"/>
        </w:rPr>
        <w:t>Fundamentals of Electrical Engineering</w:t>
      </w:r>
      <w:r w:rsidRPr="00EB02E5">
        <w:rPr>
          <w:rFonts w:ascii="Arial" w:hAnsi="Arial" w:cs="Arial"/>
          <w:sz w:val="20"/>
          <w:szCs w:val="20"/>
          <w:lang w:val="en-US"/>
        </w:rPr>
        <w:t xml:space="preserve">. </w:t>
      </w:r>
      <w:r w:rsidR="004F4545" w:rsidRPr="00EB02E5">
        <w:rPr>
          <w:rFonts w:ascii="Arial" w:hAnsi="Arial" w:cs="Arial"/>
          <w:color w:val="000000"/>
          <w:sz w:val="20"/>
          <w:szCs w:val="20"/>
          <w:lang w:val="en-US"/>
        </w:rPr>
        <w:t>McGraw-Hill Higher Education.</w:t>
      </w:r>
    </w:p>
    <w:p w:rsidR="00B36C3D" w:rsidRPr="00EB02E5" w:rsidRDefault="00EB02E5" w:rsidP="00EF614B">
      <w:pPr>
        <w:numPr>
          <w:ilvl w:val="0"/>
          <w:numId w:val="9"/>
        </w:numPr>
        <w:ind w:left="284" w:hanging="284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B36C3D" w:rsidRPr="00EB02E5">
        <w:rPr>
          <w:rFonts w:ascii="Arial" w:hAnsi="Arial" w:cs="Arial"/>
          <w:sz w:val="20"/>
          <w:szCs w:val="20"/>
          <w:lang w:val="en-US"/>
        </w:rPr>
        <w:t xml:space="preserve">Bhag S. &amp; Huseyin R. (2002). </w:t>
      </w:r>
      <w:r w:rsidR="00B36C3D" w:rsidRPr="00EB02E5">
        <w:rPr>
          <w:rFonts w:ascii="Arial" w:hAnsi="Arial" w:cs="Arial"/>
          <w:i/>
          <w:sz w:val="20"/>
          <w:szCs w:val="20"/>
          <w:lang w:val="en-US"/>
        </w:rPr>
        <w:t>Electric Machinery and Transformers</w:t>
      </w:r>
      <w:r w:rsidR="00B36C3D" w:rsidRPr="00EB02E5">
        <w:rPr>
          <w:rFonts w:ascii="Arial" w:hAnsi="Arial" w:cs="Arial"/>
          <w:sz w:val="20"/>
          <w:szCs w:val="20"/>
          <w:lang w:val="en-US"/>
        </w:rPr>
        <w:t xml:space="preserve">. </w:t>
      </w:r>
      <w:r w:rsidR="00B36C3D" w:rsidRPr="00EB02E5">
        <w:rPr>
          <w:rFonts w:ascii="Arial" w:hAnsi="Arial" w:cs="Arial"/>
          <w:i/>
          <w:sz w:val="20"/>
          <w:szCs w:val="20"/>
          <w:lang w:val="en-US"/>
        </w:rPr>
        <w:t>Third Edition</w:t>
      </w:r>
      <w:r w:rsidR="00B36C3D" w:rsidRPr="00EB02E5">
        <w:rPr>
          <w:rFonts w:ascii="Arial" w:hAnsi="Arial" w:cs="Arial"/>
          <w:sz w:val="20"/>
          <w:szCs w:val="20"/>
          <w:lang w:val="en-US"/>
        </w:rPr>
        <w:t xml:space="preserve">. </w:t>
      </w:r>
      <w:r w:rsidR="00551593" w:rsidRPr="00EB02E5">
        <w:rPr>
          <w:rFonts w:ascii="Arial" w:hAnsi="Arial" w:cs="Arial"/>
          <w:sz w:val="20"/>
          <w:szCs w:val="20"/>
          <w:lang w:val="en-US"/>
        </w:rPr>
        <w:t xml:space="preserve">New York, N.Y.USA </w:t>
      </w:r>
      <w:r w:rsidR="007D7FD6">
        <w:rPr>
          <w:rFonts w:ascii="Arial" w:hAnsi="Arial" w:cs="Arial"/>
          <w:sz w:val="20"/>
          <w:szCs w:val="20"/>
          <w:lang w:val="en-US"/>
        </w:rPr>
        <w:t xml:space="preserve">: </w:t>
      </w:r>
      <w:r w:rsidR="00B36C3D" w:rsidRPr="00EB02E5">
        <w:rPr>
          <w:rFonts w:ascii="Arial" w:hAnsi="Arial" w:cs="Arial"/>
          <w:sz w:val="20"/>
          <w:szCs w:val="20"/>
          <w:lang w:val="en-US"/>
        </w:rPr>
        <w:t xml:space="preserve">Oxford University Press, Inc. </w:t>
      </w:r>
    </w:p>
    <w:p w:rsidR="00E6005A" w:rsidRPr="00EB02E5" w:rsidRDefault="00544D8E" w:rsidP="00EF614B">
      <w:pPr>
        <w:numPr>
          <w:ilvl w:val="0"/>
          <w:numId w:val="9"/>
        </w:numPr>
        <w:ind w:left="284" w:hanging="284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1A5CA7">
        <w:rPr>
          <w:rFonts w:ascii="Arial" w:hAnsi="Arial" w:cs="Arial"/>
          <w:sz w:val="20"/>
          <w:szCs w:val="20"/>
        </w:rPr>
        <w:t xml:space="preserve">Fraile, J. (2008). </w:t>
      </w:r>
      <w:r w:rsidR="00E6005A" w:rsidRPr="00EB02E5">
        <w:rPr>
          <w:rFonts w:ascii="Arial" w:hAnsi="Arial" w:cs="Arial"/>
          <w:i/>
          <w:sz w:val="20"/>
          <w:szCs w:val="20"/>
        </w:rPr>
        <w:t>Máquinas Eléctricas</w:t>
      </w:r>
      <w:r w:rsidRPr="00EB02E5">
        <w:rPr>
          <w:rFonts w:ascii="Arial" w:hAnsi="Arial" w:cs="Arial"/>
          <w:i/>
          <w:sz w:val="20"/>
          <w:szCs w:val="20"/>
        </w:rPr>
        <w:t>.</w:t>
      </w:r>
      <w:r w:rsidRPr="00EB02E5">
        <w:rPr>
          <w:rFonts w:ascii="Arial" w:hAnsi="Arial" w:cs="Arial"/>
          <w:sz w:val="20"/>
          <w:szCs w:val="20"/>
        </w:rPr>
        <w:t xml:space="preserve"> Sexta </w:t>
      </w:r>
      <w:r w:rsidRPr="00EB02E5">
        <w:rPr>
          <w:rFonts w:ascii="Arial" w:hAnsi="Arial" w:cs="Arial"/>
          <w:i/>
          <w:sz w:val="20"/>
          <w:szCs w:val="20"/>
        </w:rPr>
        <w:t>Edición</w:t>
      </w:r>
      <w:r w:rsidR="00E6005A" w:rsidRPr="00EB02E5">
        <w:rPr>
          <w:rFonts w:ascii="Arial" w:hAnsi="Arial" w:cs="Arial"/>
          <w:sz w:val="20"/>
          <w:szCs w:val="20"/>
        </w:rPr>
        <w:t xml:space="preserve">. </w:t>
      </w:r>
      <w:r w:rsidR="00551593" w:rsidRPr="00EB02E5">
        <w:rPr>
          <w:rFonts w:ascii="Arial" w:hAnsi="Arial" w:cs="Arial"/>
          <w:sz w:val="20"/>
          <w:szCs w:val="20"/>
        </w:rPr>
        <w:t>España</w:t>
      </w:r>
      <w:r w:rsidR="007D7FD6">
        <w:rPr>
          <w:rFonts w:ascii="Arial" w:hAnsi="Arial" w:cs="Arial"/>
          <w:sz w:val="20"/>
          <w:szCs w:val="20"/>
        </w:rPr>
        <w:t>:</w:t>
      </w:r>
      <w:r w:rsidR="00551593" w:rsidRPr="00EB02E5">
        <w:rPr>
          <w:rFonts w:ascii="Arial" w:hAnsi="Arial" w:cs="Arial"/>
          <w:sz w:val="20"/>
          <w:szCs w:val="20"/>
        </w:rPr>
        <w:t xml:space="preserve"> </w:t>
      </w:r>
      <w:r w:rsidR="00FF5A8C" w:rsidRPr="00EB02E5">
        <w:rPr>
          <w:rFonts w:ascii="Arial" w:hAnsi="Arial" w:cs="Arial"/>
          <w:sz w:val="20"/>
          <w:szCs w:val="20"/>
        </w:rPr>
        <w:t>McGraw-Hill/Interamericana</w:t>
      </w:r>
      <w:r w:rsidR="00EB02E5" w:rsidRPr="00EB02E5">
        <w:rPr>
          <w:rFonts w:ascii="Arial" w:hAnsi="Arial" w:cs="Arial"/>
          <w:sz w:val="20"/>
          <w:szCs w:val="20"/>
        </w:rPr>
        <w:t>.</w:t>
      </w:r>
    </w:p>
    <w:p w:rsidR="00E6005A" w:rsidRDefault="00106A61" w:rsidP="00EF614B">
      <w:pPr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Dorf, R. (2002). </w:t>
      </w:r>
      <w:r w:rsidRPr="00106A61">
        <w:rPr>
          <w:rFonts w:ascii="Arial" w:hAnsi="Arial" w:cs="Arial"/>
          <w:i/>
          <w:sz w:val="20"/>
          <w:szCs w:val="20"/>
        </w:rPr>
        <w:t>Circuitos Eléctricos</w:t>
      </w:r>
      <w:r>
        <w:rPr>
          <w:rFonts w:ascii="Arial" w:hAnsi="Arial" w:cs="Arial"/>
          <w:sz w:val="20"/>
          <w:szCs w:val="20"/>
        </w:rPr>
        <w:t xml:space="preserve"> .</w:t>
      </w:r>
      <w:r w:rsidRPr="00106A61">
        <w:rPr>
          <w:rFonts w:ascii="Arial" w:hAnsi="Arial" w:cs="Arial"/>
          <w:i/>
          <w:sz w:val="20"/>
          <w:szCs w:val="20"/>
        </w:rPr>
        <w:t>Tercera Edición</w:t>
      </w:r>
      <w:r>
        <w:rPr>
          <w:rFonts w:ascii="Arial" w:hAnsi="Arial" w:cs="Arial"/>
          <w:sz w:val="20"/>
          <w:szCs w:val="20"/>
        </w:rPr>
        <w:t xml:space="preserve">. </w:t>
      </w:r>
      <w:r w:rsidR="00FF5A8C">
        <w:rPr>
          <w:rFonts w:ascii="Arial" w:hAnsi="Arial" w:cs="Arial"/>
          <w:sz w:val="20"/>
          <w:szCs w:val="20"/>
        </w:rPr>
        <w:t>México</w:t>
      </w:r>
      <w:r w:rsidR="007D7FD6">
        <w:rPr>
          <w:rFonts w:ascii="Arial" w:hAnsi="Arial" w:cs="Arial"/>
          <w:sz w:val="20"/>
          <w:szCs w:val="20"/>
        </w:rPr>
        <w:t>:</w:t>
      </w:r>
      <w:r w:rsidR="00FF5A8C">
        <w:rPr>
          <w:rFonts w:ascii="Arial" w:hAnsi="Arial" w:cs="Arial"/>
          <w:sz w:val="20"/>
          <w:szCs w:val="20"/>
        </w:rPr>
        <w:t xml:space="preserve"> D.F .</w:t>
      </w:r>
      <w:r w:rsidR="00E6005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lfaomega.</w:t>
      </w:r>
      <w:r w:rsidR="003965E0">
        <w:rPr>
          <w:rFonts w:ascii="Arial" w:hAnsi="Arial" w:cs="Arial"/>
          <w:sz w:val="20"/>
          <w:szCs w:val="20"/>
        </w:rPr>
        <w:t xml:space="preserve"> </w:t>
      </w:r>
    </w:p>
    <w:p w:rsidR="00CF5D31" w:rsidRDefault="00CF5D31" w:rsidP="00EF614B">
      <w:pPr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Fundamentos de control de motores eléctricos en la Industria. Enriquez Harper .</w:t>
      </w:r>
    </w:p>
    <w:p w:rsidR="00E6005A" w:rsidRDefault="00E6005A" w:rsidP="00E6005A">
      <w:pPr>
        <w:ind w:left="3060"/>
        <w:jc w:val="both"/>
        <w:rPr>
          <w:rFonts w:ascii="Arial" w:hAnsi="Arial" w:cs="Arial"/>
          <w:sz w:val="20"/>
          <w:szCs w:val="20"/>
        </w:rPr>
      </w:pPr>
    </w:p>
    <w:p w:rsidR="00E6005A" w:rsidRDefault="00E6005A" w:rsidP="00E6005A">
      <w:pPr>
        <w:jc w:val="both"/>
        <w:rPr>
          <w:rFonts w:ascii="Arial" w:hAnsi="Arial" w:cs="Arial"/>
          <w:b/>
          <w:sz w:val="20"/>
          <w:szCs w:val="20"/>
        </w:rPr>
      </w:pPr>
      <w:r w:rsidRPr="002015B9">
        <w:rPr>
          <w:rFonts w:ascii="Arial" w:hAnsi="Arial" w:cs="Arial"/>
          <w:b/>
          <w:sz w:val="20"/>
          <w:szCs w:val="20"/>
        </w:rPr>
        <w:t>VI</w:t>
      </w:r>
      <w:r w:rsidR="00907F19">
        <w:rPr>
          <w:rFonts w:ascii="Arial" w:hAnsi="Arial" w:cs="Arial"/>
          <w:b/>
          <w:sz w:val="20"/>
          <w:szCs w:val="20"/>
        </w:rPr>
        <w:t>I</w:t>
      </w:r>
      <w:r w:rsidR="00BA7485">
        <w:rPr>
          <w:rFonts w:ascii="Arial" w:hAnsi="Arial" w:cs="Arial"/>
          <w:b/>
          <w:sz w:val="20"/>
          <w:szCs w:val="20"/>
        </w:rPr>
        <w:t>. UNIDADES DE APRENDIZAJE</w:t>
      </w:r>
    </w:p>
    <w:p w:rsidR="002A5B33" w:rsidRDefault="002A5B33" w:rsidP="00E6005A">
      <w:pPr>
        <w:jc w:val="both"/>
        <w:rPr>
          <w:rFonts w:ascii="Arial" w:hAnsi="Arial" w:cs="Arial"/>
          <w:b/>
          <w:sz w:val="20"/>
          <w:szCs w:val="20"/>
        </w:rPr>
      </w:pPr>
    </w:p>
    <w:p w:rsidR="00A632D9" w:rsidRDefault="0061667F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7D5B61">
        <w:rPr>
          <w:rFonts w:ascii="Arial" w:hAnsi="Arial" w:cs="Arial"/>
          <w:b/>
          <w:sz w:val="20"/>
          <w:szCs w:val="20"/>
        </w:rPr>
        <w:t>UNIDAD I: ELEMENTOS DE UN CIRCUITO ELÉCTRICO Y LEYES FUNDAMENTALES</w:t>
      </w:r>
      <w:r w:rsidR="00EF614B">
        <w:rPr>
          <w:rFonts w:ascii="Arial" w:hAnsi="Arial" w:cs="Arial"/>
          <w:b/>
          <w:sz w:val="20"/>
          <w:szCs w:val="20"/>
        </w:rPr>
        <w:t xml:space="preserve"> </w:t>
      </w:r>
      <w:r w:rsidR="00A632D9">
        <w:rPr>
          <w:rFonts w:ascii="Arial" w:hAnsi="Arial" w:cs="Arial"/>
          <w:b/>
          <w:sz w:val="20"/>
          <w:szCs w:val="20"/>
        </w:rPr>
        <w:t xml:space="preserve">      </w:t>
      </w:r>
      <w:r w:rsidR="00D770F9">
        <w:rPr>
          <w:rFonts w:ascii="Arial" w:hAnsi="Arial" w:cs="Arial"/>
          <w:b/>
          <w:sz w:val="20"/>
          <w:szCs w:val="20"/>
        </w:rPr>
        <w:t xml:space="preserve">           CIRCUITOS ELÉCTRICOS DE CORRIENTE CONTINUA</w:t>
      </w:r>
    </w:p>
    <w:p w:rsidR="0061667F" w:rsidRDefault="0061667F" w:rsidP="00E6005A">
      <w:pPr>
        <w:jc w:val="both"/>
        <w:rPr>
          <w:rFonts w:ascii="Arial" w:hAnsi="Arial" w:cs="Arial"/>
          <w:b/>
          <w:sz w:val="20"/>
          <w:szCs w:val="20"/>
        </w:rPr>
      </w:pPr>
    </w:p>
    <w:p w:rsidR="002A5B33" w:rsidRDefault="0061667F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DEL APRENDIZAJE:</w:t>
      </w:r>
    </w:p>
    <w:p w:rsidR="002A5B33" w:rsidRDefault="0061667F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Reconocer los elementos pasivos y activos de un circuito</w:t>
      </w:r>
    </w:p>
    <w:p w:rsidR="002A5B33" w:rsidRDefault="0061667F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Distinguir los términos potencia y energía  eléctrica en los elementos pasivos y activos de un circuito</w:t>
      </w:r>
    </w:p>
    <w:p w:rsidR="002A5B33" w:rsidRPr="00EF614B" w:rsidRDefault="0061667F" w:rsidP="00956F98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EF614B">
        <w:rPr>
          <w:rFonts w:ascii="Arial" w:hAnsi="Arial" w:cs="Arial"/>
          <w:sz w:val="20"/>
          <w:szCs w:val="20"/>
        </w:rPr>
        <w:t>Aplica</w:t>
      </w:r>
      <w:r w:rsidR="002103A7" w:rsidRPr="00EF614B">
        <w:rPr>
          <w:rFonts w:ascii="Arial" w:hAnsi="Arial" w:cs="Arial"/>
          <w:sz w:val="20"/>
          <w:szCs w:val="20"/>
        </w:rPr>
        <w:t xml:space="preserve">r e interpreta las leyes de </w:t>
      </w:r>
      <w:r w:rsidR="001B1E9D" w:rsidRPr="00EF614B">
        <w:rPr>
          <w:rFonts w:ascii="Arial" w:hAnsi="Arial" w:cs="Arial"/>
          <w:sz w:val="20"/>
          <w:szCs w:val="20"/>
        </w:rPr>
        <w:t>Kirchhoff</w:t>
      </w:r>
      <w:r w:rsidR="007E52F1" w:rsidRPr="00EF614B">
        <w:rPr>
          <w:rFonts w:ascii="Arial" w:hAnsi="Arial" w:cs="Arial"/>
          <w:sz w:val="20"/>
          <w:szCs w:val="20"/>
        </w:rPr>
        <w:t>. Método de corrientes de malla.</w:t>
      </w:r>
      <w:r w:rsidR="00956F98" w:rsidRPr="00EF614B">
        <w:rPr>
          <w:rFonts w:ascii="Arial" w:hAnsi="Arial" w:cs="Arial"/>
          <w:sz w:val="20"/>
          <w:szCs w:val="20"/>
        </w:rPr>
        <w:t xml:space="preserve"> Teoremas de        Thevenin y Norton.</w:t>
      </w:r>
      <w:r w:rsidR="007E52F1" w:rsidRPr="00EF614B">
        <w:rPr>
          <w:rFonts w:ascii="Arial" w:hAnsi="Arial" w:cs="Arial"/>
          <w:sz w:val="20"/>
          <w:szCs w:val="20"/>
        </w:rPr>
        <w:t xml:space="preserve"> </w:t>
      </w:r>
    </w:p>
    <w:p w:rsidR="00EF614B" w:rsidRDefault="00EF614B" w:rsidP="00EF614B">
      <w:pPr>
        <w:ind w:left="426"/>
        <w:jc w:val="both"/>
        <w:rPr>
          <w:rFonts w:ascii="Arial" w:hAnsi="Arial" w:cs="Arial"/>
          <w:b/>
          <w:sz w:val="20"/>
          <w:szCs w:val="20"/>
        </w:rPr>
      </w:pPr>
    </w:p>
    <w:p w:rsidR="00E6005A" w:rsidRDefault="00680439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E6005A" w:rsidRPr="00A0730B">
        <w:rPr>
          <w:rFonts w:ascii="Arial" w:hAnsi="Arial" w:cs="Arial"/>
          <w:b/>
          <w:sz w:val="20"/>
          <w:szCs w:val="20"/>
        </w:rPr>
        <w:t>RIMERA SEMANA</w:t>
      </w:r>
    </w:p>
    <w:p w:rsidR="00E6005A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Primera </w:t>
      </w:r>
      <w:r w:rsidR="0039330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esión:</w:t>
      </w:r>
    </w:p>
    <w:p w:rsidR="00EF614B" w:rsidRDefault="00EF614B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A0730B">
        <w:rPr>
          <w:rFonts w:ascii="Arial" w:hAnsi="Arial" w:cs="Arial"/>
          <w:sz w:val="20"/>
          <w:szCs w:val="20"/>
        </w:rPr>
        <w:t xml:space="preserve">Elementos pasivos de un </w:t>
      </w:r>
      <w:r>
        <w:rPr>
          <w:rFonts w:ascii="Arial" w:hAnsi="Arial" w:cs="Arial"/>
          <w:sz w:val="20"/>
          <w:szCs w:val="20"/>
        </w:rPr>
        <w:t>circuito: Resistores de carbón, Inductor y condensador</w:t>
      </w:r>
      <w:r w:rsidRPr="00A0730B">
        <w:rPr>
          <w:rFonts w:ascii="Arial" w:hAnsi="Arial" w:cs="Arial"/>
          <w:sz w:val="20"/>
          <w:szCs w:val="20"/>
        </w:rPr>
        <w:t>.</w:t>
      </w:r>
      <w:r w:rsidRPr="00952D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Elementos activos:</w:t>
      </w:r>
    </w:p>
    <w:p w:rsidR="00E6005A" w:rsidRDefault="00952DF0" w:rsidP="00EF614B">
      <w:pPr>
        <w:jc w:val="both"/>
        <w:rPr>
          <w:rFonts w:ascii="Arial" w:hAnsi="Arial" w:cs="Arial"/>
          <w:sz w:val="20"/>
          <w:szCs w:val="20"/>
        </w:rPr>
      </w:pPr>
      <w:r w:rsidRPr="00A0730B">
        <w:rPr>
          <w:rFonts w:ascii="Arial" w:hAnsi="Arial" w:cs="Arial"/>
          <w:sz w:val="20"/>
          <w:szCs w:val="20"/>
        </w:rPr>
        <w:lastRenderedPageBreak/>
        <w:t>fuente</w:t>
      </w:r>
      <w:r w:rsidR="006346EF">
        <w:rPr>
          <w:rFonts w:ascii="Arial" w:hAnsi="Arial" w:cs="Arial"/>
          <w:sz w:val="20"/>
          <w:szCs w:val="20"/>
        </w:rPr>
        <w:t xml:space="preserve">s de voltaje y </w:t>
      </w:r>
      <w:r w:rsidRPr="00A0730B">
        <w:rPr>
          <w:rFonts w:ascii="Arial" w:hAnsi="Arial" w:cs="Arial"/>
          <w:sz w:val="20"/>
          <w:szCs w:val="20"/>
        </w:rPr>
        <w:t>de corriente</w:t>
      </w:r>
      <w:r w:rsidR="006346EF">
        <w:rPr>
          <w:rFonts w:ascii="Arial" w:hAnsi="Arial" w:cs="Arial"/>
          <w:sz w:val="20"/>
          <w:szCs w:val="20"/>
        </w:rPr>
        <w:t xml:space="preserve"> ideales e independientes</w:t>
      </w:r>
      <w:r>
        <w:rPr>
          <w:rFonts w:ascii="Arial" w:hAnsi="Arial" w:cs="Arial"/>
          <w:sz w:val="20"/>
          <w:szCs w:val="20"/>
        </w:rPr>
        <w:t>.</w:t>
      </w:r>
      <w:r w:rsidR="00EF614B">
        <w:rPr>
          <w:rFonts w:ascii="Arial" w:hAnsi="Arial" w:cs="Arial"/>
          <w:sz w:val="20"/>
          <w:szCs w:val="20"/>
        </w:rPr>
        <w:t xml:space="preserve"> </w:t>
      </w:r>
      <w:r w:rsidR="000C5093" w:rsidRPr="00F256AF">
        <w:rPr>
          <w:rFonts w:ascii="Arial" w:hAnsi="Arial" w:cs="Arial"/>
          <w:sz w:val="20"/>
          <w:szCs w:val="20"/>
        </w:rPr>
        <w:t>Conexión de resistencias: serie, paralelo</w:t>
      </w:r>
      <w:r w:rsidR="000C5093">
        <w:rPr>
          <w:rFonts w:ascii="Arial" w:hAnsi="Arial" w:cs="Arial"/>
          <w:sz w:val="20"/>
          <w:szCs w:val="20"/>
        </w:rPr>
        <w:t xml:space="preserve">, serie-paralelo,  estrella- triángulo. Resistencia equivalente. </w:t>
      </w:r>
      <w:r w:rsidR="007605BC" w:rsidRPr="00A0730B">
        <w:rPr>
          <w:rFonts w:ascii="Arial" w:hAnsi="Arial" w:cs="Arial"/>
          <w:sz w:val="20"/>
          <w:szCs w:val="20"/>
        </w:rPr>
        <w:t>Relación voltaje-</w:t>
      </w:r>
      <w:r w:rsidR="007605BC" w:rsidRPr="000C5093">
        <w:rPr>
          <w:rFonts w:ascii="Arial" w:hAnsi="Arial" w:cs="Arial"/>
          <w:sz w:val="20"/>
          <w:szCs w:val="20"/>
        </w:rPr>
        <w:t xml:space="preserve"> </w:t>
      </w:r>
      <w:r w:rsidR="007605BC" w:rsidRPr="00A0730B">
        <w:rPr>
          <w:rFonts w:ascii="Arial" w:hAnsi="Arial" w:cs="Arial"/>
          <w:sz w:val="20"/>
          <w:szCs w:val="20"/>
        </w:rPr>
        <w:t>corriente en los elemento</w:t>
      </w:r>
      <w:r w:rsidR="007605BC">
        <w:rPr>
          <w:rFonts w:ascii="Arial" w:hAnsi="Arial" w:cs="Arial"/>
          <w:sz w:val="20"/>
          <w:szCs w:val="20"/>
        </w:rPr>
        <w:t xml:space="preserve">s pasivos. </w:t>
      </w:r>
      <w:r w:rsidR="007605BC" w:rsidRPr="00A0730B">
        <w:rPr>
          <w:rFonts w:ascii="Arial" w:hAnsi="Arial" w:cs="Arial"/>
          <w:sz w:val="20"/>
          <w:szCs w:val="20"/>
        </w:rPr>
        <w:t>Potencia y energía en los e</w:t>
      </w:r>
      <w:r w:rsidR="007605BC">
        <w:rPr>
          <w:rFonts w:ascii="Arial" w:hAnsi="Arial" w:cs="Arial"/>
          <w:sz w:val="20"/>
          <w:szCs w:val="20"/>
        </w:rPr>
        <w:t xml:space="preserve">lementos pasivos y activos. </w:t>
      </w:r>
      <w:r w:rsidR="00A632D9" w:rsidRPr="00A0730B">
        <w:rPr>
          <w:rFonts w:ascii="Arial" w:hAnsi="Arial" w:cs="Arial"/>
          <w:sz w:val="20"/>
          <w:szCs w:val="20"/>
        </w:rPr>
        <w:t xml:space="preserve">Leyes de Kirchhoff. </w:t>
      </w:r>
      <w:r w:rsidR="001B460A">
        <w:rPr>
          <w:rFonts w:ascii="Arial" w:hAnsi="Arial" w:cs="Arial"/>
          <w:sz w:val="20"/>
          <w:szCs w:val="20"/>
        </w:rPr>
        <w:t xml:space="preserve"> </w:t>
      </w:r>
    </w:p>
    <w:p w:rsidR="00E6005A" w:rsidRDefault="00E6005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0730B">
        <w:rPr>
          <w:rFonts w:ascii="Arial" w:hAnsi="Arial" w:cs="Arial"/>
          <w:b/>
          <w:sz w:val="20"/>
          <w:szCs w:val="20"/>
        </w:rPr>
        <w:t xml:space="preserve">Segunda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A0730B">
        <w:rPr>
          <w:rFonts w:ascii="Arial" w:hAnsi="Arial" w:cs="Arial"/>
          <w:b/>
          <w:sz w:val="20"/>
          <w:szCs w:val="20"/>
        </w:rPr>
        <w:t>esión</w:t>
      </w:r>
      <w:r>
        <w:rPr>
          <w:rFonts w:ascii="Arial" w:hAnsi="Arial" w:cs="Arial"/>
          <w:b/>
          <w:sz w:val="20"/>
          <w:szCs w:val="20"/>
        </w:rPr>
        <w:t>:</w:t>
      </w:r>
    </w:p>
    <w:p w:rsidR="00551B62" w:rsidRDefault="00551B62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EC4F6E">
        <w:rPr>
          <w:rFonts w:ascii="Arial" w:hAnsi="Arial" w:cs="Arial"/>
          <w:sz w:val="20"/>
          <w:szCs w:val="20"/>
        </w:rPr>
        <w:t>Divisor</w:t>
      </w:r>
      <w:r>
        <w:rPr>
          <w:rFonts w:ascii="Arial" w:hAnsi="Arial" w:cs="Arial"/>
          <w:sz w:val="20"/>
          <w:szCs w:val="20"/>
        </w:rPr>
        <w:t>es</w:t>
      </w:r>
      <w:r w:rsidRPr="00EC4F6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 xml:space="preserve">tensión y </w:t>
      </w:r>
      <w:r w:rsidRPr="00EC4F6E">
        <w:rPr>
          <w:rFonts w:ascii="Arial" w:hAnsi="Arial" w:cs="Arial"/>
          <w:sz w:val="20"/>
          <w:szCs w:val="20"/>
        </w:rPr>
        <w:t>corriente. Método d</w:t>
      </w:r>
      <w:r>
        <w:rPr>
          <w:rFonts w:ascii="Arial" w:hAnsi="Arial" w:cs="Arial"/>
          <w:sz w:val="20"/>
          <w:szCs w:val="20"/>
        </w:rPr>
        <w:t>e corriente de mallas.</w:t>
      </w:r>
      <w:r w:rsidRPr="00845FC2">
        <w:rPr>
          <w:rFonts w:ascii="Arial" w:hAnsi="Arial" w:cs="Arial"/>
          <w:sz w:val="20"/>
          <w:szCs w:val="20"/>
        </w:rPr>
        <w:t xml:space="preserve"> Teorema</w:t>
      </w:r>
      <w:r w:rsidR="00956F98">
        <w:rPr>
          <w:rFonts w:ascii="Arial" w:hAnsi="Arial" w:cs="Arial"/>
          <w:sz w:val="20"/>
          <w:szCs w:val="20"/>
        </w:rPr>
        <w:t>s de The</w:t>
      </w:r>
      <w:r>
        <w:rPr>
          <w:rFonts w:ascii="Arial" w:hAnsi="Arial" w:cs="Arial"/>
          <w:sz w:val="20"/>
          <w:szCs w:val="20"/>
        </w:rPr>
        <w:t xml:space="preserve">venin y  </w:t>
      </w:r>
    </w:p>
    <w:p w:rsidR="00952DF0" w:rsidRDefault="00551B62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Norton. Problemas.</w:t>
      </w:r>
    </w:p>
    <w:p w:rsidR="00A632D9" w:rsidRPr="00A632D9" w:rsidRDefault="00A632D9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Prueba de Entrada. </w:t>
      </w:r>
    </w:p>
    <w:p w:rsidR="00E6005A" w:rsidRDefault="00E6005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0730B">
        <w:rPr>
          <w:rFonts w:ascii="Arial" w:hAnsi="Arial" w:cs="Arial"/>
          <w:b/>
          <w:sz w:val="20"/>
          <w:szCs w:val="20"/>
        </w:rPr>
        <w:t xml:space="preserve">Tercera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A0730B">
        <w:rPr>
          <w:rFonts w:ascii="Arial" w:hAnsi="Arial" w:cs="Arial"/>
          <w:b/>
          <w:sz w:val="20"/>
          <w:szCs w:val="20"/>
        </w:rPr>
        <w:t>esión:</w:t>
      </w:r>
    </w:p>
    <w:p w:rsidR="006270C4" w:rsidRPr="006270C4" w:rsidRDefault="006270C4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Laboratorio </w:t>
      </w:r>
      <w:r w:rsidR="00301428">
        <w:rPr>
          <w:rFonts w:ascii="Arial" w:hAnsi="Arial" w:cs="Arial"/>
          <w:sz w:val="20"/>
          <w:szCs w:val="20"/>
        </w:rPr>
        <w:t>: 1</w:t>
      </w:r>
      <w:r>
        <w:rPr>
          <w:rFonts w:ascii="Arial" w:hAnsi="Arial" w:cs="Arial"/>
          <w:sz w:val="20"/>
          <w:szCs w:val="20"/>
        </w:rPr>
        <w:t xml:space="preserve"> </w:t>
      </w:r>
    </w:p>
    <w:p w:rsidR="00680439" w:rsidRDefault="00680439" w:rsidP="00680439">
      <w:pPr>
        <w:ind w:left="426"/>
        <w:jc w:val="both"/>
        <w:rPr>
          <w:rFonts w:ascii="Arial" w:hAnsi="Arial" w:cs="Arial"/>
          <w:sz w:val="20"/>
          <w:szCs w:val="20"/>
        </w:rPr>
      </w:pPr>
    </w:p>
    <w:p w:rsidR="00680439" w:rsidRDefault="00680439" w:rsidP="00EF614B">
      <w:pPr>
        <w:jc w:val="both"/>
        <w:rPr>
          <w:rFonts w:ascii="Arial" w:hAnsi="Arial" w:cs="Arial"/>
          <w:sz w:val="20"/>
          <w:szCs w:val="20"/>
        </w:rPr>
      </w:pPr>
      <w:r w:rsidRPr="007D5B61">
        <w:rPr>
          <w:rFonts w:ascii="Arial" w:hAnsi="Arial" w:cs="Arial"/>
          <w:b/>
          <w:sz w:val="20"/>
          <w:szCs w:val="20"/>
        </w:rPr>
        <w:t xml:space="preserve">UNIDAD II: </w:t>
      </w:r>
      <w:r w:rsidR="00D770F9">
        <w:rPr>
          <w:rFonts w:ascii="Arial" w:hAnsi="Arial" w:cs="Arial"/>
          <w:b/>
          <w:sz w:val="20"/>
          <w:szCs w:val="20"/>
        </w:rPr>
        <w:t xml:space="preserve">SENSORES INDUSTRIALES Y </w:t>
      </w:r>
      <w:r w:rsidRPr="007D5B61">
        <w:rPr>
          <w:rFonts w:ascii="Arial" w:hAnsi="Arial" w:cs="Arial"/>
          <w:b/>
          <w:sz w:val="20"/>
          <w:szCs w:val="20"/>
        </w:rPr>
        <w:t>CIRCUITOS ELÉCTRICOS DE CO</w:t>
      </w:r>
      <w:r w:rsidR="00D770F9">
        <w:rPr>
          <w:rFonts w:ascii="Arial" w:hAnsi="Arial" w:cs="Arial"/>
          <w:b/>
          <w:sz w:val="20"/>
          <w:szCs w:val="20"/>
        </w:rPr>
        <w:t xml:space="preserve">RRIENTE </w:t>
      </w:r>
      <w:r w:rsidRPr="007D5B61">
        <w:rPr>
          <w:rFonts w:ascii="Arial" w:hAnsi="Arial" w:cs="Arial"/>
          <w:b/>
          <w:sz w:val="20"/>
          <w:szCs w:val="20"/>
        </w:rPr>
        <w:t>ALTERNA</w:t>
      </w:r>
    </w:p>
    <w:p w:rsidR="00680439" w:rsidRDefault="00680439" w:rsidP="00680439">
      <w:pPr>
        <w:ind w:left="426"/>
        <w:jc w:val="both"/>
        <w:rPr>
          <w:rFonts w:ascii="Arial" w:hAnsi="Arial" w:cs="Arial"/>
          <w:sz w:val="20"/>
          <w:szCs w:val="20"/>
        </w:rPr>
      </w:pPr>
    </w:p>
    <w:p w:rsidR="006C0048" w:rsidRDefault="00680439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DEL APRENDIZAJE:</w:t>
      </w:r>
    </w:p>
    <w:p w:rsidR="00680439" w:rsidRPr="001354ED" w:rsidRDefault="00680439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Aplicar e</w:t>
      </w:r>
      <w:r w:rsidR="001354ED">
        <w:rPr>
          <w:rFonts w:ascii="Arial" w:hAnsi="Arial" w:cs="Arial"/>
          <w:sz w:val="20"/>
          <w:szCs w:val="20"/>
        </w:rPr>
        <w:t xml:space="preserve">l método general de Corrientes de Mallas </w:t>
      </w:r>
      <w:r w:rsidR="001B460A">
        <w:rPr>
          <w:rFonts w:ascii="Arial" w:hAnsi="Arial" w:cs="Arial"/>
          <w:sz w:val="20"/>
          <w:szCs w:val="20"/>
        </w:rPr>
        <w:t xml:space="preserve">y los Teoremas de </w:t>
      </w:r>
      <w:r w:rsidR="001354ED">
        <w:rPr>
          <w:rFonts w:ascii="Arial" w:hAnsi="Arial" w:cs="Arial"/>
          <w:sz w:val="20"/>
          <w:szCs w:val="20"/>
        </w:rPr>
        <w:t xml:space="preserve">Thevenin y Norton en la solución de circuitos eléctricos de corriente continua.  </w:t>
      </w:r>
    </w:p>
    <w:p w:rsidR="00680439" w:rsidRDefault="001354ED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Analizar los circuitos de corriente alterna de ondas periódicas y emplear el Método Fasorial para la solución de circuitos eléc</w:t>
      </w:r>
      <w:r w:rsidR="00990ABF">
        <w:rPr>
          <w:rFonts w:ascii="Arial" w:hAnsi="Arial" w:cs="Arial"/>
          <w:sz w:val="20"/>
          <w:szCs w:val="20"/>
        </w:rPr>
        <w:t>tricos monofásicos y trifásicos balanceados.</w:t>
      </w:r>
    </w:p>
    <w:p w:rsidR="00680439" w:rsidRDefault="00680439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Reconocer la importancia de la potencia eléctrica en instalaciones eléctricas industriales.</w:t>
      </w:r>
    </w:p>
    <w:p w:rsidR="006C0048" w:rsidRDefault="006C0048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Analizar las aplicaciones de los sensores industriales.</w:t>
      </w:r>
    </w:p>
    <w:p w:rsidR="00D84EA2" w:rsidRDefault="00D84EA2" w:rsidP="00E6005A">
      <w:pPr>
        <w:tabs>
          <w:tab w:val="left" w:pos="360"/>
        </w:tabs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E6005A" w:rsidRDefault="001141BB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SEGUNDA</w:t>
      </w:r>
      <w:r w:rsidR="00E6005A" w:rsidRPr="002C1E12">
        <w:rPr>
          <w:rFonts w:ascii="Arial" w:hAnsi="Arial" w:cs="Arial"/>
          <w:b/>
          <w:sz w:val="20"/>
          <w:szCs w:val="20"/>
        </w:rPr>
        <w:t xml:space="preserve"> SEMANA</w:t>
      </w:r>
    </w:p>
    <w:p w:rsidR="00A95108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2C1E12">
        <w:rPr>
          <w:rFonts w:ascii="Arial" w:hAnsi="Arial" w:cs="Arial"/>
          <w:b/>
          <w:sz w:val="20"/>
          <w:szCs w:val="20"/>
        </w:rPr>
        <w:t xml:space="preserve">Primera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2C1E12">
        <w:rPr>
          <w:rFonts w:ascii="Arial" w:hAnsi="Arial" w:cs="Arial"/>
          <w:b/>
          <w:sz w:val="20"/>
          <w:szCs w:val="20"/>
        </w:rPr>
        <w:t>esión:</w:t>
      </w:r>
    </w:p>
    <w:p w:rsidR="00551B62" w:rsidRPr="005113AC" w:rsidRDefault="00551B62" w:rsidP="00EF614B">
      <w:pPr>
        <w:jc w:val="both"/>
        <w:rPr>
          <w:rFonts w:ascii="Arial" w:hAnsi="Arial" w:cs="Arial"/>
          <w:sz w:val="20"/>
          <w:szCs w:val="20"/>
        </w:rPr>
      </w:pPr>
      <w:r w:rsidRPr="00A632D9">
        <w:rPr>
          <w:rFonts w:ascii="Arial" w:hAnsi="Arial" w:cs="Arial"/>
          <w:sz w:val="20"/>
          <w:szCs w:val="20"/>
        </w:rPr>
        <w:t xml:space="preserve">Sensores industriales </w:t>
      </w:r>
      <w:r w:rsidR="005113AC">
        <w:rPr>
          <w:rFonts w:ascii="Arial" w:hAnsi="Arial" w:cs="Arial"/>
          <w:sz w:val="20"/>
          <w:szCs w:val="20"/>
        </w:rPr>
        <w:t>: tipos.</w:t>
      </w:r>
    </w:p>
    <w:p w:rsidR="008214CF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2C1E12">
        <w:rPr>
          <w:rFonts w:ascii="Arial" w:hAnsi="Arial" w:cs="Arial"/>
          <w:b/>
          <w:sz w:val="20"/>
          <w:szCs w:val="20"/>
        </w:rPr>
        <w:t xml:space="preserve">Segunda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2C1E12">
        <w:rPr>
          <w:rFonts w:ascii="Arial" w:hAnsi="Arial" w:cs="Arial"/>
          <w:b/>
          <w:sz w:val="20"/>
          <w:szCs w:val="20"/>
        </w:rPr>
        <w:t>esión:</w:t>
      </w:r>
    </w:p>
    <w:p w:rsidR="002071B3" w:rsidRPr="002071B3" w:rsidRDefault="005113AC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Sensores industriales: usos y aplicaciones.</w:t>
      </w:r>
      <w:r w:rsidR="002071B3">
        <w:rPr>
          <w:rFonts w:ascii="Arial" w:hAnsi="Arial" w:cs="Arial"/>
          <w:sz w:val="20"/>
          <w:szCs w:val="20"/>
        </w:rPr>
        <w:t xml:space="preserve"> </w:t>
      </w:r>
    </w:p>
    <w:p w:rsidR="00A95108" w:rsidRPr="003D75EF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2C1E12">
        <w:rPr>
          <w:rFonts w:ascii="Arial" w:hAnsi="Arial" w:cs="Arial"/>
          <w:b/>
          <w:sz w:val="20"/>
          <w:szCs w:val="20"/>
        </w:rPr>
        <w:t>Terce</w:t>
      </w:r>
      <w:r w:rsidR="00393306">
        <w:rPr>
          <w:rFonts w:ascii="Arial" w:hAnsi="Arial" w:cs="Arial"/>
          <w:b/>
          <w:sz w:val="20"/>
          <w:szCs w:val="20"/>
        </w:rPr>
        <w:t>ra s</w:t>
      </w:r>
      <w:r w:rsidRPr="002C1E12">
        <w:rPr>
          <w:rFonts w:ascii="Arial" w:hAnsi="Arial" w:cs="Arial"/>
          <w:b/>
          <w:sz w:val="20"/>
          <w:szCs w:val="20"/>
        </w:rPr>
        <w:t>esión:</w:t>
      </w:r>
      <w:r w:rsidR="00EF614B">
        <w:rPr>
          <w:rFonts w:ascii="Arial" w:hAnsi="Arial" w:cs="Arial"/>
          <w:b/>
          <w:sz w:val="20"/>
          <w:szCs w:val="20"/>
        </w:rPr>
        <w:t xml:space="preserve"> </w:t>
      </w:r>
      <w:r w:rsidR="00301428">
        <w:rPr>
          <w:rFonts w:ascii="Arial" w:hAnsi="Arial" w:cs="Arial"/>
          <w:b/>
          <w:sz w:val="20"/>
          <w:szCs w:val="20"/>
        </w:rPr>
        <w:t>Laboratorio 1</w:t>
      </w:r>
    </w:p>
    <w:p w:rsidR="00E6005A" w:rsidRDefault="00E6005A" w:rsidP="00EF614B">
      <w:pPr>
        <w:jc w:val="both"/>
        <w:rPr>
          <w:rFonts w:ascii="Arial" w:hAnsi="Arial" w:cs="Arial"/>
          <w:sz w:val="22"/>
          <w:szCs w:val="22"/>
        </w:rPr>
      </w:pPr>
    </w:p>
    <w:p w:rsidR="004E0D65" w:rsidRPr="002C1E12" w:rsidRDefault="001141BB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TERCERA</w:t>
      </w:r>
      <w:r w:rsidR="00E6005A" w:rsidRPr="002C1E12">
        <w:rPr>
          <w:rFonts w:ascii="Arial" w:hAnsi="Arial" w:cs="Arial"/>
          <w:b/>
          <w:sz w:val="20"/>
          <w:szCs w:val="20"/>
        </w:rPr>
        <w:t xml:space="preserve"> SEMANA</w:t>
      </w:r>
    </w:p>
    <w:p w:rsidR="00E6005A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2C1E12">
        <w:rPr>
          <w:rFonts w:ascii="Arial" w:hAnsi="Arial" w:cs="Arial"/>
          <w:b/>
          <w:sz w:val="20"/>
          <w:szCs w:val="20"/>
        </w:rPr>
        <w:t xml:space="preserve">Primera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2C1E12">
        <w:rPr>
          <w:rFonts w:ascii="Arial" w:hAnsi="Arial" w:cs="Arial"/>
          <w:b/>
          <w:sz w:val="20"/>
          <w:szCs w:val="20"/>
        </w:rPr>
        <w:t>esión:</w:t>
      </w:r>
    </w:p>
    <w:p w:rsidR="002071B3" w:rsidRDefault="00610EB6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Corriente altern</w:t>
      </w:r>
      <w:r w:rsidR="0017616A">
        <w:rPr>
          <w:rFonts w:ascii="Arial" w:hAnsi="Arial" w:cs="Arial"/>
          <w:sz w:val="20"/>
          <w:szCs w:val="20"/>
        </w:rPr>
        <w:t>a periódica.</w:t>
      </w:r>
      <w:r>
        <w:rPr>
          <w:rFonts w:ascii="Arial" w:hAnsi="Arial" w:cs="Arial"/>
          <w:sz w:val="20"/>
          <w:szCs w:val="20"/>
        </w:rPr>
        <w:t xml:space="preserve"> </w:t>
      </w:r>
      <w:r w:rsidR="0017616A">
        <w:rPr>
          <w:rFonts w:ascii="Arial" w:hAnsi="Arial" w:cs="Arial"/>
          <w:sz w:val="20"/>
          <w:szCs w:val="20"/>
        </w:rPr>
        <w:t xml:space="preserve">Valores medio y eficaz (valor RMS ) de ondas periódicas en general. </w:t>
      </w:r>
      <w:r w:rsidR="00355D16">
        <w:rPr>
          <w:rFonts w:ascii="Arial" w:hAnsi="Arial" w:cs="Arial"/>
          <w:sz w:val="20"/>
          <w:szCs w:val="20"/>
        </w:rPr>
        <w:t>Corriente</w:t>
      </w:r>
      <w:r w:rsidR="0017616A">
        <w:rPr>
          <w:rFonts w:ascii="Arial" w:hAnsi="Arial" w:cs="Arial"/>
          <w:sz w:val="20"/>
          <w:szCs w:val="20"/>
        </w:rPr>
        <w:t xml:space="preserve"> alterna periódica senoidal. </w:t>
      </w:r>
      <w:r w:rsidR="002071B3" w:rsidRPr="002C1E12">
        <w:rPr>
          <w:rFonts w:ascii="Arial" w:hAnsi="Arial" w:cs="Arial"/>
          <w:sz w:val="20"/>
          <w:szCs w:val="20"/>
        </w:rPr>
        <w:t xml:space="preserve"> </w:t>
      </w:r>
      <w:r w:rsidR="00085415">
        <w:rPr>
          <w:rFonts w:ascii="Arial" w:hAnsi="Arial" w:cs="Arial"/>
          <w:sz w:val="20"/>
          <w:szCs w:val="20"/>
        </w:rPr>
        <w:t xml:space="preserve">Circuitos </w:t>
      </w:r>
      <w:r w:rsidR="007D4148">
        <w:rPr>
          <w:rFonts w:ascii="Arial" w:hAnsi="Arial" w:cs="Arial"/>
          <w:sz w:val="20"/>
          <w:szCs w:val="20"/>
        </w:rPr>
        <w:t xml:space="preserve"> monofásicos.</w:t>
      </w:r>
    </w:p>
    <w:p w:rsidR="0017616A" w:rsidRPr="002C1E12" w:rsidRDefault="002071B3" w:rsidP="00EF614B">
      <w:pPr>
        <w:jc w:val="both"/>
        <w:rPr>
          <w:rFonts w:ascii="Arial" w:hAnsi="Arial" w:cs="Arial"/>
          <w:sz w:val="20"/>
          <w:szCs w:val="20"/>
        </w:rPr>
      </w:pPr>
      <w:r w:rsidRPr="002C1E12">
        <w:rPr>
          <w:rFonts w:ascii="Arial" w:hAnsi="Arial" w:cs="Arial"/>
          <w:sz w:val="20"/>
          <w:szCs w:val="20"/>
        </w:rPr>
        <w:t>Método fasorial para la solución de circuitos de corriente alt</w:t>
      </w:r>
      <w:r>
        <w:rPr>
          <w:rFonts w:ascii="Arial" w:hAnsi="Arial" w:cs="Arial"/>
          <w:sz w:val="20"/>
          <w:szCs w:val="20"/>
        </w:rPr>
        <w:t>erna senoidal</w:t>
      </w:r>
      <w:r w:rsidR="0017616A">
        <w:rPr>
          <w:rFonts w:ascii="Arial" w:hAnsi="Arial" w:cs="Arial"/>
          <w:sz w:val="20"/>
          <w:szCs w:val="20"/>
        </w:rPr>
        <w:t xml:space="preserve">. </w:t>
      </w:r>
    </w:p>
    <w:p w:rsidR="00E6005A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2C1E12">
        <w:rPr>
          <w:rFonts w:ascii="Arial" w:hAnsi="Arial" w:cs="Arial"/>
          <w:b/>
          <w:sz w:val="20"/>
          <w:szCs w:val="20"/>
        </w:rPr>
        <w:t xml:space="preserve">Segunda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2C1E12">
        <w:rPr>
          <w:rFonts w:ascii="Arial" w:hAnsi="Arial" w:cs="Arial"/>
          <w:b/>
          <w:sz w:val="20"/>
          <w:szCs w:val="20"/>
        </w:rPr>
        <w:t>esión:</w:t>
      </w:r>
    </w:p>
    <w:p w:rsidR="00B46F33" w:rsidRDefault="00B46F33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Reactancia inductiva y capacitiva. Impedancia y admitancia compleja. Impedancia  </w:t>
      </w:r>
    </w:p>
    <w:p w:rsidR="0017616A" w:rsidRPr="008A442A" w:rsidRDefault="00B46F33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Equivalente. Leyes de Ohm y de Kirchhoff.</w:t>
      </w:r>
      <w:r w:rsidR="00355D16" w:rsidRPr="00355D16">
        <w:rPr>
          <w:rFonts w:ascii="Arial" w:hAnsi="Arial" w:cs="Arial"/>
          <w:sz w:val="20"/>
          <w:szCs w:val="20"/>
        </w:rPr>
        <w:t xml:space="preserve"> </w:t>
      </w:r>
      <w:r w:rsidR="00355D16" w:rsidRPr="00A84378">
        <w:rPr>
          <w:rFonts w:ascii="Arial" w:hAnsi="Arial" w:cs="Arial"/>
          <w:sz w:val="20"/>
          <w:szCs w:val="20"/>
        </w:rPr>
        <w:t>Po</w:t>
      </w:r>
      <w:r w:rsidR="00355D16">
        <w:rPr>
          <w:rFonts w:ascii="Arial" w:hAnsi="Arial" w:cs="Arial"/>
          <w:sz w:val="20"/>
          <w:szCs w:val="20"/>
        </w:rPr>
        <w:t xml:space="preserve">tencia eléctrica en circuitos de corriente alterna. </w:t>
      </w:r>
      <w:r w:rsidR="00355D16" w:rsidRPr="00A84378">
        <w:rPr>
          <w:rFonts w:ascii="Arial" w:hAnsi="Arial" w:cs="Arial"/>
          <w:sz w:val="20"/>
          <w:szCs w:val="20"/>
        </w:rPr>
        <w:t xml:space="preserve"> Factor de potencia de un circuito.</w:t>
      </w:r>
      <w:r w:rsidR="00355D16">
        <w:rPr>
          <w:rFonts w:ascii="Arial" w:hAnsi="Arial" w:cs="Arial"/>
          <w:sz w:val="20"/>
          <w:szCs w:val="20"/>
        </w:rPr>
        <w:t xml:space="preserve"> </w:t>
      </w:r>
      <w:r w:rsidR="00355D16" w:rsidRPr="00A84378">
        <w:rPr>
          <w:rFonts w:ascii="Arial" w:hAnsi="Arial" w:cs="Arial"/>
          <w:sz w:val="20"/>
          <w:szCs w:val="20"/>
        </w:rPr>
        <w:t>Corrección de</w:t>
      </w:r>
      <w:r w:rsidR="00355D16">
        <w:rPr>
          <w:rFonts w:ascii="Arial" w:hAnsi="Arial" w:cs="Arial"/>
          <w:sz w:val="20"/>
          <w:szCs w:val="20"/>
        </w:rPr>
        <w:t xml:space="preserve">l factor de potencia. </w:t>
      </w:r>
      <w:r w:rsidR="00AA549F">
        <w:rPr>
          <w:rFonts w:ascii="Arial" w:hAnsi="Arial" w:cs="Arial"/>
          <w:sz w:val="20"/>
          <w:szCs w:val="20"/>
        </w:rPr>
        <w:t>Problemas.</w:t>
      </w:r>
    </w:p>
    <w:p w:rsidR="00E6005A" w:rsidRPr="002C1E12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2C1E12">
        <w:rPr>
          <w:rFonts w:ascii="Arial" w:hAnsi="Arial" w:cs="Arial"/>
          <w:b/>
          <w:sz w:val="20"/>
          <w:szCs w:val="20"/>
        </w:rPr>
        <w:t xml:space="preserve">Tercera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2C1E12">
        <w:rPr>
          <w:rFonts w:ascii="Arial" w:hAnsi="Arial" w:cs="Arial"/>
          <w:b/>
          <w:sz w:val="20"/>
          <w:szCs w:val="20"/>
        </w:rPr>
        <w:t>esión:</w:t>
      </w:r>
    </w:p>
    <w:p w:rsidR="0038387D" w:rsidRDefault="0038387D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Laboratorio 2</w:t>
      </w:r>
    </w:p>
    <w:p w:rsidR="00E6005A" w:rsidRPr="00A84378" w:rsidRDefault="00E6005A" w:rsidP="00EF614B">
      <w:pPr>
        <w:jc w:val="both"/>
        <w:rPr>
          <w:rFonts w:ascii="Arial" w:hAnsi="Arial" w:cs="Arial"/>
          <w:sz w:val="20"/>
          <w:szCs w:val="20"/>
        </w:rPr>
      </w:pPr>
    </w:p>
    <w:p w:rsidR="004E0D65" w:rsidRPr="00A84378" w:rsidRDefault="001141BB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CUARTA</w:t>
      </w:r>
      <w:r w:rsidR="00E6005A" w:rsidRPr="00A84378">
        <w:rPr>
          <w:rFonts w:ascii="Arial" w:hAnsi="Arial" w:cs="Arial"/>
          <w:b/>
          <w:sz w:val="20"/>
          <w:szCs w:val="20"/>
        </w:rPr>
        <w:t xml:space="preserve"> SEMANA</w:t>
      </w:r>
    </w:p>
    <w:p w:rsidR="00E6005A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A84378">
        <w:rPr>
          <w:rFonts w:ascii="Arial" w:hAnsi="Arial" w:cs="Arial"/>
          <w:b/>
          <w:sz w:val="20"/>
          <w:szCs w:val="20"/>
        </w:rPr>
        <w:t xml:space="preserve">Primera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A84378">
        <w:rPr>
          <w:rFonts w:ascii="Arial" w:hAnsi="Arial" w:cs="Arial"/>
          <w:b/>
          <w:sz w:val="20"/>
          <w:szCs w:val="20"/>
        </w:rPr>
        <w:t>esión:</w:t>
      </w:r>
    </w:p>
    <w:p w:rsidR="008A442A" w:rsidRDefault="008A442A" w:rsidP="00EF614B">
      <w:pPr>
        <w:jc w:val="both"/>
        <w:rPr>
          <w:rFonts w:ascii="Arial" w:hAnsi="Arial" w:cs="Arial"/>
          <w:sz w:val="20"/>
          <w:szCs w:val="20"/>
        </w:rPr>
      </w:pPr>
      <w:r w:rsidRPr="00A84378">
        <w:rPr>
          <w:rFonts w:ascii="Arial" w:hAnsi="Arial" w:cs="Arial"/>
          <w:sz w:val="20"/>
          <w:szCs w:val="20"/>
        </w:rPr>
        <w:t>Po</w:t>
      </w:r>
      <w:r w:rsidR="007D4148">
        <w:rPr>
          <w:rFonts w:ascii="Arial" w:hAnsi="Arial" w:cs="Arial"/>
          <w:sz w:val="20"/>
          <w:szCs w:val="20"/>
        </w:rPr>
        <w:t xml:space="preserve">tencia eléctrica en circuitos de corriente alterna. </w:t>
      </w:r>
      <w:r w:rsidRPr="00A84378">
        <w:rPr>
          <w:rFonts w:ascii="Arial" w:hAnsi="Arial" w:cs="Arial"/>
          <w:sz w:val="20"/>
          <w:szCs w:val="20"/>
        </w:rPr>
        <w:t xml:space="preserve"> </w:t>
      </w:r>
      <w:r w:rsidR="007D4148" w:rsidRPr="00A84378">
        <w:rPr>
          <w:rFonts w:ascii="Arial" w:hAnsi="Arial" w:cs="Arial"/>
          <w:sz w:val="20"/>
          <w:szCs w:val="20"/>
        </w:rPr>
        <w:t>Factor de potencia de un circuito.</w:t>
      </w:r>
    </w:p>
    <w:p w:rsidR="008A442A" w:rsidRPr="007D4148" w:rsidRDefault="007D4148" w:rsidP="00EF614B">
      <w:pPr>
        <w:jc w:val="both"/>
        <w:rPr>
          <w:rFonts w:ascii="Arial" w:hAnsi="Arial" w:cs="Arial"/>
          <w:sz w:val="20"/>
          <w:szCs w:val="20"/>
        </w:rPr>
      </w:pPr>
      <w:r w:rsidRPr="00A84378">
        <w:rPr>
          <w:rFonts w:ascii="Arial" w:hAnsi="Arial" w:cs="Arial"/>
          <w:sz w:val="20"/>
          <w:szCs w:val="20"/>
        </w:rPr>
        <w:t>Corrección de</w:t>
      </w:r>
      <w:r>
        <w:rPr>
          <w:rFonts w:ascii="Arial" w:hAnsi="Arial" w:cs="Arial"/>
          <w:sz w:val="20"/>
          <w:szCs w:val="20"/>
        </w:rPr>
        <w:t xml:space="preserve">l factor de potencia. </w:t>
      </w:r>
    </w:p>
    <w:p w:rsidR="00A95108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A84378">
        <w:rPr>
          <w:rFonts w:ascii="Arial" w:hAnsi="Arial" w:cs="Arial"/>
          <w:b/>
          <w:sz w:val="20"/>
          <w:szCs w:val="20"/>
        </w:rPr>
        <w:t xml:space="preserve">Segunda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A84378">
        <w:rPr>
          <w:rFonts w:ascii="Arial" w:hAnsi="Arial" w:cs="Arial"/>
          <w:b/>
          <w:sz w:val="20"/>
          <w:szCs w:val="20"/>
        </w:rPr>
        <w:t>esión:</w:t>
      </w:r>
    </w:p>
    <w:p w:rsidR="00E6005A" w:rsidRPr="00A95108" w:rsidRDefault="00A95108" w:rsidP="00EF614B">
      <w:pPr>
        <w:jc w:val="both"/>
        <w:rPr>
          <w:rFonts w:ascii="Arial" w:hAnsi="Arial" w:cs="Arial"/>
          <w:sz w:val="20"/>
          <w:szCs w:val="20"/>
        </w:rPr>
      </w:pPr>
      <w:r w:rsidRPr="00F946C0">
        <w:rPr>
          <w:rFonts w:ascii="Arial" w:hAnsi="Arial" w:cs="Arial"/>
          <w:sz w:val="20"/>
          <w:szCs w:val="20"/>
        </w:rPr>
        <w:t>Circuitos trifásico</w:t>
      </w:r>
      <w:r>
        <w:rPr>
          <w:rFonts w:ascii="Arial" w:hAnsi="Arial" w:cs="Arial"/>
          <w:sz w:val="20"/>
          <w:szCs w:val="20"/>
        </w:rPr>
        <w:t>s: Fuentes de voltaje trifásica</w:t>
      </w:r>
      <w:r w:rsidRPr="00F946C0">
        <w:rPr>
          <w:rFonts w:ascii="Arial" w:hAnsi="Arial" w:cs="Arial"/>
          <w:sz w:val="20"/>
          <w:szCs w:val="20"/>
        </w:rPr>
        <w:t xml:space="preserve"> en conexión estrella y </w:t>
      </w:r>
      <w:r>
        <w:rPr>
          <w:rFonts w:ascii="Arial" w:hAnsi="Arial" w:cs="Arial"/>
          <w:sz w:val="20"/>
          <w:szCs w:val="20"/>
        </w:rPr>
        <w:t xml:space="preserve">en conexión </w:t>
      </w:r>
      <w:r w:rsidRPr="00F946C0">
        <w:rPr>
          <w:rFonts w:ascii="Arial" w:hAnsi="Arial" w:cs="Arial"/>
          <w:sz w:val="20"/>
          <w:szCs w:val="20"/>
        </w:rPr>
        <w:t>triángulo</w:t>
      </w:r>
      <w:r>
        <w:rPr>
          <w:rFonts w:ascii="Arial" w:hAnsi="Arial" w:cs="Arial"/>
          <w:sz w:val="20"/>
          <w:szCs w:val="20"/>
        </w:rPr>
        <w:t>.</w:t>
      </w:r>
      <w:r w:rsidR="003D75EF">
        <w:rPr>
          <w:rFonts w:ascii="Arial" w:hAnsi="Arial" w:cs="Arial"/>
          <w:sz w:val="20"/>
          <w:szCs w:val="20"/>
        </w:rPr>
        <w:t xml:space="preserve"> </w:t>
      </w:r>
      <w:r w:rsidR="003D75EF" w:rsidRPr="00F946C0">
        <w:rPr>
          <w:rFonts w:ascii="Arial" w:hAnsi="Arial" w:cs="Arial"/>
          <w:sz w:val="20"/>
          <w:szCs w:val="20"/>
        </w:rPr>
        <w:t>Cargas trifásicas equilibradas o balanceadas.</w:t>
      </w:r>
      <w:r w:rsidR="003D75EF" w:rsidRPr="006B78DF">
        <w:rPr>
          <w:rFonts w:ascii="Arial" w:hAnsi="Arial" w:cs="Arial"/>
          <w:sz w:val="20"/>
          <w:szCs w:val="20"/>
        </w:rPr>
        <w:t xml:space="preserve"> </w:t>
      </w:r>
      <w:r w:rsidR="003D75EF" w:rsidRPr="00F946C0">
        <w:rPr>
          <w:rFonts w:ascii="Arial" w:hAnsi="Arial" w:cs="Arial"/>
          <w:sz w:val="20"/>
          <w:szCs w:val="20"/>
        </w:rPr>
        <w:t>Potencia eléctrica en circuitos trifásicos balanceados</w:t>
      </w:r>
      <w:r w:rsidR="00AA549F">
        <w:rPr>
          <w:rFonts w:ascii="Arial" w:hAnsi="Arial" w:cs="Arial"/>
          <w:sz w:val="20"/>
          <w:szCs w:val="20"/>
        </w:rPr>
        <w:t xml:space="preserve"> </w:t>
      </w:r>
      <w:r w:rsidR="003D75EF" w:rsidRPr="00F946C0">
        <w:rPr>
          <w:rFonts w:ascii="Arial" w:hAnsi="Arial" w:cs="Arial"/>
          <w:sz w:val="20"/>
          <w:szCs w:val="20"/>
        </w:rPr>
        <w:t>.Problemas</w:t>
      </w:r>
      <w:r w:rsidR="003D75EF">
        <w:rPr>
          <w:rFonts w:ascii="Arial" w:hAnsi="Arial" w:cs="Arial"/>
          <w:sz w:val="20"/>
          <w:szCs w:val="20"/>
        </w:rPr>
        <w:t>.</w:t>
      </w:r>
    </w:p>
    <w:p w:rsidR="003D75EF" w:rsidRDefault="00E6005A" w:rsidP="00EF614B">
      <w:pPr>
        <w:jc w:val="both"/>
        <w:rPr>
          <w:rFonts w:ascii="Arial" w:hAnsi="Arial" w:cs="Arial"/>
          <w:sz w:val="20"/>
          <w:szCs w:val="20"/>
        </w:rPr>
      </w:pPr>
      <w:r w:rsidRPr="00A84378">
        <w:rPr>
          <w:rFonts w:ascii="Arial" w:hAnsi="Arial" w:cs="Arial"/>
          <w:b/>
          <w:sz w:val="20"/>
          <w:szCs w:val="20"/>
        </w:rPr>
        <w:t xml:space="preserve">Tercera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A84378">
        <w:rPr>
          <w:rFonts w:ascii="Arial" w:hAnsi="Arial" w:cs="Arial"/>
          <w:b/>
          <w:sz w:val="20"/>
          <w:szCs w:val="20"/>
        </w:rPr>
        <w:t xml:space="preserve">esión: </w:t>
      </w:r>
      <w:r w:rsidR="00355D16">
        <w:rPr>
          <w:rFonts w:ascii="Arial" w:hAnsi="Arial" w:cs="Arial"/>
          <w:b/>
          <w:sz w:val="20"/>
          <w:szCs w:val="20"/>
        </w:rPr>
        <w:t>Laboratorio 2</w:t>
      </w:r>
    </w:p>
    <w:p w:rsidR="004E0D65" w:rsidRDefault="004E0D65" w:rsidP="007D22B5">
      <w:pPr>
        <w:ind w:left="540"/>
        <w:jc w:val="both"/>
        <w:rPr>
          <w:rFonts w:ascii="Arial" w:hAnsi="Arial" w:cs="Arial"/>
          <w:sz w:val="20"/>
          <w:szCs w:val="20"/>
        </w:rPr>
      </w:pPr>
    </w:p>
    <w:p w:rsidR="00656B37" w:rsidRDefault="00656B37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UNIDAD III</w:t>
      </w:r>
      <w:r w:rsidRPr="007D5B61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CONCEPTOS FUNDAMENTALES DEL ELECTROMAGNETISMO. MATERIALES FERROMAGNÉTICOS. PÉRDIDAS. CIRCUITO MAGNÉTICO. REACTOR.</w:t>
      </w:r>
    </w:p>
    <w:p w:rsidR="00656B37" w:rsidRDefault="00656B37" w:rsidP="00656B37">
      <w:pPr>
        <w:tabs>
          <w:tab w:val="left" w:pos="360"/>
        </w:tabs>
        <w:ind w:left="540"/>
        <w:jc w:val="both"/>
        <w:rPr>
          <w:rFonts w:ascii="Arial" w:hAnsi="Arial" w:cs="Arial"/>
          <w:sz w:val="20"/>
          <w:szCs w:val="20"/>
        </w:rPr>
      </w:pPr>
    </w:p>
    <w:p w:rsidR="00656B37" w:rsidRDefault="004E0D65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DEL APRENDIZAJE:</w:t>
      </w:r>
    </w:p>
    <w:p w:rsidR="004E0D65" w:rsidRDefault="004E0D65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Reconocer las propiedades de los materiales ferromagnéticos y su importancia en la construcción de las máquinas eléctricas.</w:t>
      </w:r>
    </w:p>
    <w:p w:rsidR="004E0D65" w:rsidRDefault="004E0D65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Resolver problemas vinculados con los circuitos magnéticos e interpretar los resultados.</w:t>
      </w:r>
    </w:p>
    <w:p w:rsidR="00A6631A" w:rsidRDefault="00A6631A" w:rsidP="00A6631A">
      <w:pPr>
        <w:pStyle w:val="Prrafodelista"/>
        <w:rPr>
          <w:rFonts w:ascii="Arial" w:hAnsi="Arial" w:cs="Arial"/>
          <w:sz w:val="20"/>
          <w:szCs w:val="20"/>
        </w:rPr>
      </w:pPr>
    </w:p>
    <w:p w:rsidR="006C3465" w:rsidRDefault="00A6631A" w:rsidP="008D66B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QUINTA</w:t>
      </w:r>
      <w:r w:rsidRPr="00F946C0">
        <w:rPr>
          <w:rFonts w:ascii="Arial" w:hAnsi="Arial" w:cs="Arial"/>
          <w:b/>
          <w:sz w:val="20"/>
          <w:szCs w:val="20"/>
        </w:rPr>
        <w:t xml:space="preserve"> SEMANA</w:t>
      </w:r>
    </w:p>
    <w:p w:rsidR="00A95108" w:rsidRDefault="00A6631A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Primer</w:t>
      </w:r>
      <w:r w:rsidR="00A95108" w:rsidRPr="00F946C0">
        <w:rPr>
          <w:rFonts w:ascii="Arial" w:hAnsi="Arial" w:cs="Arial"/>
          <w:b/>
          <w:sz w:val="20"/>
          <w:szCs w:val="20"/>
        </w:rPr>
        <w:t xml:space="preserve">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="00A95108" w:rsidRPr="00F946C0">
        <w:rPr>
          <w:rFonts w:ascii="Arial" w:hAnsi="Arial" w:cs="Arial"/>
          <w:b/>
          <w:sz w:val="20"/>
          <w:szCs w:val="20"/>
        </w:rPr>
        <w:t>esión:</w:t>
      </w:r>
    </w:p>
    <w:p w:rsidR="00EF614B" w:rsidRDefault="00EF614B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5D030F">
        <w:rPr>
          <w:rFonts w:ascii="Arial" w:hAnsi="Arial" w:cs="Arial"/>
          <w:sz w:val="20"/>
          <w:szCs w:val="20"/>
        </w:rPr>
        <w:t xml:space="preserve">Conceptos </w:t>
      </w:r>
      <w:r>
        <w:rPr>
          <w:rFonts w:ascii="Arial" w:hAnsi="Arial" w:cs="Arial"/>
          <w:sz w:val="20"/>
          <w:szCs w:val="20"/>
        </w:rPr>
        <w:t xml:space="preserve"> </w:t>
      </w:r>
      <w:r w:rsidRPr="005D030F">
        <w:rPr>
          <w:rFonts w:ascii="Arial" w:hAnsi="Arial" w:cs="Arial"/>
          <w:sz w:val="20"/>
          <w:szCs w:val="20"/>
        </w:rPr>
        <w:t xml:space="preserve">fundamentales </w:t>
      </w:r>
      <w:r>
        <w:rPr>
          <w:rFonts w:ascii="Arial" w:hAnsi="Arial" w:cs="Arial"/>
          <w:sz w:val="20"/>
          <w:szCs w:val="20"/>
        </w:rPr>
        <w:t xml:space="preserve"> </w:t>
      </w:r>
      <w:r w:rsidRPr="005D030F">
        <w:rPr>
          <w:rFonts w:ascii="Arial" w:hAnsi="Arial" w:cs="Arial"/>
          <w:sz w:val="20"/>
          <w:szCs w:val="20"/>
        </w:rPr>
        <w:t xml:space="preserve">de la </w:t>
      </w:r>
      <w:r>
        <w:rPr>
          <w:rFonts w:ascii="Arial" w:hAnsi="Arial" w:cs="Arial"/>
          <w:sz w:val="20"/>
          <w:szCs w:val="20"/>
        </w:rPr>
        <w:t xml:space="preserve"> </w:t>
      </w:r>
      <w:r w:rsidRPr="005D030F">
        <w:rPr>
          <w:rFonts w:ascii="Arial" w:hAnsi="Arial" w:cs="Arial"/>
          <w:sz w:val="20"/>
          <w:szCs w:val="20"/>
        </w:rPr>
        <w:t>magnetostática: Densidad de flujo magnético (B), flujo</w:t>
      </w:r>
      <w:r>
        <w:rPr>
          <w:rFonts w:ascii="Arial" w:hAnsi="Arial" w:cs="Arial"/>
          <w:sz w:val="20"/>
          <w:szCs w:val="20"/>
        </w:rPr>
        <w:t xml:space="preserve"> </w:t>
      </w:r>
      <w:r w:rsidRPr="005D030F">
        <w:rPr>
          <w:rFonts w:ascii="Arial" w:hAnsi="Arial" w:cs="Arial"/>
          <w:sz w:val="20"/>
          <w:szCs w:val="20"/>
        </w:rPr>
        <w:t xml:space="preserve"> magnético</w:t>
      </w:r>
    </w:p>
    <w:p w:rsidR="00554AB4" w:rsidRPr="004A3B3E" w:rsidRDefault="00EE0A0F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5D030F">
        <w:rPr>
          <w:rFonts w:ascii="Arial" w:hAnsi="Arial" w:cs="Arial"/>
          <w:sz w:val="20"/>
          <w:szCs w:val="20"/>
        </w:rPr>
        <w:lastRenderedPageBreak/>
        <w:t xml:space="preserve">(Φm) e intensidad de campo magnético (H). </w:t>
      </w:r>
      <w:r w:rsidR="00251449" w:rsidRPr="005D030F">
        <w:rPr>
          <w:rFonts w:ascii="Arial" w:hAnsi="Arial" w:cs="Arial"/>
          <w:sz w:val="20"/>
          <w:szCs w:val="20"/>
        </w:rPr>
        <w:t xml:space="preserve">Relación entre </w:t>
      </w:r>
      <w:r w:rsidR="004A3B3E">
        <w:rPr>
          <w:rFonts w:ascii="Arial" w:hAnsi="Arial" w:cs="Arial"/>
          <w:sz w:val="20"/>
          <w:szCs w:val="20"/>
        </w:rPr>
        <w:t>B y H .</w:t>
      </w:r>
      <w:r w:rsidR="00251449">
        <w:rPr>
          <w:rFonts w:ascii="Arial" w:hAnsi="Arial" w:cs="Arial"/>
          <w:sz w:val="20"/>
          <w:szCs w:val="20"/>
        </w:rPr>
        <w:t xml:space="preserve"> </w:t>
      </w:r>
      <w:r w:rsidR="00A30792" w:rsidRPr="005D030F">
        <w:rPr>
          <w:rFonts w:ascii="Arial" w:hAnsi="Arial" w:cs="Arial"/>
          <w:sz w:val="20"/>
          <w:szCs w:val="20"/>
          <w:lang w:val="pt-BR"/>
        </w:rPr>
        <w:t>Mate</w:t>
      </w:r>
      <w:r w:rsidR="00A30792">
        <w:rPr>
          <w:rFonts w:ascii="Arial" w:hAnsi="Arial" w:cs="Arial"/>
          <w:sz w:val="20"/>
          <w:szCs w:val="20"/>
          <w:lang w:val="pt-BR"/>
        </w:rPr>
        <w:t>riales ferromagnéticos: Pérdidas</w:t>
      </w:r>
      <w:r w:rsidR="004A3B3E">
        <w:rPr>
          <w:rFonts w:ascii="Arial" w:hAnsi="Arial" w:cs="Arial"/>
          <w:sz w:val="20"/>
          <w:szCs w:val="20"/>
          <w:lang w:val="pt-BR"/>
        </w:rPr>
        <w:t xml:space="preserve"> </w:t>
      </w:r>
      <w:r w:rsidR="00A30792">
        <w:rPr>
          <w:rFonts w:ascii="Arial" w:hAnsi="Arial" w:cs="Arial"/>
          <w:sz w:val="20"/>
          <w:szCs w:val="20"/>
          <w:lang w:val="pt-BR"/>
        </w:rPr>
        <w:t>.</w:t>
      </w:r>
      <w:r w:rsidR="004A3B3E">
        <w:rPr>
          <w:rFonts w:ascii="Arial" w:hAnsi="Arial" w:cs="Arial"/>
          <w:sz w:val="20"/>
          <w:szCs w:val="20"/>
          <w:lang w:val="pt-BR"/>
        </w:rPr>
        <w:t xml:space="preserve"> Circuito magnético. Modelo circuital del reactor.</w:t>
      </w:r>
    </w:p>
    <w:p w:rsidR="00A95108" w:rsidRDefault="00A6631A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Segund</w:t>
      </w:r>
      <w:r w:rsidR="00393306">
        <w:rPr>
          <w:rFonts w:ascii="Arial" w:hAnsi="Arial" w:cs="Arial"/>
          <w:b/>
          <w:sz w:val="20"/>
          <w:szCs w:val="20"/>
        </w:rPr>
        <w:t>a s</w:t>
      </w:r>
      <w:r w:rsidR="00A95108" w:rsidRPr="00F946C0">
        <w:rPr>
          <w:rFonts w:ascii="Arial" w:hAnsi="Arial" w:cs="Arial"/>
          <w:b/>
          <w:sz w:val="20"/>
          <w:szCs w:val="20"/>
        </w:rPr>
        <w:t>esión:</w:t>
      </w:r>
    </w:p>
    <w:p w:rsidR="004A3B3E" w:rsidRPr="004A3B3E" w:rsidRDefault="004A3B3E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Primera práctica calificada.</w:t>
      </w:r>
    </w:p>
    <w:p w:rsidR="00A6631A" w:rsidRPr="003D75EF" w:rsidRDefault="00A6631A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Tercer</w:t>
      </w:r>
      <w:r w:rsidRPr="00F946C0">
        <w:rPr>
          <w:rFonts w:ascii="Arial" w:hAnsi="Arial" w:cs="Arial"/>
          <w:b/>
          <w:sz w:val="20"/>
          <w:szCs w:val="20"/>
        </w:rPr>
        <w:t xml:space="preserve">a </w:t>
      </w:r>
      <w:r>
        <w:rPr>
          <w:rFonts w:ascii="Arial" w:hAnsi="Arial" w:cs="Arial"/>
          <w:b/>
          <w:sz w:val="20"/>
          <w:szCs w:val="20"/>
        </w:rPr>
        <w:t>s</w:t>
      </w:r>
      <w:r w:rsidRPr="00F946C0">
        <w:rPr>
          <w:rFonts w:ascii="Arial" w:hAnsi="Arial" w:cs="Arial"/>
          <w:b/>
          <w:sz w:val="20"/>
          <w:szCs w:val="20"/>
        </w:rPr>
        <w:t>esión:</w:t>
      </w:r>
      <w:r w:rsidR="00EF614B">
        <w:rPr>
          <w:rFonts w:ascii="Arial" w:hAnsi="Arial" w:cs="Arial"/>
          <w:b/>
          <w:sz w:val="20"/>
          <w:szCs w:val="20"/>
        </w:rPr>
        <w:t xml:space="preserve"> </w:t>
      </w:r>
      <w:r w:rsidR="00301428">
        <w:rPr>
          <w:rFonts w:ascii="Arial" w:hAnsi="Arial" w:cs="Arial"/>
          <w:b/>
          <w:sz w:val="20"/>
          <w:szCs w:val="20"/>
        </w:rPr>
        <w:t xml:space="preserve">Laboratorio </w:t>
      </w:r>
      <w:r w:rsidR="00AA549F">
        <w:rPr>
          <w:rFonts w:ascii="Arial" w:hAnsi="Arial" w:cs="Arial"/>
          <w:b/>
          <w:sz w:val="20"/>
          <w:szCs w:val="20"/>
        </w:rPr>
        <w:t>3</w:t>
      </w:r>
    </w:p>
    <w:p w:rsidR="00A95108" w:rsidRPr="00EE0A0F" w:rsidRDefault="00A95108" w:rsidP="00F00959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2E1E2B" w:rsidRDefault="002E1E2B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7D5B61">
        <w:rPr>
          <w:rFonts w:ascii="Arial" w:hAnsi="Arial" w:cs="Arial"/>
          <w:b/>
          <w:sz w:val="20"/>
          <w:szCs w:val="20"/>
        </w:rPr>
        <w:t>UNIDAD IV: EL TRANSFORMADOR MONOF</w:t>
      </w:r>
      <w:r w:rsidR="001A5164">
        <w:rPr>
          <w:rFonts w:ascii="Arial" w:hAnsi="Arial" w:cs="Arial"/>
          <w:b/>
          <w:sz w:val="20"/>
          <w:szCs w:val="20"/>
        </w:rPr>
        <w:t xml:space="preserve">ÁSICO. EL </w:t>
      </w:r>
      <w:r w:rsidRPr="007D5B61">
        <w:rPr>
          <w:rFonts w:ascii="Arial" w:hAnsi="Arial" w:cs="Arial"/>
          <w:b/>
          <w:sz w:val="20"/>
          <w:szCs w:val="20"/>
        </w:rPr>
        <w:t>TRANSFORMADOR TRIFÁSICO</w:t>
      </w:r>
    </w:p>
    <w:p w:rsidR="002E1E2B" w:rsidRDefault="002E1E2B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2E1E2B" w:rsidRDefault="002E1E2B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DEL APRENDIZAJE:</w:t>
      </w:r>
    </w:p>
    <w:p w:rsidR="002E1E2B" w:rsidRPr="002E1E2B" w:rsidRDefault="002E1E2B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E1E2B">
        <w:rPr>
          <w:rFonts w:ascii="Arial" w:hAnsi="Arial" w:cs="Arial"/>
          <w:sz w:val="20"/>
          <w:szCs w:val="20"/>
        </w:rPr>
        <w:t>Identificar las partes constructivas de los transformadores de potencia</w:t>
      </w:r>
      <w:r w:rsidR="00E00897">
        <w:rPr>
          <w:rFonts w:ascii="Arial" w:hAnsi="Arial" w:cs="Arial"/>
          <w:sz w:val="20"/>
          <w:szCs w:val="20"/>
        </w:rPr>
        <w:t>.</w:t>
      </w:r>
    </w:p>
    <w:p w:rsidR="002E1E2B" w:rsidRPr="002E1E2B" w:rsidRDefault="002E1E2B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E1E2B">
        <w:rPr>
          <w:rFonts w:ascii="Arial" w:hAnsi="Arial" w:cs="Arial"/>
          <w:sz w:val="20"/>
          <w:szCs w:val="20"/>
        </w:rPr>
        <w:t>Conocer el principio de funcionamiento de los transformadores de potencia y su modelo circuital</w:t>
      </w:r>
      <w:r w:rsidR="00E00897">
        <w:rPr>
          <w:rFonts w:ascii="Arial" w:hAnsi="Arial" w:cs="Arial"/>
          <w:sz w:val="20"/>
          <w:szCs w:val="20"/>
        </w:rPr>
        <w:t>.</w:t>
      </w:r>
    </w:p>
    <w:p w:rsidR="00F00959" w:rsidRPr="00703E65" w:rsidRDefault="00F00959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</w:p>
    <w:p w:rsidR="00E00897" w:rsidRPr="00D31AD0" w:rsidRDefault="00FB5891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SEXTA</w:t>
      </w:r>
      <w:r w:rsidR="00703E65" w:rsidRPr="00D31AD0">
        <w:rPr>
          <w:rFonts w:ascii="Arial" w:hAnsi="Arial" w:cs="Arial"/>
          <w:b/>
          <w:sz w:val="20"/>
          <w:szCs w:val="20"/>
        </w:rPr>
        <w:t xml:space="preserve"> SEMANA</w:t>
      </w:r>
      <w:r w:rsidR="00301428">
        <w:rPr>
          <w:rFonts w:ascii="Arial" w:hAnsi="Arial" w:cs="Arial"/>
          <w:b/>
          <w:sz w:val="20"/>
          <w:szCs w:val="20"/>
        </w:rPr>
        <w:t xml:space="preserve"> </w:t>
      </w:r>
    </w:p>
    <w:p w:rsidR="00703E65" w:rsidRDefault="00703E65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 w:rsidRPr="00D31AD0">
        <w:rPr>
          <w:rFonts w:ascii="Arial" w:hAnsi="Arial" w:cs="Arial"/>
          <w:b/>
          <w:sz w:val="20"/>
          <w:szCs w:val="20"/>
        </w:rPr>
        <w:t xml:space="preserve">Primera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D31AD0">
        <w:rPr>
          <w:rFonts w:ascii="Arial" w:hAnsi="Arial" w:cs="Arial"/>
          <w:b/>
          <w:sz w:val="20"/>
          <w:szCs w:val="20"/>
        </w:rPr>
        <w:t>esión:</w:t>
      </w:r>
    </w:p>
    <w:p w:rsidR="00301428" w:rsidRPr="00703E65" w:rsidRDefault="00703E65" w:rsidP="00EF614B">
      <w:pPr>
        <w:jc w:val="both"/>
        <w:rPr>
          <w:rFonts w:ascii="Arial" w:hAnsi="Arial" w:cs="Arial"/>
          <w:sz w:val="20"/>
          <w:szCs w:val="20"/>
        </w:rPr>
      </w:pPr>
      <w:r w:rsidRPr="00652BEA">
        <w:rPr>
          <w:rFonts w:ascii="Arial" w:hAnsi="Arial" w:cs="Arial"/>
          <w:sz w:val="20"/>
          <w:szCs w:val="20"/>
        </w:rPr>
        <w:t>El transform</w:t>
      </w:r>
      <w:r w:rsidR="00301428">
        <w:rPr>
          <w:rFonts w:ascii="Arial" w:hAnsi="Arial" w:cs="Arial"/>
          <w:sz w:val="20"/>
          <w:szCs w:val="20"/>
        </w:rPr>
        <w:t>ador monofásico.</w:t>
      </w:r>
      <w:r w:rsidRPr="00652BEA">
        <w:rPr>
          <w:rFonts w:ascii="Arial" w:hAnsi="Arial" w:cs="Arial"/>
          <w:sz w:val="20"/>
          <w:szCs w:val="20"/>
        </w:rPr>
        <w:t xml:space="preserve"> Características constructivas. El transformad</w:t>
      </w:r>
      <w:r w:rsidR="00301428">
        <w:rPr>
          <w:rFonts w:ascii="Arial" w:hAnsi="Arial" w:cs="Arial"/>
          <w:sz w:val="20"/>
          <w:szCs w:val="20"/>
        </w:rPr>
        <w:t xml:space="preserve">or monofásico ideal. </w:t>
      </w:r>
      <w:r w:rsidR="00301428" w:rsidRPr="00652BEA">
        <w:rPr>
          <w:rFonts w:ascii="Arial" w:hAnsi="Arial" w:cs="Arial"/>
          <w:sz w:val="20"/>
          <w:szCs w:val="20"/>
        </w:rPr>
        <w:t>El transformador monofási</w:t>
      </w:r>
      <w:r w:rsidR="00301428">
        <w:rPr>
          <w:rFonts w:ascii="Arial" w:hAnsi="Arial" w:cs="Arial"/>
          <w:sz w:val="20"/>
          <w:szCs w:val="20"/>
        </w:rPr>
        <w:t>co real de potencia.</w:t>
      </w:r>
      <w:r w:rsidR="00301428" w:rsidRPr="009B233E">
        <w:rPr>
          <w:rFonts w:ascii="Arial" w:hAnsi="Arial" w:cs="Arial"/>
          <w:sz w:val="20"/>
          <w:szCs w:val="20"/>
        </w:rPr>
        <w:t xml:space="preserve"> </w:t>
      </w:r>
      <w:r w:rsidR="00301428" w:rsidRPr="00E932D6">
        <w:rPr>
          <w:rFonts w:ascii="Arial" w:hAnsi="Arial" w:cs="Arial"/>
          <w:sz w:val="20"/>
          <w:szCs w:val="20"/>
        </w:rPr>
        <w:t>Circuito equivalente exacto del transformador monofásico real de potencia. Circuito equivalente aproximado.</w:t>
      </w:r>
      <w:r w:rsidR="00301428" w:rsidRPr="006A1877">
        <w:rPr>
          <w:rFonts w:ascii="Arial" w:hAnsi="Arial" w:cs="Arial"/>
          <w:sz w:val="20"/>
          <w:szCs w:val="20"/>
        </w:rPr>
        <w:t xml:space="preserve"> </w:t>
      </w:r>
      <w:r w:rsidR="00301428" w:rsidRPr="00E932D6">
        <w:rPr>
          <w:rFonts w:ascii="Arial" w:hAnsi="Arial" w:cs="Arial"/>
          <w:sz w:val="20"/>
          <w:szCs w:val="20"/>
        </w:rPr>
        <w:t>Circuitos equivalentes vistos desde uno de sus lados.</w:t>
      </w:r>
    </w:p>
    <w:p w:rsidR="00703E65" w:rsidRDefault="00703E65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D31AD0">
        <w:rPr>
          <w:rFonts w:ascii="Arial" w:hAnsi="Arial" w:cs="Arial"/>
          <w:b/>
          <w:sz w:val="20"/>
          <w:szCs w:val="20"/>
        </w:rPr>
        <w:t xml:space="preserve">Segunda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D31AD0">
        <w:rPr>
          <w:rFonts w:ascii="Arial" w:hAnsi="Arial" w:cs="Arial"/>
          <w:b/>
          <w:sz w:val="20"/>
          <w:szCs w:val="20"/>
        </w:rPr>
        <w:t>esión:</w:t>
      </w:r>
    </w:p>
    <w:p w:rsidR="00301428" w:rsidRPr="000353B7" w:rsidRDefault="00301428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Ensayos de vacío y de cortocircuito y la determinación de parámetros del transformador. Regulación y eficiencia del transformador monofásico de potencia. Problemas.</w:t>
      </w:r>
    </w:p>
    <w:p w:rsidR="00703E65" w:rsidRPr="00D31AD0" w:rsidRDefault="00703E65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D31AD0">
        <w:rPr>
          <w:rFonts w:ascii="Arial" w:hAnsi="Arial" w:cs="Arial"/>
          <w:b/>
          <w:sz w:val="20"/>
          <w:szCs w:val="20"/>
        </w:rPr>
        <w:t xml:space="preserve">Tercera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D31AD0">
        <w:rPr>
          <w:rFonts w:ascii="Arial" w:hAnsi="Arial" w:cs="Arial"/>
          <w:b/>
          <w:sz w:val="20"/>
          <w:szCs w:val="20"/>
        </w:rPr>
        <w:t xml:space="preserve">esión: </w:t>
      </w:r>
    </w:p>
    <w:p w:rsidR="00A259AF" w:rsidRDefault="00301428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301428">
        <w:rPr>
          <w:rFonts w:ascii="Arial" w:hAnsi="Arial" w:cs="Arial"/>
          <w:b/>
          <w:sz w:val="20"/>
          <w:szCs w:val="20"/>
        </w:rPr>
        <w:t>Laboratorio 3</w:t>
      </w:r>
    </w:p>
    <w:p w:rsidR="00952DF0" w:rsidRPr="00301428" w:rsidRDefault="00952DF0" w:rsidP="00EF614B">
      <w:pPr>
        <w:jc w:val="both"/>
        <w:rPr>
          <w:rFonts w:ascii="Arial" w:hAnsi="Arial" w:cs="Arial"/>
          <w:b/>
          <w:sz w:val="20"/>
          <w:szCs w:val="20"/>
        </w:rPr>
      </w:pPr>
    </w:p>
    <w:p w:rsidR="003C1002" w:rsidRPr="00E932D6" w:rsidRDefault="00952DF0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SÉ</w:t>
      </w:r>
      <w:r w:rsidR="00EF614B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b/>
          <w:sz w:val="20"/>
          <w:szCs w:val="20"/>
        </w:rPr>
        <w:t>T</w:t>
      </w:r>
      <w:r w:rsidR="00B65B78">
        <w:rPr>
          <w:rFonts w:ascii="Arial" w:hAnsi="Arial" w:cs="Arial"/>
          <w:b/>
          <w:sz w:val="20"/>
          <w:szCs w:val="20"/>
        </w:rPr>
        <w:t xml:space="preserve">IMA </w:t>
      </w:r>
      <w:r w:rsidR="00E6005A" w:rsidRPr="00E932D6">
        <w:rPr>
          <w:rFonts w:ascii="Arial" w:hAnsi="Arial" w:cs="Arial"/>
          <w:b/>
          <w:sz w:val="20"/>
          <w:szCs w:val="20"/>
        </w:rPr>
        <w:t>SEMANA</w:t>
      </w:r>
    </w:p>
    <w:p w:rsidR="00E6005A" w:rsidRDefault="00E6005A" w:rsidP="00EF614B">
      <w:pPr>
        <w:jc w:val="both"/>
        <w:rPr>
          <w:rFonts w:ascii="Arial" w:hAnsi="Arial" w:cs="Arial"/>
          <w:sz w:val="20"/>
          <w:szCs w:val="20"/>
        </w:rPr>
      </w:pPr>
      <w:r w:rsidRPr="00E932D6">
        <w:rPr>
          <w:rFonts w:ascii="Arial" w:hAnsi="Arial" w:cs="Arial"/>
          <w:b/>
          <w:sz w:val="20"/>
          <w:szCs w:val="20"/>
        </w:rPr>
        <w:t xml:space="preserve">Primera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E932D6">
        <w:rPr>
          <w:rFonts w:ascii="Arial" w:hAnsi="Arial" w:cs="Arial"/>
          <w:b/>
          <w:sz w:val="20"/>
          <w:szCs w:val="20"/>
        </w:rPr>
        <w:t>esión:</w:t>
      </w:r>
      <w:r w:rsidRPr="00E932D6">
        <w:rPr>
          <w:rFonts w:ascii="Arial" w:hAnsi="Arial" w:cs="Arial"/>
          <w:sz w:val="20"/>
          <w:szCs w:val="20"/>
        </w:rPr>
        <w:t xml:space="preserve"> </w:t>
      </w:r>
    </w:p>
    <w:p w:rsidR="00952DF0" w:rsidRPr="00E932D6" w:rsidRDefault="00952DF0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Polaridad del transformador monofásico de potencia. Transformadores Tr</w:t>
      </w:r>
      <w:r w:rsidR="000353B7">
        <w:rPr>
          <w:rFonts w:ascii="Arial" w:hAnsi="Arial" w:cs="Arial"/>
          <w:sz w:val="20"/>
          <w:szCs w:val="20"/>
        </w:rPr>
        <w:t xml:space="preserve">ifásicos de potencia. </w:t>
      </w:r>
      <w:r w:rsidR="00D5543B">
        <w:rPr>
          <w:rFonts w:ascii="Arial" w:hAnsi="Arial" w:cs="Arial"/>
          <w:sz w:val="20"/>
          <w:szCs w:val="20"/>
        </w:rPr>
        <w:t>Problemas.</w:t>
      </w:r>
    </w:p>
    <w:p w:rsidR="00E6005A" w:rsidRDefault="00E6005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Segunda </w:t>
      </w:r>
      <w:r w:rsidR="0039330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esión</w:t>
      </w:r>
      <w:r w:rsidRPr="00E932D6">
        <w:rPr>
          <w:rFonts w:ascii="Arial" w:hAnsi="Arial" w:cs="Arial"/>
          <w:b/>
          <w:sz w:val="20"/>
          <w:szCs w:val="20"/>
        </w:rPr>
        <w:t>:</w:t>
      </w:r>
    </w:p>
    <w:p w:rsidR="00E6005A" w:rsidRDefault="00D5543B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Segunda práctica calificada.</w:t>
      </w:r>
    </w:p>
    <w:p w:rsidR="00E6005A" w:rsidRPr="00EA3BBC" w:rsidRDefault="00E6005A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Tercera </w:t>
      </w:r>
      <w:r w:rsidR="0039330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esión</w:t>
      </w:r>
      <w:r w:rsidRPr="009B233E">
        <w:rPr>
          <w:rFonts w:ascii="Arial" w:hAnsi="Arial" w:cs="Arial"/>
          <w:b/>
          <w:sz w:val="20"/>
          <w:szCs w:val="20"/>
        </w:rPr>
        <w:t>:</w:t>
      </w:r>
    </w:p>
    <w:p w:rsidR="00B65B78" w:rsidRDefault="00AA549F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Laboratorio 4</w:t>
      </w:r>
    </w:p>
    <w:p w:rsidR="00007ADA" w:rsidRDefault="00007ADA" w:rsidP="00B65B78">
      <w:pPr>
        <w:tabs>
          <w:tab w:val="left" w:pos="360"/>
        </w:tabs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007ADA" w:rsidRDefault="00007ADA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OCTAVA </w:t>
      </w:r>
      <w:r w:rsidRPr="00E932D6">
        <w:rPr>
          <w:rFonts w:ascii="Arial" w:hAnsi="Arial" w:cs="Arial"/>
          <w:b/>
          <w:sz w:val="20"/>
          <w:szCs w:val="20"/>
        </w:rPr>
        <w:t>SEMANA</w:t>
      </w:r>
    </w:p>
    <w:p w:rsidR="00007ADA" w:rsidRPr="00EF614B" w:rsidRDefault="00007ADA" w:rsidP="00EF614B">
      <w:pPr>
        <w:jc w:val="both"/>
        <w:rPr>
          <w:rFonts w:ascii="Arial" w:hAnsi="Arial" w:cs="Arial"/>
          <w:sz w:val="20"/>
          <w:szCs w:val="20"/>
        </w:rPr>
      </w:pPr>
      <w:r w:rsidRPr="00EF614B">
        <w:rPr>
          <w:rFonts w:ascii="Arial" w:hAnsi="Arial" w:cs="Arial"/>
          <w:sz w:val="20"/>
          <w:szCs w:val="20"/>
        </w:rPr>
        <w:t>Examen Parcial</w:t>
      </w:r>
    </w:p>
    <w:p w:rsidR="00007ADA" w:rsidRPr="005D030F" w:rsidRDefault="00007AD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</w:p>
    <w:p w:rsidR="003C1002" w:rsidRDefault="0098449F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7D5B61">
        <w:rPr>
          <w:rFonts w:ascii="Arial" w:hAnsi="Arial" w:cs="Arial"/>
          <w:b/>
          <w:sz w:val="20"/>
          <w:szCs w:val="20"/>
        </w:rPr>
        <w:t>UNIDAD V: MÁQUINAS ELËCTRICAS ROTATIVAS</w:t>
      </w:r>
      <w:r w:rsidR="00D675E6">
        <w:rPr>
          <w:rFonts w:ascii="Arial" w:hAnsi="Arial" w:cs="Arial"/>
          <w:b/>
          <w:sz w:val="20"/>
          <w:szCs w:val="20"/>
        </w:rPr>
        <w:t xml:space="preserve"> DE CORRIENTE ALTERNA</w:t>
      </w:r>
      <w:r w:rsidRPr="007D5B61">
        <w:rPr>
          <w:rFonts w:ascii="Arial" w:hAnsi="Arial" w:cs="Arial"/>
          <w:b/>
          <w:sz w:val="20"/>
          <w:szCs w:val="20"/>
        </w:rPr>
        <w:t>: MOTOR TRIFÁSICO DE INDUCCIÓ</w:t>
      </w:r>
      <w:r w:rsidR="00672FD0">
        <w:rPr>
          <w:rFonts w:ascii="Arial" w:hAnsi="Arial" w:cs="Arial"/>
          <w:b/>
          <w:sz w:val="20"/>
          <w:szCs w:val="20"/>
        </w:rPr>
        <w:t xml:space="preserve">N </w:t>
      </w:r>
    </w:p>
    <w:p w:rsidR="003C1002" w:rsidRDefault="003C1002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3C1002" w:rsidRDefault="0098449F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DEL APRENDIZAJE:</w:t>
      </w:r>
    </w:p>
    <w:p w:rsidR="003C1002" w:rsidRDefault="0098449F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Identificar las partes constructivas de lo</w:t>
      </w:r>
      <w:r w:rsidR="00CB37E1">
        <w:rPr>
          <w:rFonts w:ascii="Arial" w:hAnsi="Arial" w:cs="Arial"/>
          <w:sz w:val="20"/>
          <w:szCs w:val="20"/>
        </w:rPr>
        <w:t>s motores de inducción .</w:t>
      </w:r>
    </w:p>
    <w:p w:rsidR="003C1002" w:rsidRDefault="0098449F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Conocer el principio de funcionamiento de los motores eléctricos y sus modelos circuitales.</w:t>
      </w:r>
    </w:p>
    <w:p w:rsidR="003C1002" w:rsidRDefault="003C1002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E6005A" w:rsidRDefault="00C02615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NOVENA </w:t>
      </w:r>
      <w:r w:rsidR="00E6005A" w:rsidRPr="00E932D6">
        <w:rPr>
          <w:rFonts w:ascii="Arial" w:hAnsi="Arial" w:cs="Arial"/>
          <w:b/>
          <w:sz w:val="20"/>
          <w:szCs w:val="20"/>
        </w:rPr>
        <w:t xml:space="preserve"> SEMANA</w:t>
      </w:r>
    </w:p>
    <w:p w:rsidR="00E6005A" w:rsidRDefault="00393306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Primera s</w:t>
      </w:r>
      <w:r w:rsidR="00E6005A">
        <w:rPr>
          <w:rFonts w:ascii="Arial" w:hAnsi="Arial" w:cs="Arial"/>
          <w:b/>
          <w:sz w:val="20"/>
          <w:szCs w:val="20"/>
        </w:rPr>
        <w:t>esión:</w:t>
      </w:r>
    </w:p>
    <w:p w:rsidR="00E6005A" w:rsidRPr="000859D1" w:rsidRDefault="00E6005A" w:rsidP="00EF614B">
      <w:pPr>
        <w:jc w:val="both"/>
        <w:rPr>
          <w:rFonts w:ascii="Arial" w:hAnsi="Arial" w:cs="Arial"/>
          <w:sz w:val="20"/>
          <w:szCs w:val="20"/>
        </w:rPr>
      </w:pPr>
      <w:r w:rsidRPr="000859D1">
        <w:rPr>
          <w:rFonts w:ascii="Arial" w:hAnsi="Arial" w:cs="Arial"/>
          <w:sz w:val="20"/>
          <w:szCs w:val="20"/>
        </w:rPr>
        <w:t>Máquinas eléctri</w:t>
      </w:r>
      <w:r w:rsidR="00365383">
        <w:rPr>
          <w:rFonts w:ascii="Arial" w:hAnsi="Arial" w:cs="Arial"/>
          <w:sz w:val="20"/>
          <w:szCs w:val="20"/>
        </w:rPr>
        <w:t xml:space="preserve">cas rotativas. </w:t>
      </w:r>
      <w:r w:rsidR="00C02615">
        <w:rPr>
          <w:rFonts w:ascii="Arial" w:hAnsi="Arial" w:cs="Arial"/>
          <w:sz w:val="20"/>
          <w:szCs w:val="20"/>
        </w:rPr>
        <w:t>Tipos</w:t>
      </w:r>
      <w:r w:rsidRPr="000859D1">
        <w:rPr>
          <w:rFonts w:ascii="Arial" w:hAnsi="Arial" w:cs="Arial"/>
          <w:sz w:val="20"/>
          <w:szCs w:val="20"/>
        </w:rPr>
        <w:t>. El motor asíncron</w:t>
      </w:r>
      <w:r w:rsidR="00C02615">
        <w:rPr>
          <w:rFonts w:ascii="Arial" w:hAnsi="Arial" w:cs="Arial"/>
          <w:sz w:val="20"/>
          <w:szCs w:val="20"/>
        </w:rPr>
        <w:t xml:space="preserve">o o de inducción. </w:t>
      </w:r>
      <w:r w:rsidRPr="000859D1">
        <w:rPr>
          <w:rFonts w:ascii="Arial" w:hAnsi="Arial" w:cs="Arial"/>
          <w:sz w:val="20"/>
          <w:szCs w:val="20"/>
        </w:rPr>
        <w:t xml:space="preserve"> Aspecto</w:t>
      </w:r>
      <w:r w:rsidR="003156E2">
        <w:rPr>
          <w:rFonts w:ascii="Arial" w:hAnsi="Arial" w:cs="Arial"/>
          <w:sz w:val="20"/>
          <w:szCs w:val="20"/>
        </w:rPr>
        <w:t>s</w:t>
      </w:r>
      <w:r w:rsidRPr="000859D1">
        <w:rPr>
          <w:rFonts w:ascii="Arial" w:hAnsi="Arial" w:cs="Arial"/>
          <w:sz w:val="20"/>
          <w:szCs w:val="20"/>
        </w:rPr>
        <w:t xml:space="preserve"> constructivo</w:t>
      </w:r>
      <w:r w:rsidR="003156E2">
        <w:rPr>
          <w:rFonts w:ascii="Arial" w:hAnsi="Arial" w:cs="Arial"/>
          <w:sz w:val="20"/>
          <w:szCs w:val="20"/>
        </w:rPr>
        <w:t>s</w:t>
      </w:r>
      <w:r w:rsidRPr="000859D1">
        <w:rPr>
          <w:rFonts w:ascii="Arial" w:hAnsi="Arial" w:cs="Arial"/>
          <w:sz w:val="20"/>
          <w:szCs w:val="20"/>
        </w:rPr>
        <w:t xml:space="preserve"> del</w:t>
      </w:r>
      <w:r>
        <w:rPr>
          <w:rFonts w:ascii="Arial" w:hAnsi="Arial" w:cs="Arial"/>
          <w:sz w:val="20"/>
          <w:szCs w:val="20"/>
        </w:rPr>
        <w:t xml:space="preserve"> </w:t>
      </w:r>
      <w:r w:rsidR="003156E2">
        <w:rPr>
          <w:rFonts w:ascii="Arial" w:hAnsi="Arial" w:cs="Arial"/>
          <w:sz w:val="20"/>
          <w:szCs w:val="20"/>
        </w:rPr>
        <w:t>motor 3Φ de inducción: Estator ,</w:t>
      </w:r>
      <w:r w:rsidRPr="000859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Rotor:</w:t>
      </w:r>
      <w:r w:rsidRPr="000859D1">
        <w:rPr>
          <w:rFonts w:ascii="Arial" w:hAnsi="Arial" w:cs="Arial"/>
          <w:sz w:val="20"/>
          <w:szCs w:val="20"/>
        </w:rPr>
        <w:t xml:space="preserve"> rotor tipo ja</w:t>
      </w:r>
      <w:r>
        <w:rPr>
          <w:rFonts w:ascii="Arial" w:hAnsi="Arial" w:cs="Arial"/>
          <w:sz w:val="20"/>
          <w:szCs w:val="20"/>
        </w:rPr>
        <w:t>ula de ardilla y rotor bobinado.</w:t>
      </w:r>
      <w:r w:rsidR="00C02615">
        <w:rPr>
          <w:rFonts w:ascii="Arial" w:hAnsi="Arial" w:cs="Arial"/>
          <w:sz w:val="20"/>
          <w:szCs w:val="20"/>
        </w:rPr>
        <w:t xml:space="preserve"> C</w:t>
      </w:r>
      <w:r w:rsidR="00C02615" w:rsidRPr="000859D1">
        <w:rPr>
          <w:rFonts w:ascii="Arial" w:hAnsi="Arial" w:cs="Arial"/>
          <w:sz w:val="20"/>
          <w:szCs w:val="20"/>
        </w:rPr>
        <w:t>ampo magnético giratorio</w:t>
      </w:r>
      <w:r w:rsidR="00C02615">
        <w:rPr>
          <w:rFonts w:ascii="Arial" w:hAnsi="Arial" w:cs="Arial"/>
          <w:sz w:val="20"/>
          <w:szCs w:val="20"/>
        </w:rPr>
        <w:t>. D</w:t>
      </w:r>
      <w:r w:rsidR="00C02615" w:rsidRPr="000859D1">
        <w:rPr>
          <w:rFonts w:ascii="Arial" w:hAnsi="Arial" w:cs="Arial"/>
          <w:sz w:val="20"/>
          <w:szCs w:val="20"/>
        </w:rPr>
        <w:t>eslizamiento del motor</w:t>
      </w:r>
      <w:r w:rsidR="00C02615">
        <w:rPr>
          <w:rFonts w:ascii="Arial" w:hAnsi="Arial" w:cs="Arial"/>
          <w:sz w:val="20"/>
          <w:szCs w:val="20"/>
        </w:rPr>
        <w:t xml:space="preserve"> </w:t>
      </w:r>
      <w:r w:rsidR="00C02615" w:rsidRPr="000859D1">
        <w:rPr>
          <w:rFonts w:ascii="Arial" w:hAnsi="Arial" w:cs="Arial"/>
          <w:sz w:val="20"/>
          <w:szCs w:val="20"/>
        </w:rPr>
        <w:t>3Φ</w:t>
      </w:r>
      <w:r w:rsidR="00C02615">
        <w:rPr>
          <w:rFonts w:ascii="Arial" w:hAnsi="Arial" w:cs="Arial"/>
          <w:sz w:val="20"/>
          <w:szCs w:val="20"/>
        </w:rPr>
        <w:t xml:space="preserve">  de inducción.  </w:t>
      </w:r>
    </w:p>
    <w:p w:rsidR="00E6005A" w:rsidRPr="000859D1" w:rsidRDefault="00E6005A" w:rsidP="00EF614B">
      <w:pPr>
        <w:jc w:val="both"/>
        <w:rPr>
          <w:rFonts w:ascii="Arial" w:hAnsi="Arial" w:cs="Arial"/>
          <w:b/>
          <w:sz w:val="20"/>
          <w:szCs w:val="20"/>
        </w:rPr>
      </w:pPr>
      <w:r w:rsidRPr="000859D1">
        <w:rPr>
          <w:rFonts w:ascii="Arial" w:hAnsi="Arial" w:cs="Arial"/>
          <w:b/>
          <w:sz w:val="20"/>
          <w:szCs w:val="20"/>
        </w:rPr>
        <w:t xml:space="preserve">Segunda </w:t>
      </w:r>
      <w:r w:rsidR="00393306">
        <w:rPr>
          <w:rFonts w:ascii="Arial" w:hAnsi="Arial" w:cs="Arial"/>
          <w:b/>
          <w:sz w:val="20"/>
          <w:szCs w:val="20"/>
        </w:rPr>
        <w:t>s</w:t>
      </w:r>
      <w:r w:rsidRPr="000859D1">
        <w:rPr>
          <w:rFonts w:ascii="Arial" w:hAnsi="Arial" w:cs="Arial"/>
          <w:b/>
          <w:sz w:val="20"/>
          <w:szCs w:val="20"/>
        </w:rPr>
        <w:t>esión:</w:t>
      </w:r>
    </w:p>
    <w:p w:rsidR="00B04CD8" w:rsidRDefault="00B04CD8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Circuito equivalente exacto del motor </w:t>
      </w:r>
      <w:r w:rsidRPr="000859D1">
        <w:rPr>
          <w:rFonts w:ascii="Arial" w:hAnsi="Arial" w:cs="Arial"/>
          <w:sz w:val="20"/>
          <w:szCs w:val="20"/>
        </w:rPr>
        <w:t>3Φ</w:t>
      </w:r>
      <w:r>
        <w:rPr>
          <w:rFonts w:ascii="Arial" w:hAnsi="Arial" w:cs="Arial"/>
          <w:sz w:val="20"/>
          <w:szCs w:val="20"/>
        </w:rPr>
        <w:t xml:space="preserve">  de inducción. Circuito equivalente aproximado. </w:t>
      </w:r>
    </w:p>
    <w:p w:rsidR="00E6005A" w:rsidRDefault="00B04CD8" w:rsidP="00EF61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Ensayos de rotor en vacío y de rotor bloqueado. Determinación de parámetros. Balance de potencias. Eficiencia. Problemas.</w:t>
      </w:r>
    </w:p>
    <w:p w:rsidR="008431FA" w:rsidRDefault="008431FA" w:rsidP="00EF614B">
      <w:pPr>
        <w:jc w:val="both"/>
        <w:rPr>
          <w:rFonts w:ascii="Arial" w:hAnsi="Arial" w:cs="Arial"/>
          <w:sz w:val="20"/>
          <w:szCs w:val="20"/>
        </w:rPr>
      </w:pPr>
      <w:r w:rsidRPr="008631A5">
        <w:rPr>
          <w:rFonts w:ascii="Arial" w:hAnsi="Arial" w:cs="Arial"/>
          <w:b/>
          <w:sz w:val="20"/>
          <w:szCs w:val="20"/>
        </w:rPr>
        <w:t>Tercera sesión:</w:t>
      </w:r>
      <w:r w:rsidRPr="000859D1">
        <w:rPr>
          <w:rFonts w:ascii="Arial" w:hAnsi="Arial" w:cs="Arial"/>
          <w:sz w:val="20"/>
          <w:szCs w:val="20"/>
        </w:rPr>
        <w:t xml:space="preserve"> </w:t>
      </w:r>
      <w:r w:rsidR="00365383" w:rsidRPr="00365383">
        <w:rPr>
          <w:rFonts w:ascii="Arial" w:hAnsi="Arial" w:cs="Arial"/>
          <w:b/>
          <w:sz w:val="20"/>
          <w:szCs w:val="20"/>
        </w:rPr>
        <w:t>Laboratorio 4</w:t>
      </w:r>
    </w:p>
    <w:p w:rsidR="00E6005A" w:rsidRDefault="00E6005A" w:rsidP="00E6005A">
      <w:pPr>
        <w:ind w:left="540"/>
        <w:jc w:val="both"/>
        <w:rPr>
          <w:rFonts w:ascii="Arial" w:hAnsi="Arial" w:cs="Arial"/>
          <w:sz w:val="20"/>
          <w:szCs w:val="20"/>
        </w:rPr>
      </w:pPr>
    </w:p>
    <w:p w:rsidR="0098449F" w:rsidRDefault="00B65B78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DÉCIMA </w:t>
      </w:r>
      <w:r w:rsidR="00E6005A" w:rsidRPr="00B7702C">
        <w:rPr>
          <w:rFonts w:ascii="Arial" w:hAnsi="Arial" w:cs="Arial"/>
          <w:b/>
          <w:sz w:val="20"/>
          <w:szCs w:val="20"/>
        </w:rPr>
        <w:t xml:space="preserve"> SEMANA</w:t>
      </w:r>
    </w:p>
    <w:p w:rsidR="00E6005A" w:rsidRDefault="00E6005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Primera </w:t>
      </w:r>
      <w:r w:rsidR="0039330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esión:</w:t>
      </w:r>
    </w:p>
    <w:p w:rsidR="00F20385" w:rsidRDefault="00FF17D0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Tipos de arranque del motor </w:t>
      </w:r>
      <w:r w:rsidRPr="000859D1">
        <w:rPr>
          <w:rFonts w:ascii="Arial" w:hAnsi="Arial" w:cs="Arial"/>
          <w:sz w:val="20"/>
          <w:szCs w:val="20"/>
        </w:rPr>
        <w:t>3Φ</w:t>
      </w:r>
      <w:r>
        <w:rPr>
          <w:rFonts w:ascii="Arial" w:hAnsi="Arial" w:cs="Arial"/>
          <w:sz w:val="20"/>
          <w:szCs w:val="20"/>
        </w:rPr>
        <w:t xml:space="preserve"> de inducción; control de la velocidad de los motores trifásicos de inducción. </w:t>
      </w:r>
      <w:r w:rsidR="00D675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E6005A" w:rsidRPr="00B7702C" w:rsidRDefault="00E6005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 w:rsidRPr="00B7702C">
        <w:rPr>
          <w:rFonts w:ascii="Arial" w:hAnsi="Arial" w:cs="Arial"/>
          <w:b/>
          <w:sz w:val="20"/>
          <w:szCs w:val="20"/>
        </w:rPr>
        <w:t>Segunda sesión:</w:t>
      </w:r>
    </w:p>
    <w:p w:rsidR="00502A5C" w:rsidRDefault="00470FD0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E6005A">
        <w:rPr>
          <w:rFonts w:ascii="Arial" w:hAnsi="Arial" w:cs="Arial"/>
          <w:sz w:val="20"/>
          <w:szCs w:val="20"/>
        </w:rPr>
        <w:t>roblemas.</w:t>
      </w:r>
    </w:p>
    <w:p w:rsidR="00200DA1" w:rsidRDefault="00136075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 w:rsidRPr="00B55C6D">
        <w:rPr>
          <w:rFonts w:ascii="Arial" w:hAnsi="Arial" w:cs="Arial"/>
          <w:b/>
          <w:sz w:val="20"/>
          <w:szCs w:val="20"/>
        </w:rPr>
        <w:lastRenderedPageBreak/>
        <w:t>Tercera sesión:</w:t>
      </w:r>
      <w:r w:rsidR="00EF614B">
        <w:rPr>
          <w:rFonts w:ascii="Arial" w:hAnsi="Arial" w:cs="Arial"/>
          <w:b/>
          <w:sz w:val="20"/>
          <w:szCs w:val="20"/>
        </w:rPr>
        <w:t xml:space="preserve"> </w:t>
      </w:r>
      <w:r w:rsidR="00FF17D0">
        <w:rPr>
          <w:rFonts w:ascii="Arial" w:hAnsi="Arial" w:cs="Arial"/>
          <w:b/>
          <w:sz w:val="20"/>
          <w:szCs w:val="20"/>
        </w:rPr>
        <w:t>Laboratorio 5</w:t>
      </w:r>
    </w:p>
    <w:p w:rsidR="00FF17D0" w:rsidRDefault="00FF17D0" w:rsidP="00EF614B">
      <w:pPr>
        <w:jc w:val="both"/>
        <w:rPr>
          <w:rFonts w:ascii="Arial" w:hAnsi="Arial" w:cs="Arial"/>
          <w:b/>
          <w:sz w:val="20"/>
          <w:szCs w:val="20"/>
        </w:rPr>
      </w:pPr>
    </w:p>
    <w:p w:rsidR="00FF17D0" w:rsidRDefault="00FF17D0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7D5B61">
        <w:rPr>
          <w:rFonts w:ascii="Arial" w:hAnsi="Arial" w:cs="Arial"/>
          <w:b/>
          <w:sz w:val="20"/>
          <w:szCs w:val="20"/>
        </w:rPr>
        <w:t>UNIDAD V</w:t>
      </w:r>
      <w:r>
        <w:rPr>
          <w:rFonts w:ascii="Arial" w:hAnsi="Arial" w:cs="Arial"/>
          <w:b/>
          <w:sz w:val="20"/>
          <w:szCs w:val="20"/>
        </w:rPr>
        <w:t>I</w:t>
      </w:r>
      <w:r w:rsidRPr="007D5B61">
        <w:rPr>
          <w:rFonts w:ascii="Arial" w:hAnsi="Arial" w:cs="Arial"/>
          <w:b/>
          <w:sz w:val="20"/>
          <w:szCs w:val="20"/>
        </w:rPr>
        <w:t>:</w:t>
      </w:r>
      <w:r w:rsidR="00955545">
        <w:rPr>
          <w:rFonts w:ascii="Arial" w:hAnsi="Arial" w:cs="Arial"/>
          <w:b/>
          <w:sz w:val="20"/>
          <w:szCs w:val="20"/>
        </w:rPr>
        <w:t xml:space="preserve"> LECTURA DE PLANOS   </w:t>
      </w:r>
    </w:p>
    <w:p w:rsidR="00FF17D0" w:rsidRDefault="00FF17D0" w:rsidP="003A3C09">
      <w:pPr>
        <w:jc w:val="both"/>
        <w:rPr>
          <w:rFonts w:ascii="Arial" w:hAnsi="Arial" w:cs="Arial"/>
          <w:b/>
          <w:sz w:val="20"/>
          <w:szCs w:val="20"/>
        </w:rPr>
      </w:pPr>
    </w:p>
    <w:p w:rsidR="00DB131D" w:rsidRDefault="00DB131D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DEL APRENDIZAJE:</w:t>
      </w:r>
    </w:p>
    <w:p w:rsidR="00DB131D" w:rsidRPr="00053A8F" w:rsidRDefault="009E6EA7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Conocer los diagramas del control de motores.</w:t>
      </w:r>
    </w:p>
    <w:p w:rsidR="00DB131D" w:rsidRDefault="00DB131D" w:rsidP="00EF614B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Resolver problemas relacionados con los motores eléctricos que se utilizan en plantas industriales e interpretar sus resultados.</w:t>
      </w:r>
    </w:p>
    <w:p w:rsidR="008431FA" w:rsidRDefault="008431FA" w:rsidP="003A3C09">
      <w:pPr>
        <w:jc w:val="both"/>
        <w:rPr>
          <w:rFonts w:ascii="Arial" w:hAnsi="Arial" w:cs="Arial"/>
          <w:b/>
          <w:sz w:val="20"/>
          <w:szCs w:val="20"/>
        </w:rPr>
      </w:pPr>
    </w:p>
    <w:p w:rsidR="00E6005A" w:rsidRDefault="00F20385" w:rsidP="00EF614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UNDÉCIMA SEMANA </w:t>
      </w:r>
    </w:p>
    <w:p w:rsidR="00E6005A" w:rsidRDefault="00E6005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Primera sesión:</w:t>
      </w:r>
    </w:p>
    <w:p w:rsidR="00955545" w:rsidRPr="00955545" w:rsidRDefault="00955545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Introducción a los planos eléctricos . Simbología e identificación. </w:t>
      </w:r>
    </w:p>
    <w:p w:rsidR="00E6005A" w:rsidRDefault="00E6005A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941C85">
        <w:rPr>
          <w:rFonts w:ascii="Arial" w:hAnsi="Arial" w:cs="Arial"/>
          <w:b/>
          <w:sz w:val="20"/>
          <w:szCs w:val="20"/>
        </w:rPr>
        <w:t>Segunda sesión: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623F79" w:rsidRDefault="00955545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Esquemas básicos de conexiones. Esquemas unifilares. Circuitos principales y de mando. </w:t>
      </w:r>
      <w:r w:rsidR="00623F79">
        <w:rPr>
          <w:rFonts w:ascii="Arial" w:hAnsi="Arial" w:cs="Arial"/>
          <w:sz w:val="20"/>
          <w:szCs w:val="20"/>
        </w:rPr>
        <w:t xml:space="preserve"> </w:t>
      </w:r>
    </w:p>
    <w:p w:rsidR="00277C63" w:rsidRPr="0059669D" w:rsidRDefault="00E6005A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941C85">
        <w:rPr>
          <w:rFonts w:ascii="Arial" w:hAnsi="Arial" w:cs="Arial"/>
          <w:b/>
          <w:sz w:val="20"/>
          <w:szCs w:val="20"/>
        </w:rPr>
        <w:t>Tercera sesión:</w:t>
      </w:r>
      <w:r>
        <w:rPr>
          <w:rFonts w:ascii="Arial" w:hAnsi="Arial" w:cs="Arial"/>
          <w:sz w:val="20"/>
          <w:szCs w:val="20"/>
        </w:rPr>
        <w:t xml:space="preserve"> </w:t>
      </w:r>
      <w:r w:rsidR="00C62DEF">
        <w:rPr>
          <w:rFonts w:ascii="Arial" w:hAnsi="Arial" w:cs="Arial"/>
          <w:b/>
          <w:sz w:val="20"/>
          <w:szCs w:val="20"/>
        </w:rPr>
        <w:t>Laboratorio 5</w:t>
      </w:r>
    </w:p>
    <w:p w:rsidR="00277C63" w:rsidRPr="005D030F" w:rsidRDefault="00277C63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</w:p>
    <w:p w:rsidR="00E6005A" w:rsidRDefault="00790A07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DUODÉCIMA </w:t>
      </w:r>
      <w:r w:rsidR="00E6005A" w:rsidRPr="00F81F10">
        <w:rPr>
          <w:rFonts w:ascii="Arial" w:hAnsi="Arial" w:cs="Arial"/>
          <w:b/>
          <w:sz w:val="20"/>
          <w:szCs w:val="20"/>
        </w:rPr>
        <w:t>SEMANA</w:t>
      </w:r>
    </w:p>
    <w:p w:rsidR="00790A07" w:rsidRDefault="00E6005A" w:rsidP="00EF614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Primera sesión:</w:t>
      </w:r>
    </w:p>
    <w:p w:rsidR="00623F79" w:rsidRPr="00623F79" w:rsidRDefault="00A47003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Planos eléctricos : análisis e interpretación.</w:t>
      </w:r>
      <w:r w:rsidR="00623F79">
        <w:rPr>
          <w:rFonts w:ascii="Arial" w:hAnsi="Arial" w:cs="Arial"/>
          <w:sz w:val="20"/>
          <w:szCs w:val="20"/>
        </w:rPr>
        <w:t xml:space="preserve"> </w:t>
      </w:r>
    </w:p>
    <w:p w:rsidR="00E6005A" w:rsidRDefault="00E6005A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D168E0">
        <w:rPr>
          <w:rFonts w:ascii="Arial" w:hAnsi="Arial" w:cs="Arial"/>
          <w:b/>
          <w:sz w:val="20"/>
          <w:szCs w:val="20"/>
        </w:rPr>
        <w:t>Segunda sesión: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C62DEF" w:rsidRDefault="00C62DEF" w:rsidP="00EF614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Tercera práctica calificada</w:t>
      </w:r>
    </w:p>
    <w:p w:rsidR="00B32A6B" w:rsidRDefault="00B65B78" w:rsidP="00B32A6B">
      <w:pPr>
        <w:jc w:val="both"/>
        <w:rPr>
          <w:rFonts w:ascii="Arial" w:hAnsi="Arial" w:cs="Arial"/>
          <w:sz w:val="20"/>
          <w:szCs w:val="20"/>
        </w:rPr>
      </w:pPr>
      <w:r w:rsidRPr="00792322">
        <w:rPr>
          <w:rFonts w:ascii="Arial" w:hAnsi="Arial" w:cs="Arial"/>
          <w:b/>
          <w:sz w:val="20"/>
          <w:szCs w:val="20"/>
        </w:rPr>
        <w:t>Tercera sesión:</w:t>
      </w:r>
      <w:r w:rsidR="00EF614B">
        <w:rPr>
          <w:rFonts w:ascii="Arial" w:hAnsi="Arial" w:cs="Arial"/>
          <w:b/>
          <w:sz w:val="20"/>
          <w:szCs w:val="20"/>
        </w:rPr>
        <w:t xml:space="preserve"> </w:t>
      </w:r>
      <w:r w:rsidR="00FF17D0">
        <w:rPr>
          <w:rFonts w:ascii="Arial" w:hAnsi="Arial" w:cs="Arial"/>
          <w:b/>
          <w:sz w:val="20"/>
          <w:szCs w:val="20"/>
        </w:rPr>
        <w:t>Laboratorio 6</w:t>
      </w:r>
      <w:r w:rsidR="00B32A6B">
        <w:rPr>
          <w:rFonts w:ascii="Arial" w:hAnsi="Arial" w:cs="Arial"/>
          <w:b/>
          <w:sz w:val="20"/>
          <w:szCs w:val="20"/>
        </w:rPr>
        <w:t xml:space="preserve"> </w:t>
      </w:r>
      <w:r w:rsidR="00B32A6B">
        <w:rPr>
          <w:rFonts w:ascii="Arial" w:hAnsi="Arial" w:cs="Arial"/>
          <w:sz w:val="20"/>
          <w:szCs w:val="20"/>
        </w:rPr>
        <w:t>Tablero de arranque y parada de un motor de inducción.</w:t>
      </w:r>
    </w:p>
    <w:p w:rsidR="00672FD0" w:rsidRDefault="00672FD0" w:rsidP="00B32A6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</w:p>
    <w:p w:rsidR="00672FD0" w:rsidRDefault="00672FD0" w:rsidP="00814EC1">
      <w:pPr>
        <w:jc w:val="both"/>
        <w:rPr>
          <w:rFonts w:ascii="Arial" w:hAnsi="Arial" w:cs="Arial"/>
          <w:b/>
          <w:sz w:val="20"/>
          <w:szCs w:val="20"/>
        </w:rPr>
      </w:pPr>
      <w:r w:rsidRPr="007D5B61">
        <w:rPr>
          <w:rFonts w:ascii="Arial" w:hAnsi="Arial" w:cs="Arial"/>
          <w:b/>
          <w:sz w:val="20"/>
          <w:szCs w:val="20"/>
        </w:rPr>
        <w:t>UNIDAD V</w:t>
      </w:r>
      <w:r>
        <w:rPr>
          <w:rFonts w:ascii="Arial" w:hAnsi="Arial" w:cs="Arial"/>
          <w:b/>
          <w:sz w:val="20"/>
          <w:szCs w:val="20"/>
        </w:rPr>
        <w:t>II</w:t>
      </w:r>
      <w:r w:rsidRPr="007D5B61">
        <w:rPr>
          <w:rFonts w:ascii="Arial" w:hAnsi="Arial" w:cs="Arial"/>
          <w:b/>
          <w:sz w:val="20"/>
          <w:szCs w:val="20"/>
        </w:rPr>
        <w:t>:</w:t>
      </w:r>
      <w:r w:rsidR="00814EC1">
        <w:rPr>
          <w:rFonts w:ascii="Arial" w:hAnsi="Arial" w:cs="Arial"/>
          <w:b/>
          <w:sz w:val="20"/>
          <w:szCs w:val="20"/>
        </w:rPr>
        <w:t xml:space="preserve"> </w:t>
      </w:r>
      <w:r w:rsidR="00A47003">
        <w:rPr>
          <w:rFonts w:ascii="Arial" w:hAnsi="Arial" w:cs="Arial"/>
          <w:b/>
          <w:sz w:val="20"/>
          <w:szCs w:val="20"/>
        </w:rPr>
        <w:t>DISPOSITIVOS ELECTRÓNICOS UTILIZADOS EN EL CONTROL DE MOTORES</w:t>
      </w:r>
    </w:p>
    <w:p w:rsidR="00672FD0" w:rsidRDefault="00672FD0" w:rsidP="00814E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OBJETIVOS DEL APRENDIZAJE:</w:t>
      </w:r>
    </w:p>
    <w:p w:rsidR="00053A8F" w:rsidRDefault="00053A8F" w:rsidP="00814EC1">
      <w:pPr>
        <w:numPr>
          <w:ilvl w:val="0"/>
          <w:numId w:val="1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Conocer el principio de funcionamiento de los dispositivos electrónicos utilizados en el control de motores.</w:t>
      </w:r>
    </w:p>
    <w:p w:rsidR="00814EC1" w:rsidRDefault="00814EC1" w:rsidP="00814EC1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98449F" w:rsidRDefault="00E6005A" w:rsidP="00814EC1">
      <w:pPr>
        <w:jc w:val="both"/>
        <w:rPr>
          <w:rFonts w:ascii="Arial" w:hAnsi="Arial" w:cs="Arial"/>
          <w:b/>
          <w:sz w:val="20"/>
          <w:szCs w:val="20"/>
        </w:rPr>
      </w:pPr>
      <w:r w:rsidRPr="00FB5C7E">
        <w:rPr>
          <w:rFonts w:ascii="Arial" w:hAnsi="Arial" w:cs="Arial"/>
          <w:b/>
          <w:sz w:val="20"/>
          <w:szCs w:val="20"/>
        </w:rPr>
        <w:t>D</w:t>
      </w:r>
      <w:r w:rsidR="00B65B78">
        <w:rPr>
          <w:rFonts w:ascii="Arial" w:hAnsi="Arial" w:cs="Arial"/>
          <w:b/>
          <w:sz w:val="20"/>
          <w:szCs w:val="20"/>
        </w:rPr>
        <w:t>ÉCIM</w:t>
      </w:r>
      <w:r w:rsidR="00790A07">
        <w:rPr>
          <w:rFonts w:ascii="Arial" w:hAnsi="Arial" w:cs="Arial"/>
          <w:b/>
          <w:sz w:val="20"/>
          <w:szCs w:val="20"/>
        </w:rPr>
        <w:t xml:space="preserve">OTERCERA </w:t>
      </w:r>
      <w:r w:rsidRPr="00FB5C7E">
        <w:rPr>
          <w:rFonts w:ascii="Arial" w:hAnsi="Arial" w:cs="Arial"/>
          <w:b/>
          <w:sz w:val="20"/>
          <w:szCs w:val="20"/>
        </w:rPr>
        <w:t>SEMANA</w:t>
      </w:r>
    </w:p>
    <w:p w:rsidR="00E6005A" w:rsidRDefault="00E6005A" w:rsidP="00814E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Primera sesión:</w:t>
      </w:r>
    </w:p>
    <w:p w:rsidR="00A47003" w:rsidRDefault="00A47003" w:rsidP="00814E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Componentes y dispositivos electrónicos utilizados en el control de motores eléctricos. </w:t>
      </w:r>
    </w:p>
    <w:p w:rsidR="005113AC" w:rsidRPr="005113AC" w:rsidRDefault="00A47003" w:rsidP="00814E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circuitos impresos. El diodo :  características de voltaje - corriente. El diodo Led.  </w:t>
      </w:r>
      <w:r w:rsidR="005113AC">
        <w:rPr>
          <w:rFonts w:ascii="Arial" w:hAnsi="Arial" w:cs="Arial"/>
          <w:sz w:val="20"/>
          <w:szCs w:val="20"/>
        </w:rPr>
        <w:t>La foto resistencia.</w:t>
      </w:r>
    </w:p>
    <w:p w:rsidR="005113AC" w:rsidRDefault="005113AC" w:rsidP="00814E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Segunda sesión:</w:t>
      </w:r>
    </w:p>
    <w:p w:rsidR="005113AC" w:rsidRDefault="005113AC" w:rsidP="00814E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transistor. El rectificador controlado de silicio ( SCR ) .  El triac. Los circuitos integrados.</w:t>
      </w:r>
    </w:p>
    <w:p w:rsidR="00E6005A" w:rsidRDefault="00E6005A" w:rsidP="00814EC1">
      <w:pPr>
        <w:rPr>
          <w:rFonts w:ascii="Arial" w:hAnsi="Arial" w:cs="Arial"/>
          <w:b/>
          <w:sz w:val="20"/>
          <w:szCs w:val="20"/>
        </w:rPr>
      </w:pPr>
      <w:r w:rsidRPr="00802CC5">
        <w:rPr>
          <w:rFonts w:ascii="Arial" w:hAnsi="Arial" w:cs="Arial"/>
          <w:b/>
          <w:sz w:val="20"/>
          <w:szCs w:val="20"/>
        </w:rPr>
        <w:t xml:space="preserve">Tercera sesión: </w:t>
      </w:r>
    </w:p>
    <w:p w:rsidR="00C62DEF" w:rsidRDefault="00D4091B" w:rsidP="00814E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Laboratorio 6</w:t>
      </w:r>
      <w:r w:rsidR="00B32A6B">
        <w:rPr>
          <w:rFonts w:ascii="Arial" w:hAnsi="Arial" w:cs="Arial"/>
          <w:b/>
          <w:sz w:val="20"/>
          <w:szCs w:val="20"/>
        </w:rPr>
        <w:t xml:space="preserve">: </w:t>
      </w:r>
      <w:r w:rsidR="00C62DEF">
        <w:rPr>
          <w:rFonts w:ascii="Arial" w:hAnsi="Arial" w:cs="Arial"/>
          <w:sz w:val="20"/>
          <w:szCs w:val="20"/>
        </w:rPr>
        <w:t>Tablero de arranque y parada de un motor de inducción.</w:t>
      </w:r>
    </w:p>
    <w:p w:rsidR="00A10440" w:rsidRDefault="00A10440" w:rsidP="00814EC1">
      <w:pPr>
        <w:jc w:val="both"/>
        <w:rPr>
          <w:rFonts w:ascii="Arial" w:hAnsi="Arial" w:cs="Arial"/>
          <w:sz w:val="20"/>
          <w:szCs w:val="20"/>
        </w:rPr>
      </w:pPr>
    </w:p>
    <w:p w:rsidR="009E6EA7" w:rsidRDefault="00BF7226" w:rsidP="00814EC1">
      <w:pPr>
        <w:jc w:val="both"/>
        <w:rPr>
          <w:rFonts w:ascii="Arial" w:hAnsi="Arial" w:cs="Arial"/>
          <w:b/>
          <w:sz w:val="20"/>
          <w:szCs w:val="20"/>
        </w:rPr>
      </w:pPr>
      <w:r w:rsidRPr="00FB5C7E">
        <w:rPr>
          <w:rFonts w:ascii="Arial" w:hAnsi="Arial" w:cs="Arial"/>
          <w:b/>
          <w:sz w:val="20"/>
          <w:szCs w:val="20"/>
        </w:rPr>
        <w:t>D</w:t>
      </w:r>
      <w:r>
        <w:rPr>
          <w:rFonts w:ascii="Arial" w:hAnsi="Arial" w:cs="Arial"/>
          <w:b/>
          <w:sz w:val="20"/>
          <w:szCs w:val="20"/>
        </w:rPr>
        <w:t xml:space="preserve">ÉCIMOCUARTA </w:t>
      </w:r>
      <w:r w:rsidRPr="00FB5C7E">
        <w:rPr>
          <w:rFonts w:ascii="Arial" w:hAnsi="Arial" w:cs="Arial"/>
          <w:b/>
          <w:sz w:val="20"/>
          <w:szCs w:val="20"/>
        </w:rPr>
        <w:t>SEMANA</w:t>
      </w:r>
    </w:p>
    <w:p w:rsidR="009E6EA7" w:rsidRDefault="009E6EA7" w:rsidP="00814E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Primera sesión: </w:t>
      </w:r>
    </w:p>
    <w:p w:rsidR="0046493E" w:rsidRPr="009179BD" w:rsidRDefault="009179BD" w:rsidP="00814E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de motores eléctricos.</w:t>
      </w:r>
    </w:p>
    <w:p w:rsidR="009E6EA7" w:rsidRDefault="009E6EA7" w:rsidP="00814EC1">
      <w:pPr>
        <w:jc w:val="both"/>
        <w:rPr>
          <w:rFonts w:ascii="Arial" w:hAnsi="Arial" w:cs="Arial"/>
          <w:b/>
          <w:sz w:val="20"/>
          <w:szCs w:val="20"/>
        </w:rPr>
      </w:pPr>
      <w:r w:rsidRPr="00E70D23">
        <w:rPr>
          <w:rFonts w:ascii="Arial" w:hAnsi="Arial" w:cs="Arial"/>
          <w:b/>
          <w:sz w:val="20"/>
          <w:szCs w:val="20"/>
        </w:rPr>
        <w:t>Segunda sesión:</w:t>
      </w:r>
      <w:r w:rsidR="00004512">
        <w:rPr>
          <w:rFonts w:ascii="Arial" w:hAnsi="Arial" w:cs="Arial"/>
          <w:b/>
          <w:sz w:val="20"/>
          <w:szCs w:val="20"/>
        </w:rPr>
        <w:t xml:space="preserve"> </w:t>
      </w:r>
    </w:p>
    <w:p w:rsidR="000E3067" w:rsidRPr="0046493E" w:rsidRDefault="009E6C6F" w:rsidP="00814E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Cuarta práctica calificada.</w:t>
      </w:r>
    </w:p>
    <w:p w:rsidR="00004512" w:rsidRDefault="009E6EA7" w:rsidP="00814EC1">
      <w:pPr>
        <w:rPr>
          <w:rFonts w:ascii="Arial" w:hAnsi="Arial" w:cs="Arial"/>
          <w:b/>
          <w:sz w:val="20"/>
          <w:szCs w:val="20"/>
        </w:rPr>
      </w:pPr>
      <w:r w:rsidRPr="00802CC5">
        <w:rPr>
          <w:rFonts w:ascii="Arial" w:hAnsi="Arial" w:cs="Arial"/>
          <w:b/>
          <w:sz w:val="20"/>
          <w:szCs w:val="20"/>
        </w:rPr>
        <w:t xml:space="preserve">Tercera sesión: </w:t>
      </w:r>
    </w:p>
    <w:p w:rsidR="00004512" w:rsidRPr="0059669D" w:rsidRDefault="00B32A6B" w:rsidP="00814EC1">
      <w:pPr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>Trabajo de investigación</w:t>
      </w:r>
      <w:r w:rsidR="00004512">
        <w:rPr>
          <w:rFonts w:ascii="Arial" w:hAnsi="Arial" w:cs="Arial"/>
          <w:sz w:val="20"/>
          <w:szCs w:val="20"/>
        </w:rPr>
        <w:t>.</w:t>
      </w:r>
    </w:p>
    <w:p w:rsidR="00BF7226" w:rsidRDefault="00BF7226" w:rsidP="00814EC1">
      <w:pPr>
        <w:jc w:val="both"/>
        <w:rPr>
          <w:rFonts w:ascii="Arial" w:hAnsi="Arial" w:cs="Arial"/>
          <w:b/>
          <w:sz w:val="20"/>
          <w:szCs w:val="20"/>
        </w:rPr>
      </w:pPr>
    </w:p>
    <w:p w:rsidR="0002356D" w:rsidRDefault="00BF7226" w:rsidP="00814EC1">
      <w:pPr>
        <w:jc w:val="both"/>
        <w:rPr>
          <w:rFonts w:ascii="Arial" w:hAnsi="Arial" w:cs="Arial"/>
          <w:b/>
          <w:sz w:val="20"/>
          <w:szCs w:val="20"/>
        </w:rPr>
      </w:pPr>
      <w:r w:rsidRPr="00FB5C7E">
        <w:rPr>
          <w:rFonts w:ascii="Arial" w:hAnsi="Arial" w:cs="Arial"/>
          <w:b/>
          <w:sz w:val="20"/>
          <w:szCs w:val="20"/>
        </w:rPr>
        <w:t>D</w:t>
      </w:r>
      <w:r>
        <w:rPr>
          <w:rFonts w:ascii="Arial" w:hAnsi="Arial" w:cs="Arial"/>
          <w:b/>
          <w:sz w:val="20"/>
          <w:szCs w:val="20"/>
        </w:rPr>
        <w:t xml:space="preserve">ÉCIMOQUINTA </w:t>
      </w:r>
      <w:r w:rsidRPr="00FB5C7E">
        <w:rPr>
          <w:rFonts w:ascii="Arial" w:hAnsi="Arial" w:cs="Arial"/>
          <w:b/>
          <w:sz w:val="20"/>
          <w:szCs w:val="20"/>
        </w:rPr>
        <w:t>SEMANA</w:t>
      </w:r>
    </w:p>
    <w:p w:rsidR="0002356D" w:rsidRDefault="0002356D" w:rsidP="00814EC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Primera sesión: </w:t>
      </w:r>
    </w:p>
    <w:p w:rsidR="000E3067" w:rsidRDefault="00245B74" w:rsidP="00814E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Tipos de control de motores eléctricos.</w:t>
      </w:r>
    </w:p>
    <w:p w:rsidR="0002356D" w:rsidRDefault="0002356D" w:rsidP="00814EC1">
      <w:pPr>
        <w:jc w:val="both"/>
        <w:rPr>
          <w:rFonts w:ascii="Arial" w:hAnsi="Arial" w:cs="Arial"/>
          <w:b/>
          <w:sz w:val="20"/>
          <w:szCs w:val="20"/>
        </w:rPr>
      </w:pPr>
      <w:r w:rsidRPr="00E70D23">
        <w:rPr>
          <w:rFonts w:ascii="Arial" w:hAnsi="Arial" w:cs="Arial"/>
          <w:b/>
          <w:sz w:val="20"/>
          <w:szCs w:val="20"/>
        </w:rPr>
        <w:t>Segunda sesión:</w:t>
      </w:r>
    </w:p>
    <w:p w:rsidR="000E3067" w:rsidRPr="009179BD" w:rsidRDefault="009179BD" w:rsidP="00814EC1">
      <w:pPr>
        <w:jc w:val="both"/>
        <w:rPr>
          <w:rFonts w:ascii="Arial" w:hAnsi="Arial" w:cs="Arial"/>
          <w:sz w:val="20"/>
          <w:szCs w:val="20"/>
        </w:rPr>
      </w:pPr>
      <w:r w:rsidRPr="009179BD">
        <w:rPr>
          <w:rFonts w:ascii="Arial" w:hAnsi="Arial" w:cs="Arial"/>
          <w:sz w:val="20"/>
          <w:szCs w:val="20"/>
        </w:rPr>
        <w:t xml:space="preserve">Problemas </w:t>
      </w:r>
    </w:p>
    <w:p w:rsidR="00D41032" w:rsidRDefault="0002356D" w:rsidP="00814EC1">
      <w:pPr>
        <w:rPr>
          <w:rFonts w:ascii="Arial" w:hAnsi="Arial" w:cs="Arial"/>
          <w:b/>
          <w:sz w:val="20"/>
          <w:szCs w:val="20"/>
        </w:rPr>
      </w:pPr>
      <w:r w:rsidRPr="00802CC5">
        <w:rPr>
          <w:rFonts w:ascii="Arial" w:hAnsi="Arial" w:cs="Arial"/>
          <w:b/>
          <w:sz w:val="20"/>
          <w:szCs w:val="20"/>
        </w:rPr>
        <w:t xml:space="preserve">Tercera sesión: </w:t>
      </w:r>
    </w:p>
    <w:p w:rsidR="00B32A6B" w:rsidRPr="0059669D" w:rsidRDefault="00B32A6B" w:rsidP="00B32A6B">
      <w:pPr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>Trabajo de investigación</w:t>
      </w:r>
      <w:r>
        <w:rPr>
          <w:rFonts w:ascii="Arial" w:hAnsi="Arial" w:cs="Arial"/>
          <w:sz w:val="20"/>
          <w:szCs w:val="20"/>
        </w:rPr>
        <w:t>.</w:t>
      </w:r>
    </w:p>
    <w:p w:rsidR="0051641D" w:rsidRDefault="0051641D" w:rsidP="00E6005A">
      <w:pPr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</w:p>
    <w:p w:rsidR="00E6005A" w:rsidRDefault="00DB4E01" w:rsidP="00814E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DÉCIMOSÉ</w:t>
      </w:r>
      <w:r w:rsidR="00B65B78">
        <w:rPr>
          <w:rFonts w:ascii="Arial" w:hAnsi="Arial" w:cs="Arial"/>
          <w:b/>
          <w:sz w:val="20"/>
          <w:szCs w:val="20"/>
        </w:rPr>
        <w:t>XTA</w:t>
      </w:r>
      <w:r w:rsidR="00E6005A" w:rsidRPr="00A90C3E">
        <w:rPr>
          <w:rFonts w:ascii="Arial" w:hAnsi="Arial" w:cs="Arial"/>
          <w:b/>
          <w:sz w:val="20"/>
          <w:szCs w:val="20"/>
        </w:rPr>
        <w:t xml:space="preserve"> SEMANA</w:t>
      </w:r>
    </w:p>
    <w:p w:rsidR="00E6005A" w:rsidRPr="00011666" w:rsidRDefault="00011666" w:rsidP="00814E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Examen F</w:t>
      </w:r>
      <w:r w:rsidRPr="00011666">
        <w:rPr>
          <w:rFonts w:ascii="Arial" w:hAnsi="Arial" w:cs="Arial"/>
          <w:sz w:val="20"/>
          <w:szCs w:val="20"/>
        </w:rPr>
        <w:t>inal</w:t>
      </w:r>
    </w:p>
    <w:p w:rsidR="00B32A6B" w:rsidRDefault="00B32A6B" w:rsidP="00017892">
      <w:pPr>
        <w:pStyle w:val="Ttulo7"/>
        <w:ind w:left="0" w:firstLine="0"/>
        <w:rPr>
          <w:rFonts w:cs="Arial"/>
          <w:lang w:val="es-PE"/>
        </w:rPr>
      </w:pPr>
    </w:p>
    <w:p w:rsidR="00017892" w:rsidRPr="00017892" w:rsidRDefault="00017892" w:rsidP="00017892">
      <w:pPr>
        <w:pStyle w:val="Ttulo7"/>
        <w:ind w:left="0" w:firstLine="0"/>
        <w:rPr>
          <w:rFonts w:cs="Arial"/>
          <w:b w:val="0"/>
          <w:lang w:val="es-PE"/>
        </w:rPr>
      </w:pPr>
      <w:r w:rsidRPr="00017892">
        <w:rPr>
          <w:rFonts w:cs="Arial"/>
          <w:lang w:val="es-PE"/>
        </w:rPr>
        <w:t xml:space="preserve">DECIMOSÉPTIMA </w:t>
      </w:r>
      <w:r w:rsidRPr="00017892">
        <w:rPr>
          <w:rFonts w:cs="Arial"/>
          <w:lang w:val="es-ES"/>
        </w:rPr>
        <w:t>SEMANA</w:t>
      </w:r>
    </w:p>
    <w:p w:rsidR="00017892" w:rsidRPr="00017892" w:rsidRDefault="00017892" w:rsidP="00017892">
      <w:pPr>
        <w:rPr>
          <w:rFonts w:ascii="Arial" w:hAnsi="Arial" w:cs="Arial"/>
          <w:sz w:val="20"/>
          <w:szCs w:val="20"/>
        </w:rPr>
      </w:pPr>
      <w:r w:rsidRPr="00017892">
        <w:rPr>
          <w:rFonts w:ascii="Arial" w:hAnsi="Arial" w:cs="Arial"/>
          <w:color w:val="000000"/>
          <w:sz w:val="20"/>
          <w:szCs w:val="20"/>
          <w:lang w:eastAsia="es-PE"/>
        </w:rPr>
        <w:t>Entrega de promedios finales y acta del curso.</w:t>
      </w:r>
    </w:p>
    <w:p w:rsidR="002C1593" w:rsidRPr="002C1593" w:rsidRDefault="002C1593" w:rsidP="002C1593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2C1593">
        <w:rPr>
          <w:rFonts w:ascii="Arial" w:hAnsi="Arial" w:cs="Arial"/>
          <w:b/>
          <w:sz w:val="20"/>
          <w:szCs w:val="20"/>
        </w:rPr>
        <w:lastRenderedPageBreak/>
        <w:t>VIII. CONTRIBUCIÓN DEL CURSO AL COMPONE</w:t>
      </w:r>
      <w:r w:rsidR="000807F6">
        <w:rPr>
          <w:rFonts w:ascii="Arial" w:hAnsi="Arial" w:cs="Arial"/>
          <w:b/>
          <w:sz w:val="20"/>
          <w:szCs w:val="20"/>
        </w:rPr>
        <w:t>N</w:t>
      </w:r>
      <w:r w:rsidRPr="002C1593">
        <w:rPr>
          <w:rFonts w:ascii="Arial" w:hAnsi="Arial" w:cs="Arial"/>
          <w:b/>
          <w:sz w:val="20"/>
          <w:szCs w:val="20"/>
        </w:rPr>
        <w:t xml:space="preserve">TE PROFESIONAL </w:t>
      </w:r>
    </w:p>
    <w:p w:rsidR="002C1593" w:rsidRPr="002C1593" w:rsidRDefault="002C1593" w:rsidP="002C1593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2C1593" w:rsidRPr="002C1593" w:rsidRDefault="002C1593" w:rsidP="002C1593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2C1593">
        <w:rPr>
          <w:rFonts w:ascii="Arial" w:hAnsi="Arial" w:cs="Arial"/>
          <w:b/>
          <w:iCs/>
          <w:sz w:val="20"/>
          <w:szCs w:val="20"/>
        </w:rPr>
        <w:t xml:space="preserve">      </w:t>
      </w:r>
      <w:r>
        <w:rPr>
          <w:rFonts w:ascii="Arial" w:hAnsi="Arial" w:cs="Arial"/>
          <w:b/>
          <w:iCs/>
          <w:sz w:val="20"/>
          <w:szCs w:val="20"/>
        </w:rPr>
        <w:t xml:space="preserve">  </w:t>
      </w:r>
      <w:r w:rsidRPr="002C1593">
        <w:rPr>
          <w:rFonts w:ascii="Arial" w:hAnsi="Arial" w:cs="Arial"/>
          <w:b/>
          <w:iCs/>
          <w:sz w:val="20"/>
          <w:szCs w:val="20"/>
        </w:rPr>
        <w:t xml:space="preserve">a. </w:t>
      </w:r>
      <w:r w:rsidRPr="002C1593">
        <w:rPr>
          <w:rFonts w:ascii="Arial" w:hAnsi="Arial" w:cs="Arial"/>
          <w:iCs/>
          <w:sz w:val="20"/>
          <w:szCs w:val="20"/>
        </w:rPr>
        <w:t>Matemática y Ciencias Básicas</w:t>
      </w:r>
      <w:r>
        <w:rPr>
          <w:rFonts w:ascii="Arial" w:hAnsi="Arial" w:cs="Arial"/>
          <w:iCs/>
          <w:sz w:val="20"/>
          <w:szCs w:val="20"/>
        </w:rPr>
        <w:t xml:space="preserve">   </w:t>
      </w:r>
      <w:r w:rsidRPr="002C1593">
        <w:rPr>
          <w:rFonts w:ascii="Arial" w:hAnsi="Arial" w:cs="Arial"/>
          <w:b/>
          <w:iCs/>
          <w:sz w:val="20"/>
          <w:szCs w:val="20"/>
        </w:rPr>
        <w:tab/>
        <w:t>0</w:t>
      </w:r>
    </w:p>
    <w:p w:rsidR="002C1593" w:rsidRPr="002C1593" w:rsidRDefault="002C1593" w:rsidP="002C1593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2C1593">
        <w:rPr>
          <w:rFonts w:ascii="Arial" w:hAnsi="Arial" w:cs="Arial"/>
          <w:b/>
          <w:iCs/>
          <w:sz w:val="20"/>
          <w:szCs w:val="20"/>
        </w:rPr>
        <w:t xml:space="preserve">    </w:t>
      </w:r>
      <w:r>
        <w:rPr>
          <w:rFonts w:ascii="Arial" w:hAnsi="Arial" w:cs="Arial"/>
          <w:b/>
          <w:iCs/>
          <w:sz w:val="20"/>
          <w:szCs w:val="20"/>
        </w:rPr>
        <w:t xml:space="preserve">  </w:t>
      </w:r>
      <w:r w:rsidRPr="002C1593">
        <w:rPr>
          <w:rFonts w:ascii="Arial" w:hAnsi="Arial" w:cs="Arial"/>
          <w:b/>
          <w:iCs/>
          <w:sz w:val="20"/>
          <w:szCs w:val="20"/>
        </w:rPr>
        <w:t xml:space="preserve">  b. </w:t>
      </w:r>
      <w:r w:rsidRPr="002C1593">
        <w:rPr>
          <w:rFonts w:ascii="Arial" w:hAnsi="Arial" w:cs="Arial"/>
          <w:iCs/>
          <w:sz w:val="20"/>
          <w:szCs w:val="20"/>
        </w:rPr>
        <w:t>Tópicos de Ingeniería</w:t>
      </w:r>
      <w:r w:rsidRPr="002C1593">
        <w:rPr>
          <w:rFonts w:ascii="Arial" w:hAnsi="Arial" w:cs="Arial"/>
          <w:b/>
          <w:iCs/>
          <w:sz w:val="20"/>
          <w:szCs w:val="20"/>
        </w:rPr>
        <w:tab/>
      </w:r>
      <w:r w:rsidRPr="002C1593">
        <w:rPr>
          <w:rFonts w:ascii="Arial" w:hAnsi="Arial" w:cs="Arial"/>
          <w:b/>
          <w:iCs/>
          <w:sz w:val="20"/>
          <w:szCs w:val="20"/>
        </w:rPr>
        <w:tab/>
      </w:r>
      <w:r w:rsidRPr="002C1593">
        <w:rPr>
          <w:rFonts w:ascii="Arial" w:hAnsi="Arial" w:cs="Arial"/>
          <w:b/>
          <w:iCs/>
          <w:sz w:val="20"/>
          <w:szCs w:val="20"/>
        </w:rPr>
        <w:tab/>
        <w:t>5</w:t>
      </w:r>
    </w:p>
    <w:p w:rsidR="002C1593" w:rsidRPr="002C1593" w:rsidRDefault="002C1593" w:rsidP="002C1593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2C1593">
        <w:rPr>
          <w:rFonts w:ascii="Arial" w:hAnsi="Arial" w:cs="Arial"/>
          <w:b/>
          <w:iCs/>
          <w:sz w:val="20"/>
          <w:szCs w:val="20"/>
        </w:rPr>
        <w:t xml:space="preserve">     </w:t>
      </w:r>
      <w:r>
        <w:rPr>
          <w:rFonts w:ascii="Arial" w:hAnsi="Arial" w:cs="Arial"/>
          <w:b/>
          <w:iCs/>
          <w:sz w:val="20"/>
          <w:szCs w:val="20"/>
        </w:rPr>
        <w:t xml:space="preserve">  </w:t>
      </w:r>
      <w:r w:rsidRPr="002C1593">
        <w:rPr>
          <w:rFonts w:ascii="Arial" w:hAnsi="Arial" w:cs="Arial"/>
          <w:b/>
          <w:iCs/>
          <w:sz w:val="20"/>
          <w:szCs w:val="20"/>
        </w:rPr>
        <w:t xml:space="preserve"> c</w:t>
      </w:r>
      <w:r w:rsidRPr="002C1593">
        <w:rPr>
          <w:rFonts w:ascii="Arial" w:hAnsi="Arial" w:cs="Arial"/>
          <w:iCs/>
          <w:sz w:val="20"/>
          <w:szCs w:val="20"/>
        </w:rPr>
        <w:t>. Educación General</w:t>
      </w:r>
      <w:r w:rsidRPr="002C1593">
        <w:rPr>
          <w:rFonts w:ascii="Arial" w:hAnsi="Arial" w:cs="Arial"/>
          <w:b/>
          <w:iCs/>
          <w:sz w:val="20"/>
          <w:szCs w:val="20"/>
        </w:rPr>
        <w:tab/>
      </w:r>
      <w:r w:rsidRPr="002C1593">
        <w:rPr>
          <w:rFonts w:ascii="Arial" w:hAnsi="Arial" w:cs="Arial"/>
          <w:b/>
          <w:iCs/>
          <w:sz w:val="20"/>
          <w:szCs w:val="20"/>
        </w:rPr>
        <w:tab/>
      </w:r>
      <w:r w:rsidRPr="002C1593">
        <w:rPr>
          <w:rFonts w:ascii="Arial" w:hAnsi="Arial" w:cs="Arial"/>
          <w:b/>
          <w:iCs/>
          <w:sz w:val="20"/>
          <w:szCs w:val="20"/>
        </w:rPr>
        <w:tab/>
        <w:t>0</w:t>
      </w:r>
    </w:p>
    <w:p w:rsidR="002C1593" w:rsidRDefault="002C1593" w:rsidP="002C1593">
      <w:pPr>
        <w:tabs>
          <w:tab w:val="left" w:pos="360"/>
          <w:tab w:val="left" w:pos="540"/>
        </w:tabs>
        <w:rPr>
          <w:rFonts w:ascii="Arial" w:hAnsi="Arial" w:cs="Arial"/>
          <w:b/>
          <w:sz w:val="22"/>
          <w:szCs w:val="22"/>
        </w:rPr>
      </w:pPr>
    </w:p>
    <w:p w:rsidR="002C1593" w:rsidRDefault="002C1593" w:rsidP="002C1593">
      <w:pPr>
        <w:tabs>
          <w:tab w:val="left" w:pos="360"/>
          <w:tab w:val="left" w:pos="5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IX.   PROCEDIMIENTOS DIDÁCTICOS</w:t>
      </w:r>
    </w:p>
    <w:p w:rsidR="002C1593" w:rsidRDefault="002C1593" w:rsidP="002C1593">
      <w:pPr>
        <w:tabs>
          <w:tab w:val="left" w:pos="360"/>
        </w:tabs>
        <w:ind w:left="540"/>
        <w:jc w:val="both"/>
        <w:rPr>
          <w:rFonts w:ascii="Arial" w:hAnsi="Arial" w:cs="Arial"/>
          <w:sz w:val="20"/>
          <w:szCs w:val="20"/>
        </w:rPr>
      </w:pPr>
    </w:p>
    <w:p w:rsidR="006F04AA" w:rsidRDefault="006F04AA" w:rsidP="002D7F3B">
      <w:pPr>
        <w:numPr>
          <w:ilvl w:val="0"/>
          <w:numId w:val="8"/>
        </w:numPr>
        <w:tabs>
          <w:tab w:val="clear" w:pos="1004"/>
          <w:tab w:val="num" w:pos="900"/>
        </w:tabs>
        <w:ind w:hanging="4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 Expositivo – Estimulativo</w:t>
      </w:r>
      <w:r w:rsidRPr="006F04AA">
        <w:rPr>
          <w:rFonts w:ascii="Arial" w:hAnsi="Arial" w:cs="Arial"/>
          <w:sz w:val="20"/>
          <w:szCs w:val="20"/>
        </w:rPr>
        <w:t>. Dis</w:t>
      </w:r>
      <w:r>
        <w:rPr>
          <w:rFonts w:ascii="Arial" w:hAnsi="Arial" w:cs="Arial"/>
          <w:sz w:val="20"/>
          <w:szCs w:val="20"/>
        </w:rPr>
        <w:t>ertación docente, estimulando al</w:t>
      </w:r>
      <w:r w:rsidRPr="006F04AA">
        <w:rPr>
          <w:rFonts w:ascii="Arial" w:hAnsi="Arial" w:cs="Arial"/>
          <w:sz w:val="20"/>
          <w:szCs w:val="20"/>
        </w:rPr>
        <w:t xml:space="preserve"> estudiante.</w:t>
      </w:r>
    </w:p>
    <w:p w:rsidR="006F04AA" w:rsidRPr="006F04AA" w:rsidRDefault="006F04AA" w:rsidP="002D7F3B">
      <w:pPr>
        <w:numPr>
          <w:ilvl w:val="0"/>
          <w:numId w:val="8"/>
        </w:numPr>
        <w:tabs>
          <w:tab w:val="clear" w:pos="1004"/>
          <w:tab w:val="num" w:pos="900"/>
        </w:tabs>
        <w:ind w:left="9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 de Asesoramiento. Se asesorarán a equipos de alumnos en el laboratorio para comprobar</w:t>
      </w:r>
      <w:r w:rsidRPr="006F04AA">
        <w:rPr>
          <w:rFonts w:ascii="Arial" w:hAnsi="Arial" w:cs="Arial"/>
          <w:sz w:val="20"/>
          <w:szCs w:val="20"/>
        </w:rPr>
        <w:t xml:space="preserve"> situaciones</w:t>
      </w:r>
      <w:r>
        <w:rPr>
          <w:rFonts w:ascii="Arial" w:hAnsi="Arial" w:cs="Arial"/>
          <w:sz w:val="20"/>
          <w:szCs w:val="20"/>
        </w:rPr>
        <w:t xml:space="preserve"> de la parte teórica y discutir resultados.</w:t>
      </w:r>
      <w:r w:rsidRPr="006F04AA">
        <w:rPr>
          <w:rFonts w:ascii="Arial" w:hAnsi="Arial" w:cs="Arial"/>
          <w:sz w:val="20"/>
          <w:szCs w:val="20"/>
        </w:rPr>
        <w:t xml:space="preserve"> </w:t>
      </w:r>
    </w:p>
    <w:p w:rsidR="002D7F3B" w:rsidRDefault="002D7F3B" w:rsidP="002D7F3B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2D7F3B" w:rsidRDefault="002D7F3B" w:rsidP="002D7F3B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X.   </w:t>
      </w:r>
      <w:r w:rsidR="006C7F55">
        <w:rPr>
          <w:rFonts w:ascii="Arial" w:hAnsi="Arial" w:cs="Arial"/>
          <w:b/>
          <w:sz w:val="20"/>
          <w:szCs w:val="20"/>
        </w:rPr>
        <w:t>MEDIOS</w:t>
      </w:r>
      <w:r>
        <w:rPr>
          <w:rFonts w:ascii="Arial" w:hAnsi="Arial" w:cs="Arial"/>
          <w:b/>
          <w:sz w:val="20"/>
          <w:szCs w:val="20"/>
        </w:rPr>
        <w:t xml:space="preserve"> Y MATERIALES</w:t>
      </w:r>
    </w:p>
    <w:p w:rsidR="002D7F3B" w:rsidRDefault="002D7F3B" w:rsidP="002D7F3B">
      <w:pPr>
        <w:tabs>
          <w:tab w:val="left" w:pos="360"/>
        </w:tabs>
        <w:ind w:left="540"/>
        <w:jc w:val="both"/>
        <w:rPr>
          <w:rFonts w:ascii="Arial" w:hAnsi="Arial" w:cs="Arial"/>
          <w:sz w:val="20"/>
          <w:szCs w:val="20"/>
        </w:rPr>
      </w:pPr>
    </w:p>
    <w:p w:rsidR="002D7F3B" w:rsidRDefault="002D7F3B" w:rsidP="002D7F3B">
      <w:p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2D7F3B">
        <w:rPr>
          <w:rFonts w:ascii="Arial" w:hAnsi="Arial" w:cs="Arial"/>
          <w:b/>
          <w:sz w:val="20"/>
          <w:szCs w:val="20"/>
        </w:rPr>
        <w:t>Equipos:</w:t>
      </w:r>
      <w:r>
        <w:rPr>
          <w:rFonts w:ascii="Arial" w:hAnsi="Arial" w:cs="Arial"/>
          <w:sz w:val="20"/>
          <w:szCs w:val="20"/>
        </w:rPr>
        <w:t xml:space="preserve"> Una computadora personal para el profesor, ecran, proyector de multimedia y equipos de laboratorio para experimentos.</w:t>
      </w:r>
    </w:p>
    <w:p w:rsidR="002D7F3B" w:rsidRDefault="002D7F3B" w:rsidP="002D7F3B">
      <w:p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2D7F3B">
        <w:rPr>
          <w:rFonts w:ascii="Arial" w:hAnsi="Arial" w:cs="Arial"/>
          <w:b/>
          <w:sz w:val="20"/>
          <w:szCs w:val="20"/>
        </w:rPr>
        <w:t>Materiales:</w:t>
      </w:r>
      <w:r>
        <w:rPr>
          <w:rFonts w:ascii="Arial" w:hAnsi="Arial" w:cs="Arial"/>
          <w:sz w:val="20"/>
          <w:szCs w:val="20"/>
        </w:rPr>
        <w:t xml:space="preserve"> separatas, presentación de diapositivas en Power Point, materiales de laboratorio para experimentos.</w:t>
      </w:r>
    </w:p>
    <w:p w:rsidR="002C1593" w:rsidRDefault="002C1593" w:rsidP="002C1593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907F19" w:rsidRDefault="006C7F55" w:rsidP="006C7F55">
      <w:pPr>
        <w:tabs>
          <w:tab w:val="left" w:pos="360"/>
          <w:tab w:val="left" w:pos="5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XI.</w:t>
      </w:r>
      <w:r w:rsidR="0047427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94E20">
        <w:rPr>
          <w:rFonts w:ascii="Arial" w:hAnsi="Arial" w:cs="Arial"/>
          <w:b/>
          <w:sz w:val="20"/>
          <w:szCs w:val="20"/>
        </w:rPr>
        <w:t>EVALUACIÓN</w:t>
      </w:r>
    </w:p>
    <w:p w:rsidR="00771EBE" w:rsidRDefault="00771EBE" w:rsidP="00771EBE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</w:p>
    <w:p w:rsidR="00907F19" w:rsidRDefault="00771EBE" w:rsidP="006C7F55">
      <w:p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771EBE">
        <w:rPr>
          <w:rFonts w:ascii="Arial" w:hAnsi="Arial" w:cs="Arial"/>
          <w:sz w:val="20"/>
          <w:szCs w:val="20"/>
        </w:rPr>
        <w:t>El promedio</w:t>
      </w:r>
      <w:r>
        <w:rPr>
          <w:rFonts w:ascii="Arial" w:hAnsi="Arial" w:cs="Arial"/>
          <w:sz w:val="20"/>
          <w:szCs w:val="20"/>
        </w:rPr>
        <w:t xml:space="preserve"> final</w:t>
      </w:r>
      <w:r w:rsidRPr="00771EBE">
        <w:rPr>
          <w:rFonts w:ascii="Arial" w:hAnsi="Arial" w:cs="Arial"/>
          <w:sz w:val="20"/>
          <w:szCs w:val="20"/>
        </w:rPr>
        <w:t xml:space="preserve"> se obtiene de la siguiente manera</w:t>
      </w:r>
      <w:r>
        <w:rPr>
          <w:rFonts w:ascii="Arial" w:hAnsi="Arial" w:cs="Arial"/>
          <w:sz w:val="20"/>
          <w:szCs w:val="20"/>
        </w:rPr>
        <w:t>:</w:t>
      </w:r>
    </w:p>
    <w:p w:rsidR="00771EBE" w:rsidRDefault="00771EBE" w:rsidP="00771EBE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</w:p>
    <w:p w:rsidR="00B93EF5" w:rsidRPr="00E032BE" w:rsidRDefault="00D94E20" w:rsidP="00B93EF5">
      <w:pPr>
        <w:tabs>
          <w:tab w:val="left" w:pos="540"/>
        </w:tabs>
        <w:ind w:left="54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032BE">
        <w:rPr>
          <w:rFonts w:ascii="Arial" w:hAnsi="Arial" w:cs="Arial"/>
          <w:b/>
          <w:sz w:val="20"/>
          <w:szCs w:val="20"/>
          <w:lang w:val="en-US"/>
        </w:rPr>
        <w:t>PF = (</w:t>
      </w:r>
      <w:r w:rsidR="00771EBE" w:rsidRPr="00E032BE">
        <w:rPr>
          <w:rFonts w:ascii="Arial" w:hAnsi="Arial" w:cs="Arial"/>
          <w:b/>
          <w:sz w:val="20"/>
          <w:szCs w:val="20"/>
          <w:lang w:val="en-US"/>
        </w:rPr>
        <w:t>PE</w:t>
      </w:r>
      <w:r w:rsidRPr="00E032BE">
        <w:rPr>
          <w:rFonts w:ascii="Arial" w:hAnsi="Arial" w:cs="Arial"/>
          <w:b/>
          <w:sz w:val="20"/>
          <w:szCs w:val="20"/>
          <w:lang w:val="en-US"/>
        </w:rPr>
        <w:t xml:space="preserve"> +</w:t>
      </w:r>
      <w:r w:rsidR="0046493E" w:rsidRPr="00E032B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E032BE">
        <w:rPr>
          <w:rFonts w:ascii="Arial" w:hAnsi="Arial" w:cs="Arial"/>
          <w:b/>
          <w:sz w:val="20"/>
          <w:szCs w:val="20"/>
          <w:lang w:val="en-US"/>
        </w:rPr>
        <w:t>EP</w:t>
      </w:r>
      <w:r w:rsidR="00140C1A" w:rsidRPr="00E032BE">
        <w:rPr>
          <w:rFonts w:ascii="Arial" w:hAnsi="Arial" w:cs="Arial"/>
          <w:b/>
          <w:sz w:val="20"/>
          <w:szCs w:val="20"/>
          <w:lang w:val="en-US"/>
        </w:rPr>
        <w:t xml:space="preserve"> + </w:t>
      </w:r>
      <w:r w:rsidR="00771EBE" w:rsidRPr="00E032BE">
        <w:rPr>
          <w:rFonts w:ascii="Arial" w:hAnsi="Arial" w:cs="Arial"/>
          <w:b/>
          <w:sz w:val="20"/>
          <w:szCs w:val="20"/>
          <w:lang w:val="en-US"/>
        </w:rPr>
        <w:t>2*EF)/4</w:t>
      </w:r>
    </w:p>
    <w:p w:rsidR="00B32A6B" w:rsidRPr="00E032BE" w:rsidRDefault="00B32A6B" w:rsidP="00B93EF5">
      <w:pPr>
        <w:tabs>
          <w:tab w:val="left" w:pos="540"/>
        </w:tabs>
        <w:ind w:left="54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032BE">
        <w:rPr>
          <w:rFonts w:ascii="Arial" w:hAnsi="Arial" w:cs="Arial"/>
          <w:b/>
          <w:sz w:val="20"/>
          <w:szCs w:val="20"/>
          <w:lang w:val="en-US"/>
        </w:rPr>
        <w:t>PE= (PP + T1 + PL ) /3</w:t>
      </w:r>
    </w:p>
    <w:p w:rsidR="00B32A6B" w:rsidRPr="00E032BE" w:rsidRDefault="00B32A6B" w:rsidP="00B93EF5">
      <w:pPr>
        <w:tabs>
          <w:tab w:val="left" w:pos="540"/>
        </w:tabs>
        <w:ind w:left="54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032BE">
        <w:rPr>
          <w:rFonts w:ascii="Arial" w:hAnsi="Arial" w:cs="Arial"/>
          <w:b/>
          <w:sz w:val="20"/>
          <w:szCs w:val="20"/>
          <w:lang w:val="en-US"/>
        </w:rPr>
        <w:t>PP = (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 w:rsidRPr="00011666">
        <w:rPr>
          <w:rFonts w:ascii="Arial" w:hAnsi="Arial" w:cs="Arial"/>
          <w:b/>
          <w:sz w:val="20"/>
          <w:szCs w:val="20"/>
          <w:lang w:val="en-US"/>
        </w:rPr>
        <w:t>1+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 w:rsidRPr="00011666">
        <w:rPr>
          <w:rFonts w:ascii="Arial" w:hAnsi="Arial" w:cs="Arial"/>
          <w:b/>
          <w:sz w:val="20"/>
          <w:szCs w:val="20"/>
          <w:lang w:val="en-US"/>
        </w:rPr>
        <w:t>2+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 w:rsidRPr="00011666">
        <w:rPr>
          <w:rFonts w:ascii="Arial" w:hAnsi="Arial" w:cs="Arial"/>
          <w:b/>
          <w:sz w:val="20"/>
          <w:szCs w:val="20"/>
          <w:lang w:val="en-US"/>
        </w:rPr>
        <w:t>3+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 w:rsidRPr="00011666">
        <w:rPr>
          <w:rFonts w:ascii="Arial" w:hAnsi="Arial" w:cs="Arial"/>
          <w:b/>
          <w:sz w:val="20"/>
          <w:szCs w:val="20"/>
          <w:lang w:val="en-US"/>
        </w:rPr>
        <w:t>4</w:t>
      </w:r>
      <w:r w:rsidRPr="00E032BE">
        <w:rPr>
          <w:rFonts w:ascii="Arial" w:hAnsi="Arial" w:cs="Arial"/>
          <w:b/>
          <w:sz w:val="20"/>
          <w:szCs w:val="20"/>
          <w:lang w:val="en-US"/>
        </w:rPr>
        <w:t>) / 4</w:t>
      </w:r>
    </w:p>
    <w:p w:rsidR="00B32A6B" w:rsidRDefault="00B32A6B" w:rsidP="00B93EF5">
      <w:pPr>
        <w:tabs>
          <w:tab w:val="left" w:pos="540"/>
        </w:tabs>
        <w:ind w:left="54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B32A6B" w:rsidRDefault="00B32A6B" w:rsidP="00B93EF5">
      <w:pPr>
        <w:tabs>
          <w:tab w:val="left" w:pos="540"/>
        </w:tabs>
        <w:ind w:left="540"/>
        <w:jc w:val="both"/>
        <w:rPr>
          <w:rFonts w:ascii="Arial" w:hAnsi="Arial" w:cs="Arial"/>
          <w:b/>
          <w:sz w:val="20"/>
          <w:szCs w:val="20"/>
        </w:rPr>
      </w:pPr>
      <w:r w:rsidRPr="00E032BE">
        <w:rPr>
          <w:rFonts w:ascii="Arial" w:hAnsi="Arial" w:cs="Arial"/>
          <w:b/>
          <w:sz w:val="20"/>
          <w:szCs w:val="20"/>
          <w:lang w:val="es-PE"/>
        </w:rPr>
        <w:t>LC = (X1+X2+X3+X4+X5+X6) / 6</w:t>
      </w:r>
    </w:p>
    <w:p w:rsidR="00B32A6B" w:rsidRDefault="00B32A6B" w:rsidP="00B93EF5">
      <w:pPr>
        <w:tabs>
          <w:tab w:val="left" w:pos="540"/>
        </w:tabs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B32A6B" w:rsidRPr="00B32A6B" w:rsidRDefault="00B32A6B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 xml:space="preserve">PF </w:t>
      </w:r>
      <w:r>
        <w:rPr>
          <w:rFonts w:ascii="Arial" w:hAnsi="Arial" w:cs="Arial"/>
          <w:sz w:val="20"/>
          <w:szCs w:val="20"/>
        </w:rPr>
        <w:tab/>
      </w:r>
      <w:r w:rsidRPr="00B32A6B">
        <w:rPr>
          <w:rFonts w:ascii="Arial" w:hAnsi="Arial" w:cs="Arial"/>
          <w:sz w:val="20"/>
          <w:szCs w:val="20"/>
        </w:rPr>
        <w:t>= Promedio final</w:t>
      </w:r>
    </w:p>
    <w:p w:rsidR="00B32A6B" w:rsidRPr="00BA3550" w:rsidRDefault="00B32A6B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>EP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= E</w:t>
      </w:r>
      <w:r w:rsidRPr="00BA3550">
        <w:rPr>
          <w:rFonts w:ascii="Arial" w:hAnsi="Arial" w:cs="Arial"/>
          <w:sz w:val="20"/>
          <w:szCs w:val="20"/>
        </w:rPr>
        <w:t>xamen parcial</w:t>
      </w:r>
    </w:p>
    <w:p w:rsidR="00B32A6B" w:rsidRDefault="00B32A6B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>EF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= E</w:t>
      </w:r>
      <w:r w:rsidRPr="00BA3550">
        <w:rPr>
          <w:rFonts w:ascii="Arial" w:hAnsi="Arial" w:cs="Arial"/>
          <w:sz w:val="20"/>
          <w:szCs w:val="20"/>
        </w:rPr>
        <w:t>xamen final</w:t>
      </w:r>
    </w:p>
    <w:p w:rsidR="00011666" w:rsidRPr="00B32A6B" w:rsidRDefault="00011666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>PE</w:t>
      </w:r>
      <w:r w:rsidR="00B32A6B">
        <w:rPr>
          <w:rFonts w:ascii="Arial" w:hAnsi="Arial" w:cs="Arial"/>
          <w:sz w:val="20"/>
          <w:szCs w:val="20"/>
        </w:rPr>
        <w:tab/>
      </w:r>
      <w:r w:rsidRPr="00FD7165">
        <w:rPr>
          <w:rFonts w:ascii="Arial" w:hAnsi="Arial" w:cs="Arial"/>
          <w:sz w:val="20"/>
          <w:szCs w:val="20"/>
        </w:rPr>
        <w:t>= Promedio de evaluaciones.</w:t>
      </w:r>
    </w:p>
    <w:p w:rsidR="00B32A6B" w:rsidRDefault="00B32A6B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PP </w:t>
      </w:r>
      <w:r>
        <w:rPr>
          <w:rFonts w:ascii="Arial" w:hAnsi="Arial" w:cs="Arial"/>
          <w:sz w:val="20"/>
          <w:szCs w:val="20"/>
        </w:rPr>
        <w:tab/>
        <w:t>= Promedio de prácticas</w:t>
      </w:r>
    </w:p>
    <w:p w:rsidR="00B32A6B" w:rsidRDefault="00B32A6B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T1 </w:t>
      </w:r>
      <w:r>
        <w:rPr>
          <w:rFonts w:ascii="Arial" w:hAnsi="Arial" w:cs="Arial"/>
          <w:sz w:val="20"/>
          <w:szCs w:val="20"/>
        </w:rPr>
        <w:tab/>
        <w:t>= Trabajo de investigación</w:t>
      </w:r>
    </w:p>
    <w:p w:rsidR="00B32A6B" w:rsidRDefault="00B32A6B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 </w:t>
      </w:r>
      <w:r>
        <w:rPr>
          <w:rFonts w:ascii="Arial" w:hAnsi="Arial" w:cs="Arial"/>
          <w:sz w:val="20"/>
          <w:szCs w:val="20"/>
        </w:rPr>
        <w:tab/>
        <w:t>= Promedio de laboratorio (LC)</w:t>
      </w:r>
    </w:p>
    <w:p w:rsidR="00BA3550" w:rsidRPr="00FD7165" w:rsidRDefault="00E452F4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>P</w:t>
      </w:r>
      <w:r w:rsidR="00E20FD5" w:rsidRPr="00B32A6B">
        <w:rPr>
          <w:rFonts w:ascii="Arial" w:hAnsi="Arial" w:cs="Arial"/>
          <w:sz w:val="20"/>
          <w:szCs w:val="20"/>
        </w:rPr>
        <w:t>1</w:t>
      </w:r>
      <w:r w:rsidR="00B32A6B">
        <w:rPr>
          <w:rFonts w:ascii="Arial" w:hAnsi="Arial" w:cs="Arial"/>
          <w:sz w:val="20"/>
          <w:szCs w:val="20"/>
        </w:rPr>
        <w:t>…</w:t>
      </w:r>
      <w:r w:rsidRPr="00B32A6B">
        <w:rPr>
          <w:rFonts w:ascii="Arial" w:hAnsi="Arial" w:cs="Arial"/>
          <w:sz w:val="20"/>
          <w:szCs w:val="20"/>
        </w:rPr>
        <w:t>P</w:t>
      </w:r>
      <w:r w:rsidR="00E20FD5" w:rsidRPr="00B32A6B">
        <w:rPr>
          <w:rFonts w:ascii="Arial" w:hAnsi="Arial" w:cs="Arial"/>
          <w:sz w:val="20"/>
          <w:szCs w:val="20"/>
        </w:rPr>
        <w:t xml:space="preserve">4 </w:t>
      </w:r>
      <w:r w:rsidR="00BA3550" w:rsidRPr="00B32A6B">
        <w:rPr>
          <w:rFonts w:ascii="Arial" w:hAnsi="Arial" w:cs="Arial"/>
          <w:sz w:val="20"/>
          <w:szCs w:val="20"/>
        </w:rPr>
        <w:t xml:space="preserve">= </w:t>
      </w:r>
      <w:r w:rsidR="0062592B" w:rsidRPr="00FD7165">
        <w:rPr>
          <w:rFonts w:ascii="Arial" w:hAnsi="Arial" w:cs="Arial"/>
          <w:sz w:val="20"/>
          <w:szCs w:val="20"/>
        </w:rPr>
        <w:t>Notas de</w:t>
      </w:r>
      <w:r w:rsidR="0062592B" w:rsidRPr="00B32A6B">
        <w:rPr>
          <w:rFonts w:ascii="Arial" w:hAnsi="Arial" w:cs="Arial"/>
          <w:sz w:val="20"/>
          <w:szCs w:val="20"/>
        </w:rPr>
        <w:t xml:space="preserve"> </w:t>
      </w:r>
      <w:r w:rsidR="0062592B" w:rsidRPr="00FD7165">
        <w:rPr>
          <w:rFonts w:ascii="Arial" w:hAnsi="Arial" w:cs="Arial"/>
          <w:sz w:val="20"/>
          <w:szCs w:val="20"/>
        </w:rPr>
        <w:t>p</w:t>
      </w:r>
      <w:r w:rsidR="00BA3550" w:rsidRPr="00FD7165">
        <w:rPr>
          <w:rFonts w:ascii="Arial" w:hAnsi="Arial" w:cs="Arial"/>
          <w:sz w:val="20"/>
          <w:szCs w:val="20"/>
        </w:rPr>
        <w:t>rácticas calificadas</w:t>
      </w:r>
      <w:r w:rsidR="00E20FD5" w:rsidRPr="00FD7165">
        <w:rPr>
          <w:rFonts w:ascii="Arial" w:hAnsi="Arial" w:cs="Arial"/>
          <w:sz w:val="20"/>
          <w:szCs w:val="20"/>
        </w:rPr>
        <w:t xml:space="preserve"> </w:t>
      </w:r>
    </w:p>
    <w:p w:rsidR="00BA3550" w:rsidRPr="00FD7165" w:rsidRDefault="00140C1A" w:rsidP="00B32A6B">
      <w:pPr>
        <w:ind w:left="1276" w:hanging="736"/>
        <w:jc w:val="both"/>
        <w:rPr>
          <w:rFonts w:ascii="Arial" w:hAnsi="Arial" w:cs="Arial"/>
          <w:sz w:val="20"/>
          <w:szCs w:val="20"/>
        </w:rPr>
      </w:pPr>
      <w:r w:rsidRPr="00B32A6B">
        <w:rPr>
          <w:rFonts w:ascii="Arial" w:hAnsi="Arial" w:cs="Arial"/>
          <w:sz w:val="20"/>
          <w:szCs w:val="20"/>
        </w:rPr>
        <w:t>X1</w:t>
      </w:r>
      <w:r w:rsidR="00B32A6B">
        <w:rPr>
          <w:rFonts w:ascii="Arial" w:hAnsi="Arial" w:cs="Arial"/>
          <w:sz w:val="20"/>
          <w:szCs w:val="20"/>
        </w:rPr>
        <w:t>…</w:t>
      </w:r>
      <w:r w:rsidR="0046493E" w:rsidRPr="00B32A6B">
        <w:rPr>
          <w:rFonts w:ascii="Arial" w:hAnsi="Arial" w:cs="Arial"/>
          <w:sz w:val="20"/>
          <w:szCs w:val="20"/>
        </w:rPr>
        <w:t xml:space="preserve">X6 </w:t>
      </w:r>
      <w:r w:rsidR="00BA3550" w:rsidRPr="00B32A6B">
        <w:rPr>
          <w:rFonts w:ascii="Arial" w:hAnsi="Arial" w:cs="Arial"/>
          <w:sz w:val="20"/>
          <w:szCs w:val="20"/>
        </w:rPr>
        <w:t>=</w:t>
      </w:r>
      <w:r w:rsidR="00BA3550" w:rsidRPr="00FD7165">
        <w:rPr>
          <w:rFonts w:ascii="Arial" w:hAnsi="Arial" w:cs="Arial"/>
          <w:sz w:val="20"/>
          <w:szCs w:val="20"/>
        </w:rPr>
        <w:t xml:space="preserve"> </w:t>
      </w:r>
      <w:r w:rsidR="0062592B" w:rsidRPr="00FD7165">
        <w:rPr>
          <w:rFonts w:ascii="Arial" w:hAnsi="Arial" w:cs="Arial"/>
          <w:sz w:val="20"/>
          <w:szCs w:val="20"/>
        </w:rPr>
        <w:t xml:space="preserve">Notas de </w:t>
      </w:r>
      <w:r w:rsidR="00BA3550" w:rsidRPr="00FD7165">
        <w:rPr>
          <w:rFonts w:ascii="Arial" w:hAnsi="Arial" w:cs="Arial"/>
          <w:sz w:val="20"/>
          <w:szCs w:val="20"/>
        </w:rPr>
        <w:t>laboratorio</w:t>
      </w:r>
    </w:p>
    <w:p w:rsidR="0059669D" w:rsidRPr="00C86DB3" w:rsidRDefault="0059669D" w:rsidP="0062592B">
      <w:pPr>
        <w:ind w:left="360" w:firstLine="720"/>
        <w:jc w:val="both"/>
        <w:rPr>
          <w:rFonts w:ascii="Arial" w:hAnsi="Arial" w:cs="Arial"/>
          <w:sz w:val="20"/>
          <w:szCs w:val="20"/>
        </w:rPr>
      </w:pPr>
      <w:r w:rsidRPr="0059669D">
        <w:t xml:space="preserve">      </w:t>
      </w:r>
      <w:r>
        <w:t xml:space="preserve">           </w:t>
      </w:r>
    </w:p>
    <w:p w:rsidR="00702210" w:rsidRDefault="008575AB" w:rsidP="00702210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</w:t>
      </w:r>
      <w:r w:rsidR="006C7F55">
        <w:rPr>
          <w:rFonts w:ascii="Arial" w:hAnsi="Arial" w:cs="Arial"/>
          <w:b/>
          <w:sz w:val="20"/>
          <w:szCs w:val="20"/>
        </w:rPr>
        <w:t>II</w:t>
      </w:r>
      <w:r w:rsidR="00702210">
        <w:rPr>
          <w:rFonts w:ascii="Arial" w:hAnsi="Arial" w:cs="Arial"/>
          <w:b/>
          <w:sz w:val="20"/>
          <w:szCs w:val="20"/>
        </w:rPr>
        <w:t>. APORTE DEL CURSO AL LOGRO DE RESULTADOS:</w:t>
      </w:r>
    </w:p>
    <w:p w:rsidR="00702210" w:rsidRDefault="00702210" w:rsidP="00702210">
      <w:pPr>
        <w:jc w:val="both"/>
        <w:rPr>
          <w:rFonts w:ascii="Arial" w:hAnsi="Arial" w:cs="Arial"/>
          <w:b/>
          <w:sz w:val="20"/>
          <w:szCs w:val="20"/>
        </w:rPr>
      </w:pPr>
    </w:p>
    <w:p w:rsidR="00702210" w:rsidRDefault="0079690E" w:rsidP="0070221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aporte del curso al</w:t>
      </w:r>
      <w:r w:rsidR="00C03C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logro de los resultados</w:t>
      </w:r>
      <w:r w:rsidR="00490514">
        <w:rPr>
          <w:rFonts w:ascii="Arial" w:hAnsi="Arial" w:cs="Arial"/>
          <w:sz w:val="20"/>
          <w:szCs w:val="20"/>
        </w:rPr>
        <w:t xml:space="preserve"> (Outcomes) para las Escuelas Profesio</w:t>
      </w:r>
      <w:r w:rsidR="00875BD8">
        <w:rPr>
          <w:rFonts w:ascii="Arial" w:hAnsi="Arial" w:cs="Arial"/>
          <w:sz w:val="20"/>
          <w:szCs w:val="20"/>
        </w:rPr>
        <w:t>nales de Ingeniería Industrial e</w:t>
      </w:r>
      <w:r w:rsidR="00490514">
        <w:rPr>
          <w:rFonts w:ascii="Arial" w:hAnsi="Arial" w:cs="Arial"/>
          <w:sz w:val="20"/>
          <w:szCs w:val="20"/>
        </w:rPr>
        <w:t xml:space="preserve"> Ingeniería de Industrias Alimentarias, se establece en la tabla siguiente:  </w:t>
      </w:r>
      <w:r>
        <w:rPr>
          <w:rFonts w:ascii="Arial" w:hAnsi="Arial" w:cs="Arial"/>
          <w:sz w:val="20"/>
          <w:szCs w:val="20"/>
        </w:rPr>
        <w:t xml:space="preserve"> </w:t>
      </w:r>
    </w:p>
    <w:p w:rsidR="00702210" w:rsidRDefault="00702210" w:rsidP="00702210">
      <w:pPr>
        <w:jc w:val="both"/>
        <w:rPr>
          <w:rFonts w:ascii="Arial" w:hAnsi="Arial" w:cs="Arial"/>
          <w:sz w:val="20"/>
          <w:szCs w:val="20"/>
        </w:rPr>
      </w:pPr>
    </w:p>
    <w:p w:rsidR="00702210" w:rsidRDefault="00D755B7" w:rsidP="00011666">
      <w:pPr>
        <w:jc w:val="center"/>
        <w:rPr>
          <w:rFonts w:ascii="Arial" w:hAnsi="Arial" w:cs="Arial"/>
          <w:sz w:val="20"/>
          <w:szCs w:val="20"/>
        </w:rPr>
      </w:pPr>
      <w:r w:rsidRPr="00D755B7">
        <w:rPr>
          <w:rFonts w:ascii="Arial" w:hAnsi="Arial" w:cs="Arial"/>
          <w:b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 = clave          </w:t>
      </w:r>
      <w:r w:rsidRPr="00D755B7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= relacionado           </w:t>
      </w:r>
      <w:r w:rsidRPr="00D755B7">
        <w:rPr>
          <w:rFonts w:ascii="Arial" w:hAnsi="Arial" w:cs="Arial"/>
          <w:b/>
          <w:sz w:val="20"/>
          <w:szCs w:val="20"/>
        </w:rPr>
        <w:t>Recuadro vacío</w:t>
      </w:r>
      <w:r>
        <w:rPr>
          <w:rFonts w:ascii="Arial" w:hAnsi="Arial" w:cs="Arial"/>
          <w:sz w:val="20"/>
          <w:szCs w:val="20"/>
        </w:rPr>
        <w:t xml:space="preserve"> = no aplica</w: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7770"/>
        <w:gridCol w:w="435"/>
      </w:tblGrid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(a)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9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 xml:space="preserve">Habilidad para aplicar conocimientos de matemática, ciencia e ingeniería 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5BD8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(b)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9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 xml:space="preserve">Habilidad para diseñar y conducir experimentos, así como analizar e interpretar </w:t>
            </w:r>
          </w:p>
          <w:p w:rsidR="00011666" w:rsidRPr="00875BD8" w:rsidRDefault="00011666" w:rsidP="007D5B61">
            <w:pPr>
              <w:ind w:left="50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 xml:space="preserve">datos obtenidos                                                                                                                      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5BD8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(c)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>Habilidades para diseñar sistemas, componentes o procesos que satisfagan las</w:t>
            </w:r>
          </w:p>
          <w:p w:rsidR="00011666" w:rsidRPr="00875BD8" w:rsidRDefault="00011666" w:rsidP="007D5B61">
            <w:pPr>
              <w:ind w:left="9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>necesidades requeridas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right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(d).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9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>Habilidad para trabajar adecuadamente en un equipo multidisciplinario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5BD8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(e)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9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>Habilidad para identificar, formular y resolver problemas de ingeniería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5BD8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(f)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9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>Comprensión de lo que es la responsabilidad ética y profesional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(g)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9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>Habilidad para comunicarse con efectividad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(h)</w:t>
            </w:r>
          </w:p>
        </w:tc>
        <w:tc>
          <w:tcPr>
            <w:tcW w:w="7770" w:type="dxa"/>
          </w:tcPr>
          <w:p w:rsidR="00011666" w:rsidRPr="00875BD8" w:rsidRDefault="00011666" w:rsidP="006C7F55">
            <w:pPr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 xml:space="preserve"> Una educación amplia necesaria para entender el impacto que tienen las soluciones         </w:t>
            </w:r>
          </w:p>
          <w:p w:rsidR="00011666" w:rsidRPr="00875BD8" w:rsidRDefault="00011666" w:rsidP="00936E05">
            <w:pPr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 xml:space="preserve"> de la ingeniería dentro de un contexto social y global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(i)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61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 xml:space="preserve">Reconocer  la necesidad y tener la habilidad de seguir aprendiendo y capacitándose   a lo largo de su vida 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5BD8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(j)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tabs>
                <w:tab w:val="left" w:pos="202"/>
              </w:tabs>
              <w:ind w:left="3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>Conocimiento de los principales temas contemporáneos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1666" w:rsidRPr="00875BD8" w:rsidTr="00B32A6B">
        <w:trPr>
          <w:jc w:val="center"/>
        </w:trPr>
        <w:tc>
          <w:tcPr>
            <w:tcW w:w="516" w:type="dxa"/>
            <w:vAlign w:val="center"/>
          </w:tcPr>
          <w:p w:rsidR="00011666" w:rsidRPr="005367F9" w:rsidRDefault="00011666" w:rsidP="00845755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5367F9">
              <w:rPr>
                <w:rFonts w:ascii="Arial" w:hAnsi="Arial" w:cs="Arial"/>
                <w:iCs/>
                <w:sz w:val="20"/>
                <w:szCs w:val="20"/>
              </w:rPr>
              <w:t>(k)</w:t>
            </w:r>
          </w:p>
        </w:tc>
        <w:tc>
          <w:tcPr>
            <w:tcW w:w="7770" w:type="dxa"/>
          </w:tcPr>
          <w:p w:rsidR="00011666" w:rsidRPr="00875BD8" w:rsidRDefault="00011666" w:rsidP="007D5B61">
            <w:pPr>
              <w:ind w:left="35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t xml:space="preserve"> Habilidad de usar técnicas, destrezas y herramientas modernas necesarias en la </w:t>
            </w:r>
          </w:p>
          <w:p w:rsidR="00011666" w:rsidRPr="00875BD8" w:rsidRDefault="00011666" w:rsidP="007D5B61">
            <w:pPr>
              <w:ind w:left="50"/>
              <w:rPr>
                <w:rFonts w:ascii="Arial" w:hAnsi="Arial" w:cs="Arial"/>
                <w:sz w:val="20"/>
                <w:szCs w:val="20"/>
              </w:rPr>
            </w:pPr>
            <w:r w:rsidRPr="00875BD8">
              <w:rPr>
                <w:rFonts w:ascii="Arial" w:hAnsi="Arial" w:cs="Arial"/>
                <w:sz w:val="20"/>
                <w:szCs w:val="20"/>
              </w:rPr>
              <w:lastRenderedPageBreak/>
              <w:t xml:space="preserve"> práctica de la ingeniería</w:t>
            </w:r>
          </w:p>
        </w:tc>
        <w:tc>
          <w:tcPr>
            <w:tcW w:w="435" w:type="dxa"/>
          </w:tcPr>
          <w:p w:rsidR="00011666" w:rsidRPr="00875BD8" w:rsidRDefault="00011666" w:rsidP="00AE61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5BD8">
              <w:rPr>
                <w:rFonts w:ascii="Arial" w:hAnsi="Arial" w:cs="Arial"/>
                <w:b/>
                <w:sz w:val="20"/>
                <w:szCs w:val="20"/>
              </w:rPr>
              <w:lastRenderedPageBreak/>
              <w:t>R</w:t>
            </w:r>
          </w:p>
        </w:tc>
      </w:tr>
    </w:tbl>
    <w:p w:rsidR="00702210" w:rsidRPr="00875BD8" w:rsidRDefault="00702210" w:rsidP="00702210">
      <w:pPr>
        <w:rPr>
          <w:rFonts w:ascii="Arial" w:hAnsi="Arial" w:cs="Arial"/>
          <w:sz w:val="20"/>
          <w:szCs w:val="20"/>
        </w:rPr>
      </w:pPr>
    </w:p>
    <w:p w:rsidR="00842631" w:rsidRDefault="00842631" w:rsidP="00702210">
      <w:pPr>
        <w:rPr>
          <w:rFonts w:ascii="Arial" w:hAnsi="Arial" w:cs="Arial"/>
          <w:b/>
          <w:sz w:val="20"/>
          <w:szCs w:val="20"/>
        </w:rPr>
      </w:pPr>
    </w:p>
    <w:p w:rsidR="00702210" w:rsidRDefault="00FF59AB" w:rsidP="007022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</w:t>
      </w:r>
      <w:r w:rsidR="0038714C">
        <w:rPr>
          <w:rFonts w:ascii="Arial" w:hAnsi="Arial" w:cs="Arial"/>
          <w:b/>
          <w:sz w:val="20"/>
          <w:szCs w:val="20"/>
        </w:rPr>
        <w:t>III</w:t>
      </w:r>
      <w:r w:rsidR="00702210" w:rsidRPr="003A371F">
        <w:rPr>
          <w:rFonts w:ascii="Arial" w:hAnsi="Arial" w:cs="Arial"/>
          <w:b/>
          <w:sz w:val="20"/>
          <w:szCs w:val="20"/>
        </w:rPr>
        <w:t>. HORAS, SESIONES, DURACIÓN</w:t>
      </w:r>
      <w:r w:rsidR="00702210">
        <w:rPr>
          <w:rFonts w:ascii="Arial" w:hAnsi="Arial" w:cs="Arial"/>
          <w:b/>
          <w:sz w:val="20"/>
          <w:szCs w:val="20"/>
        </w:rPr>
        <w:t>:</w:t>
      </w:r>
    </w:p>
    <w:p w:rsidR="00702210" w:rsidRDefault="00702210" w:rsidP="00702210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5014" w:tblpY="-11"/>
        <w:tblW w:w="3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  <w:gridCol w:w="1328"/>
      </w:tblGrid>
      <w:tr w:rsidR="00702210" w:rsidRPr="007D5B61" w:rsidTr="007D5B61">
        <w:trPr>
          <w:trHeight w:val="253"/>
        </w:trPr>
        <w:tc>
          <w:tcPr>
            <w:tcW w:w="828" w:type="dxa"/>
          </w:tcPr>
          <w:p w:rsidR="00702210" w:rsidRPr="007D5B61" w:rsidRDefault="00702210" w:rsidP="007D5B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5B61">
              <w:rPr>
                <w:rFonts w:ascii="Arial" w:hAnsi="Arial" w:cs="Arial"/>
                <w:b/>
                <w:sz w:val="20"/>
                <w:szCs w:val="20"/>
              </w:rPr>
              <w:t>Teoría</w:t>
            </w:r>
          </w:p>
        </w:tc>
        <w:tc>
          <w:tcPr>
            <w:tcW w:w="1080" w:type="dxa"/>
          </w:tcPr>
          <w:p w:rsidR="00702210" w:rsidRPr="007D5B61" w:rsidRDefault="00702210" w:rsidP="007D5B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5B61">
              <w:rPr>
                <w:rFonts w:ascii="Arial" w:hAnsi="Arial" w:cs="Arial"/>
                <w:b/>
                <w:sz w:val="20"/>
                <w:szCs w:val="20"/>
              </w:rPr>
              <w:t>Práctica</w:t>
            </w:r>
          </w:p>
        </w:tc>
        <w:tc>
          <w:tcPr>
            <w:tcW w:w="1328" w:type="dxa"/>
          </w:tcPr>
          <w:p w:rsidR="00702210" w:rsidRPr="007D5B61" w:rsidRDefault="00702210" w:rsidP="007D5B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5B61">
              <w:rPr>
                <w:rFonts w:ascii="Arial" w:hAnsi="Arial" w:cs="Arial"/>
                <w:b/>
                <w:sz w:val="20"/>
                <w:szCs w:val="20"/>
              </w:rPr>
              <w:t>Laboratorio</w:t>
            </w:r>
          </w:p>
        </w:tc>
      </w:tr>
      <w:tr w:rsidR="00702210" w:rsidRPr="007D5B61" w:rsidTr="007D5B61">
        <w:trPr>
          <w:trHeight w:val="269"/>
        </w:trPr>
        <w:tc>
          <w:tcPr>
            <w:tcW w:w="828" w:type="dxa"/>
          </w:tcPr>
          <w:p w:rsidR="00702210" w:rsidRPr="007D5B61" w:rsidRDefault="00AE61FE" w:rsidP="007D5B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5B61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7F4E18" w:rsidRPr="007D5B61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02210" w:rsidRPr="008A6F3F" w:rsidRDefault="00702210" w:rsidP="008A6F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:rsidR="00702210" w:rsidRPr="008A6F3F" w:rsidRDefault="008A6F3F" w:rsidP="008A6F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702210" w:rsidRPr="003A371F" w:rsidRDefault="00702210" w:rsidP="007022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a) Horas de clase:              </w:t>
      </w:r>
    </w:p>
    <w:p w:rsidR="00702210" w:rsidRDefault="00702210" w:rsidP="00702210">
      <w:pPr>
        <w:rPr>
          <w:rFonts w:ascii="Arial" w:hAnsi="Arial" w:cs="Arial"/>
          <w:b/>
          <w:sz w:val="20"/>
          <w:szCs w:val="20"/>
        </w:rPr>
      </w:pPr>
    </w:p>
    <w:p w:rsidR="00702210" w:rsidRDefault="00702210" w:rsidP="00702210">
      <w:pPr>
        <w:rPr>
          <w:rFonts w:ascii="Arial" w:hAnsi="Arial" w:cs="Arial"/>
          <w:b/>
          <w:sz w:val="20"/>
          <w:szCs w:val="20"/>
        </w:rPr>
      </w:pPr>
    </w:p>
    <w:p w:rsidR="00702210" w:rsidRDefault="00E7646B" w:rsidP="007022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b) S</w:t>
      </w:r>
      <w:r w:rsidR="00702210">
        <w:rPr>
          <w:rFonts w:ascii="Arial" w:hAnsi="Arial" w:cs="Arial"/>
          <w:b/>
          <w:sz w:val="20"/>
          <w:szCs w:val="20"/>
        </w:rPr>
        <w:t xml:space="preserve">esiones por semana: </w:t>
      </w:r>
      <w:r w:rsidR="00A97F46">
        <w:rPr>
          <w:rFonts w:ascii="Arial" w:hAnsi="Arial" w:cs="Arial"/>
          <w:sz w:val="20"/>
          <w:szCs w:val="20"/>
        </w:rPr>
        <w:t xml:space="preserve">Tres </w:t>
      </w:r>
      <w:r w:rsidR="00702210" w:rsidRPr="00B96E39">
        <w:rPr>
          <w:rFonts w:ascii="Arial" w:hAnsi="Arial" w:cs="Arial"/>
          <w:sz w:val="20"/>
          <w:szCs w:val="20"/>
        </w:rPr>
        <w:t>sesiones por semana</w:t>
      </w:r>
    </w:p>
    <w:p w:rsidR="00702210" w:rsidRDefault="00702210" w:rsidP="007022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02210" w:rsidRDefault="00702210" w:rsidP="007022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Pr="00B96E39">
        <w:rPr>
          <w:rFonts w:ascii="Arial" w:hAnsi="Arial" w:cs="Arial"/>
          <w:b/>
          <w:sz w:val="20"/>
          <w:szCs w:val="20"/>
        </w:rPr>
        <w:t>c) Duración: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32908" w:rsidRPr="00B32908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horas académicas de 45 minutos</w:t>
      </w:r>
    </w:p>
    <w:p w:rsidR="00702210" w:rsidRDefault="00702210" w:rsidP="00702210">
      <w:pPr>
        <w:rPr>
          <w:rFonts w:ascii="Arial" w:hAnsi="Arial" w:cs="Arial"/>
          <w:sz w:val="20"/>
          <w:szCs w:val="20"/>
        </w:rPr>
      </w:pPr>
    </w:p>
    <w:p w:rsidR="00017892" w:rsidRDefault="00017892" w:rsidP="00702210">
      <w:pPr>
        <w:rPr>
          <w:rFonts w:ascii="Arial" w:hAnsi="Arial" w:cs="Arial"/>
          <w:sz w:val="20"/>
          <w:szCs w:val="20"/>
        </w:rPr>
      </w:pPr>
    </w:p>
    <w:p w:rsidR="00702210" w:rsidRDefault="00786462" w:rsidP="007022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</w:t>
      </w:r>
      <w:r w:rsidR="008575AB">
        <w:rPr>
          <w:rFonts w:ascii="Arial" w:hAnsi="Arial" w:cs="Arial"/>
          <w:b/>
          <w:sz w:val="20"/>
          <w:szCs w:val="20"/>
        </w:rPr>
        <w:t>I</w:t>
      </w:r>
      <w:r w:rsidR="00134ECC">
        <w:rPr>
          <w:rFonts w:ascii="Arial" w:hAnsi="Arial" w:cs="Arial"/>
          <w:b/>
          <w:sz w:val="20"/>
          <w:szCs w:val="20"/>
        </w:rPr>
        <w:t>V</w:t>
      </w:r>
      <w:r w:rsidR="00702210" w:rsidRPr="00B96E39">
        <w:rPr>
          <w:rFonts w:ascii="Arial" w:hAnsi="Arial" w:cs="Arial"/>
          <w:b/>
          <w:sz w:val="20"/>
          <w:szCs w:val="20"/>
        </w:rPr>
        <w:t xml:space="preserve">. </w:t>
      </w:r>
      <w:r w:rsidR="004D3C10">
        <w:rPr>
          <w:rFonts w:ascii="Arial" w:hAnsi="Arial" w:cs="Arial"/>
          <w:b/>
          <w:sz w:val="20"/>
          <w:szCs w:val="20"/>
        </w:rPr>
        <w:t>DOCENTE</w:t>
      </w:r>
      <w:bookmarkStart w:id="0" w:name="_GoBack"/>
      <w:bookmarkEnd w:id="0"/>
      <w:r w:rsidR="00092AC5">
        <w:rPr>
          <w:rFonts w:ascii="Arial" w:hAnsi="Arial" w:cs="Arial"/>
          <w:b/>
          <w:sz w:val="20"/>
          <w:szCs w:val="20"/>
        </w:rPr>
        <w:t xml:space="preserve"> DEL</w:t>
      </w:r>
      <w:r w:rsidR="00092AC5" w:rsidRPr="00A8124B">
        <w:rPr>
          <w:rFonts w:ascii="Arial" w:hAnsi="Arial" w:cs="Arial"/>
          <w:b/>
          <w:sz w:val="20"/>
          <w:szCs w:val="20"/>
        </w:rPr>
        <w:t xml:space="preserve"> </w:t>
      </w:r>
      <w:r w:rsidR="00702210" w:rsidRPr="00B96E39">
        <w:rPr>
          <w:rFonts w:ascii="Arial" w:hAnsi="Arial" w:cs="Arial"/>
          <w:b/>
          <w:sz w:val="20"/>
          <w:szCs w:val="20"/>
        </w:rPr>
        <w:t>CURSO</w:t>
      </w:r>
      <w:r w:rsidR="00702210">
        <w:rPr>
          <w:rFonts w:ascii="Arial" w:hAnsi="Arial" w:cs="Arial"/>
          <w:b/>
          <w:sz w:val="20"/>
          <w:szCs w:val="20"/>
        </w:rPr>
        <w:t>:</w:t>
      </w:r>
    </w:p>
    <w:p w:rsidR="00702210" w:rsidRDefault="00702210" w:rsidP="00702210">
      <w:pPr>
        <w:rPr>
          <w:rFonts w:ascii="Arial" w:hAnsi="Arial" w:cs="Arial"/>
          <w:b/>
          <w:sz w:val="20"/>
          <w:szCs w:val="20"/>
        </w:rPr>
      </w:pPr>
    </w:p>
    <w:p w:rsidR="00702210" w:rsidRDefault="00115085" w:rsidP="007022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702210" w:rsidRPr="00B96E39">
        <w:rPr>
          <w:rFonts w:ascii="Arial" w:hAnsi="Arial" w:cs="Arial"/>
          <w:sz w:val="20"/>
          <w:szCs w:val="20"/>
        </w:rPr>
        <w:t xml:space="preserve"> Ing. </w:t>
      </w:r>
      <w:r>
        <w:rPr>
          <w:rFonts w:ascii="Arial" w:hAnsi="Arial" w:cs="Arial"/>
          <w:sz w:val="20"/>
          <w:szCs w:val="20"/>
        </w:rPr>
        <w:t>Emilio</w:t>
      </w:r>
      <w:r w:rsidR="00D4372E">
        <w:rPr>
          <w:rFonts w:ascii="Arial" w:hAnsi="Arial" w:cs="Arial"/>
          <w:sz w:val="20"/>
          <w:szCs w:val="20"/>
        </w:rPr>
        <w:t xml:space="preserve"> Asunción </w:t>
      </w:r>
      <w:r>
        <w:rPr>
          <w:rFonts w:ascii="Arial" w:hAnsi="Arial" w:cs="Arial"/>
          <w:sz w:val="20"/>
          <w:szCs w:val="20"/>
        </w:rPr>
        <w:t>Marcelo Barreto</w:t>
      </w:r>
    </w:p>
    <w:p w:rsidR="00702210" w:rsidRDefault="00702210" w:rsidP="00702210">
      <w:pPr>
        <w:rPr>
          <w:rFonts w:ascii="Arial" w:hAnsi="Arial" w:cs="Arial"/>
          <w:sz w:val="20"/>
          <w:szCs w:val="20"/>
        </w:rPr>
      </w:pPr>
    </w:p>
    <w:p w:rsidR="00017892" w:rsidRDefault="00017892" w:rsidP="00702210">
      <w:pPr>
        <w:rPr>
          <w:rFonts w:ascii="Arial" w:hAnsi="Arial" w:cs="Arial"/>
          <w:sz w:val="20"/>
          <w:szCs w:val="20"/>
        </w:rPr>
      </w:pPr>
    </w:p>
    <w:p w:rsidR="00702210" w:rsidRDefault="00134ECC" w:rsidP="007022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XV</w:t>
      </w:r>
      <w:r w:rsidR="00702210" w:rsidRPr="00B96E39">
        <w:rPr>
          <w:rFonts w:ascii="Arial" w:hAnsi="Arial" w:cs="Arial"/>
          <w:b/>
          <w:sz w:val="20"/>
          <w:szCs w:val="20"/>
        </w:rPr>
        <w:t>. FECHA</w:t>
      </w:r>
      <w:r w:rsidR="00702210">
        <w:rPr>
          <w:rFonts w:ascii="Arial" w:hAnsi="Arial" w:cs="Arial"/>
          <w:b/>
          <w:sz w:val="20"/>
          <w:szCs w:val="20"/>
        </w:rPr>
        <w:t>:</w:t>
      </w:r>
    </w:p>
    <w:p w:rsidR="00702210" w:rsidRDefault="00702210" w:rsidP="00702210">
      <w:pPr>
        <w:rPr>
          <w:rFonts w:ascii="Arial" w:hAnsi="Arial" w:cs="Arial"/>
          <w:b/>
          <w:sz w:val="20"/>
          <w:szCs w:val="20"/>
        </w:rPr>
      </w:pPr>
    </w:p>
    <w:p w:rsidR="008D22FE" w:rsidRPr="00CD4BD1" w:rsidRDefault="00702210" w:rsidP="00E032BE">
      <w:pPr>
        <w:rPr>
          <w:rFonts w:ascii="Arial" w:hAnsi="Arial" w:cs="Arial"/>
          <w:sz w:val="20"/>
          <w:szCs w:val="20"/>
        </w:rPr>
      </w:pPr>
      <w:r w:rsidRPr="00E7646B">
        <w:rPr>
          <w:rFonts w:ascii="Arial" w:hAnsi="Arial" w:cs="Arial"/>
          <w:sz w:val="20"/>
          <w:szCs w:val="20"/>
        </w:rPr>
        <w:t xml:space="preserve">        </w:t>
      </w:r>
      <w:r w:rsidR="00E7646B" w:rsidRPr="00E7646B">
        <w:rPr>
          <w:rFonts w:ascii="Arial" w:hAnsi="Arial" w:cs="Arial"/>
          <w:sz w:val="20"/>
          <w:szCs w:val="20"/>
        </w:rPr>
        <w:t>La Molina</w:t>
      </w:r>
      <w:r w:rsidR="0046493E">
        <w:rPr>
          <w:rFonts w:ascii="Arial" w:hAnsi="Arial" w:cs="Arial"/>
          <w:sz w:val="20"/>
          <w:szCs w:val="20"/>
        </w:rPr>
        <w:t xml:space="preserve">, </w:t>
      </w:r>
      <w:r w:rsidR="00261673">
        <w:rPr>
          <w:rFonts w:ascii="Arial" w:hAnsi="Arial" w:cs="Arial"/>
          <w:sz w:val="20"/>
          <w:szCs w:val="20"/>
        </w:rPr>
        <w:t>enero</w:t>
      </w:r>
      <w:r w:rsidR="00E032BE" w:rsidRPr="00E032BE">
        <w:rPr>
          <w:rFonts w:ascii="Arial" w:hAnsi="Arial" w:cs="Arial"/>
          <w:sz w:val="20"/>
          <w:szCs w:val="20"/>
        </w:rPr>
        <w:t xml:space="preserve"> de 201</w:t>
      </w:r>
      <w:r w:rsidR="00261673">
        <w:rPr>
          <w:rFonts w:ascii="Arial" w:hAnsi="Arial" w:cs="Arial"/>
          <w:sz w:val="20"/>
          <w:szCs w:val="20"/>
        </w:rPr>
        <w:t>7</w:t>
      </w:r>
    </w:p>
    <w:p w:rsidR="00907F19" w:rsidRPr="00CD4BD1" w:rsidRDefault="00907F19" w:rsidP="00907F19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CD4BD1">
        <w:rPr>
          <w:rFonts w:ascii="Arial" w:hAnsi="Arial" w:cs="Arial"/>
          <w:sz w:val="20"/>
          <w:szCs w:val="20"/>
        </w:rPr>
        <w:t xml:space="preserve">    </w:t>
      </w:r>
    </w:p>
    <w:p w:rsidR="00907F19" w:rsidRPr="00BA3550" w:rsidRDefault="00907F19" w:rsidP="00907F19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F30612" w:rsidRPr="00BA3550" w:rsidRDefault="00F30612"/>
    <w:sectPr w:rsidR="00F30612" w:rsidRPr="00BA3550" w:rsidSect="00EF614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7FDB"/>
    <w:multiLevelType w:val="hybridMultilevel"/>
    <w:tmpl w:val="8320C6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F54298"/>
    <w:multiLevelType w:val="hybridMultilevel"/>
    <w:tmpl w:val="10ACEFA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>
    <w:nsid w:val="024A7C4F"/>
    <w:multiLevelType w:val="hybridMultilevel"/>
    <w:tmpl w:val="475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46227"/>
    <w:multiLevelType w:val="hybridMultilevel"/>
    <w:tmpl w:val="80AA860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0F4B6A4F"/>
    <w:multiLevelType w:val="hybridMultilevel"/>
    <w:tmpl w:val="00CA917A"/>
    <w:lvl w:ilvl="0" w:tplc="2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1662372"/>
    <w:multiLevelType w:val="hybridMultilevel"/>
    <w:tmpl w:val="275EC118"/>
    <w:lvl w:ilvl="0" w:tplc="A70CFF84">
      <w:start w:val="8"/>
      <w:numFmt w:val="lowerLetter"/>
      <w:lvlText w:val="%1."/>
      <w:lvlJc w:val="left"/>
      <w:pPr>
        <w:tabs>
          <w:tab w:val="num" w:pos="1485"/>
        </w:tabs>
        <w:ind w:left="1485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812B4B"/>
    <w:multiLevelType w:val="hybridMultilevel"/>
    <w:tmpl w:val="56B6FD08"/>
    <w:lvl w:ilvl="0" w:tplc="B80059F4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954C4"/>
    <w:multiLevelType w:val="hybridMultilevel"/>
    <w:tmpl w:val="30685F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95744C"/>
    <w:multiLevelType w:val="hybridMultilevel"/>
    <w:tmpl w:val="6E1ED74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E335D2F"/>
    <w:multiLevelType w:val="hybridMultilevel"/>
    <w:tmpl w:val="BB18FA40"/>
    <w:lvl w:ilvl="0" w:tplc="2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3BC11E5"/>
    <w:multiLevelType w:val="hybridMultilevel"/>
    <w:tmpl w:val="A82A0682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6BD3CDB"/>
    <w:multiLevelType w:val="hybridMultilevel"/>
    <w:tmpl w:val="1ECA6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F7F18"/>
    <w:multiLevelType w:val="hybridMultilevel"/>
    <w:tmpl w:val="2FB0F46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DA7DEB"/>
    <w:multiLevelType w:val="hybridMultilevel"/>
    <w:tmpl w:val="02E8F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6A5EE9"/>
    <w:multiLevelType w:val="hybridMultilevel"/>
    <w:tmpl w:val="C6BA4584"/>
    <w:lvl w:ilvl="0" w:tplc="2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2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5A"/>
    <w:rsid w:val="00001A19"/>
    <w:rsid w:val="00004512"/>
    <w:rsid w:val="00007ADA"/>
    <w:rsid w:val="00010637"/>
    <w:rsid w:val="00011666"/>
    <w:rsid w:val="00014345"/>
    <w:rsid w:val="0001587A"/>
    <w:rsid w:val="00017892"/>
    <w:rsid w:val="0002356D"/>
    <w:rsid w:val="00023CAF"/>
    <w:rsid w:val="000353B7"/>
    <w:rsid w:val="00046A5C"/>
    <w:rsid w:val="00053A8F"/>
    <w:rsid w:val="000552CC"/>
    <w:rsid w:val="000559DA"/>
    <w:rsid w:val="00061788"/>
    <w:rsid w:val="000624B7"/>
    <w:rsid w:val="000807F6"/>
    <w:rsid w:val="0008284A"/>
    <w:rsid w:val="00085415"/>
    <w:rsid w:val="00092AC5"/>
    <w:rsid w:val="0009723F"/>
    <w:rsid w:val="000A522F"/>
    <w:rsid w:val="000C5093"/>
    <w:rsid w:val="000D5530"/>
    <w:rsid w:val="000E3067"/>
    <w:rsid w:val="000E3AEA"/>
    <w:rsid w:val="00106A61"/>
    <w:rsid w:val="001141BB"/>
    <w:rsid w:val="00115085"/>
    <w:rsid w:val="001178AC"/>
    <w:rsid w:val="00126321"/>
    <w:rsid w:val="00134ECC"/>
    <w:rsid w:val="00134F1C"/>
    <w:rsid w:val="001354ED"/>
    <w:rsid w:val="00136075"/>
    <w:rsid w:val="0013731B"/>
    <w:rsid w:val="00140C1A"/>
    <w:rsid w:val="001414E0"/>
    <w:rsid w:val="00144DDB"/>
    <w:rsid w:val="00146223"/>
    <w:rsid w:val="00166152"/>
    <w:rsid w:val="00170777"/>
    <w:rsid w:val="0017616A"/>
    <w:rsid w:val="0017617E"/>
    <w:rsid w:val="00187415"/>
    <w:rsid w:val="00195B37"/>
    <w:rsid w:val="001A5164"/>
    <w:rsid w:val="001A5CA7"/>
    <w:rsid w:val="001A6566"/>
    <w:rsid w:val="001B1E9D"/>
    <w:rsid w:val="001B460A"/>
    <w:rsid w:val="001B5BD8"/>
    <w:rsid w:val="001B5C09"/>
    <w:rsid w:val="001C3EC8"/>
    <w:rsid w:val="001C636F"/>
    <w:rsid w:val="001E6DC8"/>
    <w:rsid w:val="001E7900"/>
    <w:rsid w:val="001F7BA0"/>
    <w:rsid w:val="00200DA1"/>
    <w:rsid w:val="002051CE"/>
    <w:rsid w:val="002071B3"/>
    <w:rsid w:val="002103A7"/>
    <w:rsid w:val="00231ACA"/>
    <w:rsid w:val="00234C73"/>
    <w:rsid w:val="00242C00"/>
    <w:rsid w:val="00245B74"/>
    <w:rsid w:val="00251449"/>
    <w:rsid w:val="00260872"/>
    <w:rsid w:val="00261673"/>
    <w:rsid w:val="00261FE4"/>
    <w:rsid w:val="00264228"/>
    <w:rsid w:val="00266677"/>
    <w:rsid w:val="00277C63"/>
    <w:rsid w:val="002A5B33"/>
    <w:rsid w:val="002C147C"/>
    <w:rsid w:val="002C1593"/>
    <w:rsid w:val="002D53C6"/>
    <w:rsid w:val="002D7F3B"/>
    <w:rsid w:val="002E1E2B"/>
    <w:rsid w:val="002E5C23"/>
    <w:rsid w:val="002F1FA6"/>
    <w:rsid w:val="00301428"/>
    <w:rsid w:val="00313491"/>
    <w:rsid w:val="00313B44"/>
    <w:rsid w:val="00314016"/>
    <w:rsid w:val="003156E2"/>
    <w:rsid w:val="00324FE3"/>
    <w:rsid w:val="003525CC"/>
    <w:rsid w:val="00355D16"/>
    <w:rsid w:val="00365383"/>
    <w:rsid w:val="00371EFC"/>
    <w:rsid w:val="00372C85"/>
    <w:rsid w:val="00377D4C"/>
    <w:rsid w:val="0038387D"/>
    <w:rsid w:val="0038714C"/>
    <w:rsid w:val="0039161C"/>
    <w:rsid w:val="00393306"/>
    <w:rsid w:val="003965E0"/>
    <w:rsid w:val="003A3C09"/>
    <w:rsid w:val="003A4F13"/>
    <w:rsid w:val="003B2045"/>
    <w:rsid w:val="003C1002"/>
    <w:rsid w:val="003C1513"/>
    <w:rsid w:val="003D75EF"/>
    <w:rsid w:val="003E293A"/>
    <w:rsid w:val="003F663C"/>
    <w:rsid w:val="00412454"/>
    <w:rsid w:val="004179D9"/>
    <w:rsid w:val="00424F5F"/>
    <w:rsid w:val="004514A1"/>
    <w:rsid w:val="00454248"/>
    <w:rsid w:val="00454B1E"/>
    <w:rsid w:val="0046493E"/>
    <w:rsid w:val="0046723B"/>
    <w:rsid w:val="00470FD0"/>
    <w:rsid w:val="00474278"/>
    <w:rsid w:val="00490514"/>
    <w:rsid w:val="004949B4"/>
    <w:rsid w:val="00497119"/>
    <w:rsid w:val="004A2007"/>
    <w:rsid w:val="004A3B3E"/>
    <w:rsid w:val="004A6B83"/>
    <w:rsid w:val="004B467C"/>
    <w:rsid w:val="004C532B"/>
    <w:rsid w:val="004D2D05"/>
    <w:rsid w:val="004D3C10"/>
    <w:rsid w:val="004D637F"/>
    <w:rsid w:val="004E0D65"/>
    <w:rsid w:val="004E2B3B"/>
    <w:rsid w:val="004F4545"/>
    <w:rsid w:val="00502A5C"/>
    <w:rsid w:val="005040B0"/>
    <w:rsid w:val="00506258"/>
    <w:rsid w:val="005113AC"/>
    <w:rsid w:val="005158CA"/>
    <w:rsid w:val="0051641D"/>
    <w:rsid w:val="00520B21"/>
    <w:rsid w:val="0052410F"/>
    <w:rsid w:val="00530C86"/>
    <w:rsid w:val="0054081E"/>
    <w:rsid w:val="00544D8E"/>
    <w:rsid w:val="00551593"/>
    <w:rsid w:val="00551B62"/>
    <w:rsid w:val="00554AB4"/>
    <w:rsid w:val="0056179D"/>
    <w:rsid w:val="0056584C"/>
    <w:rsid w:val="00583102"/>
    <w:rsid w:val="005864B0"/>
    <w:rsid w:val="0059028E"/>
    <w:rsid w:val="005945D6"/>
    <w:rsid w:val="0059669D"/>
    <w:rsid w:val="005974C1"/>
    <w:rsid w:val="005A0305"/>
    <w:rsid w:val="005A4B52"/>
    <w:rsid w:val="005B0D3B"/>
    <w:rsid w:val="005D652C"/>
    <w:rsid w:val="005D68CD"/>
    <w:rsid w:val="005F0938"/>
    <w:rsid w:val="00603AA0"/>
    <w:rsid w:val="00603DAF"/>
    <w:rsid w:val="00610EB6"/>
    <w:rsid w:val="00613110"/>
    <w:rsid w:val="0061667F"/>
    <w:rsid w:val="00623F79"/>
    <w:rsid w:val="0062592B"/>
    <w:rsid w:val="006270C4"/>
    <w:rsid w:val="00632734"/>
    <w:rsid w:val="006346EF"/>
    <w:rsid w:val="00645390"/>
    <w:rsid w:val="00645A7A"/>
    <w:rsid w:val="00656B37"/>
    <w:rsid w:val="00672FD0"/>
    <w:rsid w:val="00673D05"/>
    <w:rsid w:val="00680439"/>
    <w:rsid w:val="006A30BD"/>
    <w:rsid w:val="006A378C"/>
    <w:rsid w:val="006C0048"/>
    <w:rsid w:val="006C03E2"/>
    <w:rsid w:val="006C3465"/>
    <w:rsid w:val="006C7F55"/>
    <w:rsid w:val="006D132B"/>
    <w:rsid w:val="006F04AA"/>
    <w:rsid w:val="00702210"/>
    <w:rsid w:val="00703B17"/>
    <w:rsid w:val="00703E65"/>
    <w:rsid w:val="00706018"/>
    <w:rsid w:val="00712F2B"/>
    <w:rsid w:val="00726A56"/>
    <w:rsid w:val="007605BC"/>
    <w:rsid w:val="00764626"/>
    <w:rsid w:val="00771EBE"/>
    <w:rsid w:val="00786462"/>
    <w:rsid w:val="00790A07"/>
    <w:rsid w:val="00794C33"/>
    <w:rsid w:val="007962EF"/>
    <w:rsid w:val="0079690E"/>
    <w:rsid w:val="007A0917"/>
    <w:rsid w:val="007A4B4F"/>
    <w:rsid w:val="007A5CBA"/>
    <w:rsid w:val="007C1ACD"/>
    <w:rsid w:val="007D22B5"/>
    <w:rsid w:val="007D402F"/>
    <w:rsid w:val="007D4148"/>
    <w:rsid w:val="007D5B61"/>
    <w:rsid w:val="007D7564"/>
    <w:rsid w:val="007D7FD6"/>
    <w:rsid w:val="007E01A1"/>
    <w:rsid w:val="007E52F1"/>
    <w:rsid w:val="007F1164"/>
    <w:rsid w:val="007F2179"/>
    <w:rsid w:val="007F4E18"/>
    <w:rsid w:val="00813E51"/>
    <w:rsid w:val="00814EC1"/>
    <w:rsid w:val="0082118A"/>
    <w:rsid w:val="008214CF"/>
    <w:rsid w:val="00842631"/>
    <w:rsid w:val="008431FA"/>
    <w:rsid w:val="008433E7"/>
    <w:rsid w:val="008511F2"/>
    <w:rsid w:val="00853DCE"/>
    <w:rsid w:val="008575AB"/>
    <w:rsid w:val="00875BD8"/>
    <w:rsid w:val="0088448A"/>
    <w:rsid w:val="00887141"/>
    <w:rsid w:val="008A09DD"/>
    <w:rsid w:val="008A442A"/>
    <w:rsid w:val="008A6F3F"/>
    <w:rsid w:val="008A74D8"/>
    <w:rsid w:val="008B0551"/>
    <w:rsid w:val="008D22FE"/>
    <w:rsid w:val="008D432F"/>
    <w:rsid w:val="008D66B0"/>
    <w:rsid w:val="008E1FD4"/>
    <w:rsid w:val="00902AAC"/>
    <w:rsid w:val="00907F19"/>
    <w:rsid w:val="00912A4D"/>
    <w:rsid w:val="009179BD"/>
    <w:rsid w:val="00935F44"/>
    <w:rsid w:val="00936E05"/>
    <w:rsid w:val="009375C9"/>
    <w:rsid w:val="009453C8"/>
    <w:rsid w:val="009454FC"/>
    <w:rsid w:val="00952DF0"/>
    <w:rsid w:val="00952E98"/>
    <w:rsid w:val="00955545"/>
    <w:rsid w:val="009564E2"/>
    <w:rsid w:val="00956F98"/>
    <w:rsid w:val="00964C05"/>
    <w:rsid w:val="00980A55"/>
    <w:rsid w:val="00983FC7"/>
    <w:rsid w:val="0098449F"/>
    <w:rsid w:val="00990ABF"/>
    <w:rsid w:val="00993A5B"/>
    <w:rsid w:val="009A6C08"/>
    <w:rsid w:val="009D3EE5"/>
    <w:rsid w:val="009D4898"/>
    <w:rsid w:val="009D77FA"/>
    <w:rsid w:val="009E1FBE"/>
    <w:rsid w:val="009E248F"/>
    <w:rsid w:val="009E6C6F"/>
    <w:rsid w:val="009E6EA7"/>
    <w:rsid w:val="009F164A"/>
    <w:rsid w:val="00A06843"/>
    <w:rsid w:val="00A10440"/>
    <w:rsid w:val="00A16633"/>
    <w:rsid w:val="00A17B00"/>
    <w:rsid w:val="00A22EE8"/>
    <w:rsid w:val="00A259AF"/>
    <w:rsid w:val="00A30792"/>
    <w:rsid w:val="00A47003"/>
    <w:rsid w:val="00A632D9"/>
    <w:rsid w:val="00A66228"/>
    <w:rsid w:val="00A6631A"/>
    <w:rsid w:val="00A77488"/>
    <w:rsid w:val="00A830CC"/>
    <w:rsid w:val="00A83321"/>
    <w:rsid w:val="00A909AB"/>
    <w:rsid w:val="00A91727"/>
    <w:rsid w:val="00A91EFE"/>
    <w:rsid w:val="00A95108"/>
    <w:rsid w:val="00A9525F"/>
    <w:rsid w:val="00A97F46"/>
    <w:rsid w:val="00AA24E7"/>
    <w:rsid w:val="00AA549F"/>
    <w:rsid w:val="00AC1B53"/>
    <w:rsid w:val="00AE0076"/>
    <w:rsid w:val="00AE2773"/>
    <w:rsid w:val="00AE61FE"/>
    <w:rsid w:val="00B04CD8"/>
    <w:rsid w:val="00B054A3"/>
    <w:rsid w:val="00B11830"/>
    <w:rsid w:val="00B16645"/>
    <w:rsid w:val="00B17A77"/>
    <w:rsid w:val="00B32908"/>
    <w:rsid w:val="00B32A6B"/>
    <w:rsid w:val="00B36C3D"/>
    <w:rsid w:val="00B442D5"/>
    <w:rsid w:val="00B46F33"/>
    <w:rsid w:val="00B5490A"/>
    <w:rsid w:val="00B63628"/>
    <w:rsid w:val="00B64B5F"/>
    <w:rsid w:val="00B65B78"/>
    <w:rsid w:val="00B825A0"/>
    <w:rsid w:val="00B93EF5"/>
    <w:rsid w:val="00BA3550"/>
    <w:rsid w:val="00BA7485"/>
    <w:rsid w:val="00BB6BAF"/>
    <w:rsid w:val="00BC307B"/>
    <w:rsid w:val="00BE3E3A"/>
    <w:rsid w:val="00BE6EDD"/>
    <w:rsid w:val="00BF7226"/>
    <w:rsid w:val="00C0143D"/>
    <w:rsid w:val="00C020C4"/>
    <w:rsid w:val="00C02615"/>
    <w:rsid w:val="00C03C09"/>
    <w:rsid w:val="00C1036E"/>
    <w:rsid w:val="00C127BC"/>
    <w:rsid w:val="00C1389D"/>
    <w:rsid w:val="00C311F6"/>
    <w:rsid w:val="00C40070"/>
    <w:rsid w:val="00C449A3"/>
    <w:rsid w:val="00C5541A"/>
    <w:rsid w:val="00C6056B"/>
    <w:rsid w:val="00C62DEF"/>
    <w:rsid w:val="00C74A92"/>
    <w:rsid w:val="00C75F22"/>
    <w:rsid w:val="00C80370"/>
    <w:rsid w:val="00C86700"/>
    <w:rsid w:val="00C86DB3"/>
    <w:rsid w:val="00C97DF9"/>
    <w:rsid w:val="00CA3CEC"/>
    <w:rsid w:val="00CB37E1"/>
    <w:rsid w:val="00CD4BD1"/>
    <w:rsid w:val="00CD53F8"/>
    <w:rsid w:val="00CF5D31"/>
    <w:rsid w:val="00D06A9B"/>
    <w:rsid w:val="00D174FC"/>
    <w:rsid w:val="00D21D97"/>
    <w:rsid w:val="00D35F43"/>
    <w:rsid w:val="00D4091B"/>
    <w:rsid w:val="00D41032"/>
    <w:rsid w:val="00D4372E"/>
    <w:rsid w:val="00D4733D"/>
    <w:rsid w:val="00D5543B"/>
    <w:rsid w:val="00D602F2"/>
    <w:rsid w:val="00D64493"/>
    <w:rsid w:val="00D675E6"/>
    <w:rsid w:val="00D732E7"/>
    <w:rsid w:val="00D74A86"/>
    <w:rsid w:val="00D755B7"/>
    <w:rsid w:val="00D770F9"/>
    <w:rsid w:val="00D778C5"/>
    <w:rsid w:val="00D80646"/>
    <w:rsid w:val="00D84EA2"/>
    <w:rsid w:val="00D90A58"/>
    <w:rsid w:val="00D94E20"/>
    <w:rsid w:val="00DA73D0"/>
    <w:rsid w:val="00DB05DB"/>
    <w:rsid w:val="00DB131D"/>
    <w:rsid w:val="00DB2A6F"/>
    <w:rsid w:val="00DB4E01"/>
    <w:rsid w:val="00DD7F3E"/>
    <w:rsid w:val="00DE0622"/>
    <w:rsid w:val="00DF1876"/>
    <w:rsid w:val="00DF527D"/>
    <w:rsid w:val="00E00897"/>
    <w:rsid w:val="00E032BE"/>
    <w:rsid w:val="00E10405"/>
    <w:rsid w:val="00E20FD5"/>
    <w:rsid w:val="00E33026"/>
    <w:rsid w:val="00E33B68"/>
    <w:rsid w:val="00E34A66"/>
    <w:rsid w:val="00E40341"/>
    <w:rsid w:val="00E452F4"/>
    <w:rsid w:val="00E6005A"/>
    <w:rsid w:val="00E66568"/>
    <w:rsid w:val="00E7646B"/>
    <w:rsid w:val="00E777ED"/>
    <w:rsid w:val="00E82195"/>
    <w:rsid w:val="00E965D4"/>
    <w:rsid w:val="00EA2056"/>
    <w:rsid w:val="00EA2820"/>
    <w:rsid w:val="00EB02E5"/>
    <w:rsid w:val="00EB12AD"/>
    <w:rsid w:val="00EB2BB0"/>
    <w:rsid w:val="00EB45DC"/>
    <w:rsid w:val="00ED2126"/>
    <w:rsid w:val="00ED6275"/>
    <w:rsid w:val="00EE0A0F"/>
    <w:rsid w:val="00EE63E7"/>
    <w:rsid w:val="00EF4210"/>
    <w:rsid w:val="00EF614B"/>
    <w:rsid w:val="00EF6A1F"/>
    <w:rsid w:val="00F00959"/>
    <w:rsid w:val="00F04FD9"/>
    <w:rsid w:val="00F170A8"/>
    <w:rsid w:val="00F20385"/>
    <w:rsid w:val="00F249BD"/>
    <w:rsid w:val="00F266A8"/>
    <w:rsid w:val="00F30612"/>
    <w:rsid w:val="00F30B4D"/>
    <w:rsid w:val="00F3711C"/>
    <w:rsid w:val="00F5225B"/>
    <w:rsid w:val="00F638C0"/>
    <w:rsid w:val="00F72E5A"/>
    <w:rsid w:val="00F91680"/>
    <w:rsid w:val="00FB088A"/>
    <w:rsid w:val="00FB5891"/>
    <w:rsid w:val="00FC454E"/>
    <w:rsid w:val="00FD7165"/>
    <w:rsid w:val="00FE0D3B"/>
    <w:rsid w:val="00FE1C34"/>
    <w:rsid w:val="00FF17D0"/>
    <w:rsid w:val="00FF2E98"/>
    <w:rsid w:val="00FF59AB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1BA57C-E82B-4073-AFD4-0EA62EB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05A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017892"/>
    <w:pPr>
      <w:keepNext/>
      <w:widowControl w:val="0"/>
      <w:ind w:left="414" w:firstLine="720"/>
      <w:jc w:val="both"/>
      <w:outlineLvl w:val="6"/>
    </w:pPr>
    <w:rPr>
      <w:rFonts w:ascii="Arial" w:hAnsi="Arial"/>
      <w:b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60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4545"/>
    <w:pPr>
      <w:ind w:left="708"/>
    </w:pPr>
  </w:style>
  <w:style w:type="paragraph" w:styleId="Textodeglobo">
    <w:name w:val="Balloon Text"/>
    <w:basedOn w:val="Normal"/>
    <w:link w:val="TextodegloboCar"/>
    <w:rsid w:val="00AE00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0076"/>
    <w:rPr>
      <w:rFonts w:ascii="Tahoma" w:hAnsi="Tahoma" w:cs="Tahoma"/>
      <w:sz w:val="16"/>
      <w:szCs w:val="1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017892"/>
    <w:rPr>
      <w:rFonts w:ascii="Arial" w:hAnsi="Arial"/>
      <w:b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1969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INGENIERÍA Y</vt:lpstr>
    </vt:vector>
  </TitlesOfParts>
  <Company>gb</Company>
  <LinksUpToDate>false</LinksUpToDate>
  <CharactersWithSpaces>12777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Y</dc:title>
  <dc:creator>GB</dc:creator>
  <cp:lastModifiedBy>CARMEN ROSA BERTOLOTTI ZUNIGA</cp:lastModifiedBy>
  <cp:revision>5</cp:revision>
  <cp:lastPrinted>2014-04-24T18:16:00Z</cp:lastPrinted>
  <dcterms:created xsi:type="dcterms:W3CDTF">2016-07-01T21:12:00Z</dcterms:created>
  <dcterms:modified xsi:type="dcterms:W3CDTF">2016-12-09T21:59:00Z</dcterms:modified>
</cp:coreProperties>
</file>