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A2" w:rsidRPr="00E23CAB" w:rsidRDefault="00527B26" w:rsidP="00213FA2">
      <w:pPr>
        <w:pStyle w:val="Title"/>
        <w:ind w:left="1440" w:firstLine="720"/>
        <w:jc w:val="left"/>
        <w:rPr>
          <w:sz w:val="24"/>
        </w:rPr>
      </w:pPr>
      <w:r>
        <w:rPr>
          <w:sz w:val="24"/>
        </w:rPr>
        <w:t xml:space="preserve">                   </w:t>
      </w:r>
      <w:r w:rsidR="004C5F79">
        <w:rPr>
          <w:sz w:val="24"/>
        </w:rPr>
        <w:t>Computer Science 605.6</w:t>
      </w:r>
      <w:r w:rsidR="00213FA2" w:rsidRPr="00E23CAB">
        <w:rPr>
          <w:sz w:val="24"/>
        </w:rPr>
        <w:t>11</w:t>
      </w:r>
    </w:p>
    <w:p w:rsidR="003A3F17" w:rsidRDefault="00AB7216" w:rsidP="005922CE">
      <w:r>
        <w:t>Problem Set</w:t>
      </w:r>
      <w:r w:rsidR="00097923">
        <w:t xml:space="preserve"> 9</w:t>
      </w:r>
      <w:r w:rsidR="005922CE">
        <w:tab/>
      </w:r>
    </w:p>
    <w:p w:rsidR="005922CE" w:rsidRDefault="005922CE" w:rsidP="005922CE">
      <w:bookmarkStart w:id="0" w:name="_GoBack"/>
      <w:bookmarkEnd w:id="0"/>
      <w:r>
        <w:tab/>
      </w:r>
      <w:r w:rsidR="00897AE0" w:rsidRPr="00897AE0">
        <w:rPr>
          <w:highlight w:val="yellow"/>
        </w:rPr>
        <w:t xml:space="preserve">(Recall that </w:t>
      </w:r>
      <w:r w:rsidR="00097923">
        <w:rPr>
          <w:highlight w:val="yellow"/>
        </w:rPr>
        <w:t xml:space="preserve">by default </w:t>
      </w:r>
      <w:r w:rsidR="00897AE0" w:rsidRPr="00897AE0">
        <w:rPr>
          <w:highlight w:val="yellow"/>
        </w:rPr>
        <w:t>the MIPS system uses big endian storage order for memory)</w:t>
      </w:r>
      <w:r>
        <w:tab/>
      </w:r>
      <w:r>
        <w:tab/>
        <w:t xml:space="preserve"> </w:t>
      </w:r>
    </w:p>
    <w:p w:rsidR="00B428F7" w:rsidRDefault="007060EC" w:rsidP="00C23504">
      <w:pPr>
        <w:pStyle w:val="NormalWeb"/>
        <w:spacing w:before="0" w:beforeAutospacing="0" w:after="120" w:afterAutospacing="0"/>
      </w:pPr>
      <w:r>
        <w:t xml:space="preserve">1. </w:t>
      </w:r>
      <w:r w:rsidR="00B428F7">
        <w:t>The addresses and 8-bit contents of f</w:t>
      </w:r>
      <w:r w:rsidR="00BD3942">
        <w:t xml:space="preserve">our consecutive memory </w:t>
      </w:r>
      <w:r w:rsidR="00BD3942" w:rsidRPr="00280F08">
        <w:rPr>
          <w:u w:val="single"/>
        </w:rPr>
        <w:t>bytes</w:t>
      </w:r>
      <w:r w:rsidR="00BD3942">
        <w:t xml:space="preserve"> </w:t>
      </w:r>
      <w:r w:rsidR="00B428F7">
        <w:t xml:space="preserve">on a </w:t>
      </w:r>
      <w:r w:rsidR="005D52F7">
        <w:t>system that uses big endian storage order</w:t>
      </w:r>
      <w:r w:rsidR="00B428F7">
        <w:t xml:space="preserve"> are shown below:</w:t>
      </w:r>
    </w:p>
    <w:tbl>
      <w:tblPr>
        <w:tblStyle w:val="TableGrid"/>
        <w:tblW w:w="0" w:type="auto"/>
        <w:tblLook w:val="04A0"/>
      </w:tblPr>
      <w:tblGrid>
        <w:gridCol w:w="1316"/>
        <w:gridCol w:w="1440"/>
      </w:tblGrid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Address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Contents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0x10040006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0xF1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0x10040007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0xF2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0x10040008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0xF3</w:t>
            </w:r>
          </w:p>
        </w:tc>
      </w:tr>
      <w:tr w:rsidR="00B428F7" w:rsidTr="00B428F7">
        <w:tc>
          <w:tcPr>
            <w:tcW w:w="1278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0x10040009</w:t>
            </w:r>
          </w:p>
        </w:tc>
        <w:tc>
          <w:tcPr>
            <w:tcW w:w="1440" w:type="dxa"/>
          </w:tcPr>
          <w:p w:rsidR="00B428F7" w:rsidRDefault="00B428F7" w:rsidP="00C23504">
            <w:pPr>
              <w:pStyle w:val="NormalWeb"/>
              <w:spacing w:before="0" w:beforeAutospacing="0" w:after="120" w:afterAutospacing="0"/>
            </w:pPr>
            <w:r>
              <w:t>0xF4</w:t>
            </w:r>
          </w:p>
        </w:tc>
      </w:tr>
    </w:tbl>
    <w:p w:rsidR="00790184" w:rsidRDefault="00BD3942" w:rsidP="00B428F7">
      <w:pPr>
        <w:pStyle w:val="NormalWeb"/>
        <w:spacing w:before="0" w:beforeAutospacing="0" w:after="120" w:afterAutospacing="0"/>
      </w:pPr>
      <w:r>
        <w:t xml:space="preserve">Register $6 contains the 32-bit address </w:t>
      </w:r>
      <w:r w:rsidR="007060EC">
        <w:t>0x10040</w:t>
      </w:r>
      <w:r w:rsidR="00676A2E">
        <w:t>0</w:t>
      </w:r>
      <w:r w:rsidR="007060EC">
        <w:t>06.</w:t>
      </w:r>
    </w:p>
    <w:p w:rsidR="007060EC" w:rsidRDefault="007060EC" w:rsidP="00C23504">
      <w:pPr>
        <w:pStyle w:val="NormalWeb"/>
        <w:spacing w:before="0" w:beforeAutospacing="0" w:after="120" w:afterAutospacing="0"/>
      </w:pPr>
      <w:r>
        <w:t xml:space="preserve">a)  (3) Show (in hex 0xdddddddd) the </w:t>
      </w:r>
      <w:r w:rsidR="005D52F7">
        <w:t xml:space="preserve">32-bit </w:t>
      </w:r>
      <w:r>
        <w:t xml:space="preserve">contents of </w:t>
      </w:r>
      <w:r w:rsidR="00280F08">
        <w:t xml:space="preserve">register </w:t>
      </w:r>
      <w:r>
        <w:t xml:space="preserve">$2 after executing the instruction:    </w:t>
      </w:r>
    </w:p>
    <w:p w:rsidR="00C23504" w:rsidRDefault="007060EC" w:rsidP="007060EC">
      <w:pPr>
        <w:pStyle w:val="NormalWeb"/>
        <w:spacing w:before="0" w:beforeAutospacing="0" w:after="120" w:afterAutospacing="0"/>
        <w:ind w:left="720" w:firstLine="720"/>
      </w:pPr>
      <w:proofErr w:type="spellStart"/>
      <w:proofErr w:type="gramStart"/>
      <w:r>
        <w:t>lh</w:t>
      </w:r>
      <w:proofErr w:type="spellEnd"/>
      <w:proofErr w:type="gramEnd"/>
      <w:r>
        <w:t xml:space="preserve">   $2,2($6)     </w:t>
      </w:r>
      <w:r>
        <w:tab/>
        <w:t xml:space="preserve">$2 = </w:t>
      </w:r>
      <w:r w:rsidR="001B44C8">
        <w:t>0xFFFF</w:t>
      </w:r>
      <w:r w:rsidR="00790184">
        <w:t>F3F4</w:t>
      </w:r>
    </w:p>
    <w:p w:rsidR="007060EC" w:rsidRDefault="00C23504" w:rsidP="00C23504">
      <w:pPr>
        <w:pStyle w:val="NormalWeb"/>
        <w:spacing w:before="0" w:beforeAutospacing="0" w:after="120" w:afterAutospacing="0"/>
      </w:pPr>
      <w:r>
        <w:t xml:space="preserve">b)  </w:t>
      </w:r>
      <w:r w:rsidR="007060EC">
        <w:t xml:space="preserve">(3) Show (in hex 0xdddddddd) the </w:t>
      </w:r>
      <w:r w:rsidR="005D52F7">
        <w:t xml:space="preserve">32-bit </w:t>
      </w:r>
      <w:r w:rsidR="007060EC">
        <w:t xml:space="preserve">contents of </w:t>
      </w:r>
      <w:r w:rsidR="00280F08">
        <w:t xml:space="preserve">register </w:t>
      </w:r>
      <w:r w:rsidR="007060EC">
        <w:t xml:space="preserve">$3 after executing the instruction:   </w:t>
      </w:r>
    </w:p>
    <w:p w:rsidR="00C23504" w:rsidRDefault="007060EC" w:rsidP="007060EC">
      <w:pPr>
        <w:pStyle w:val="NormalWeb"/>
        <w:spacing w:before="0" w:beforeAutospacing="0" w:after="120" w:afterAutospacing="0"/>
        <w:ind w:left="720" w:firstLine="720"/>
      </w:pPr>
      <w:r>
        <w:t xml:space="preserve"> </w:t>
      </w:r>
      <w:proofErr w:type="spellStart"/>
      <w:proofErr w:type="gramStart"/>
      <w:r>
        <w:t>lhu</w:t>
      </w:r>
      <w:proofErr w:type="spellEnd"/>
      <w:r>
        <w:t xml:space="preserve">  $</w:t>
      </w:r>
      <w:proofErr w:type="gramEnd"/>
      <w:r>
        <w:t>3,0($6)</w:t>
      </w:r>
      <w:r>
        <w:tab/>
      </w:r>
      <w:r>
        <w:tab/>
        <w:t>$3</w:t>
      </w:r>
      <w:r w:rsidR="001B44C8">
        <w:t>= 0x0000</w:t>
      </w:r>
      <w:r w:rsidR="00790184">
        <w:t>F1F2</w:t>
      </w:r>
    </w:p>
    <w:p w:rsidR="00C23504" w:rsidRDefault="00C23504" w:rsidP="005922CE"/>
    <w:p w:rsidR="00C23504" w:rsidRPr="00B428F7" w:rsidRDefault="00FC6B96" w:rsidP="00C23504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2</w:t>
      </w:r>
      <w:r w:rsidR="00C23504" w:rsidRPr="00B428F7">
        <w:rPr>
          <w:rFonts w:ascii="Century Schoolbook" w:hAnsi="Century Schoolbook"/>
        </w:rPr>
        <w:t xml:space="preserve">. An integer array that contains two </w:t>
      </w:r>
      <w:r w:rsidR="003F1EA0" w:rsidRPr="00B428F7">
        <w:rPr>
          <w:rFonts w:ascii="Century Schoolbook" w:hAnsi="Century Schoolbook"/>
        </w:rPr>
        <w:t>32</w:t>
      </w:r>
      <w:r w:rsidR="00C23504" w:rsidRPr="00B428F7">
        <w:rPr>
          <w:rFonts w:ascii="Century Schoolbook" w:hAnsi="Century Schoolbook"/>
        </w:rPr>
        <w:t>-bit elements is declared as: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unsigned</w:t>
      </w:r>
      <w:proofErr w:type="gramEnd"/>
      <w:r>
        <w:rPr>
          <w:rFonts w:ascii="Century Schoolbook" w:hAnsi="Century Schoolbook"/>
        </w:rPr>
        <w:t xml:space="preserve"> integer </w:t>
      </w:r>
      <w:proofErr w:type="spellStart"/>
      <w:r>
        <w:rPr>
          <w:rFonts w:ascii="Century Schoolbook" w:hAnsi="Century Schoolbook"/>
        </w:rPr>
        <w:t>idata</w:t>
      </w:r>
      <w:proofErr w:type="spellEnd"/>
      <w:r>
        <w:rPr>
          <w:rFonts w:ascii="Century Schoolbook" w:hAnsi="Century Schoolbook"/>
        </w:rPr>
        <w:t>[2];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element </w:t>
      </w:r>
      <w:proofErr w:type="spellStart"/>
      <w:proofErr w:type="gramStart"/>
      <w:r>
        <w:rPr>
          <w:rFonts w:ascii="Century Schoolbook" w:hAnsi="Century Schoolbook"/>
        </w:rPr>
        <w:t>idata</w:t>
      </w:r>
      <w:proofErr w:type="spellEnd"/>
      <w:r>
        <w:rPr>
          <w:rFonts w:ascii="Century Schoolbook" w:hAnsi="Century Schoolbook"/>
        </w:rPr>
        <w:t>[</w:t>
      </w:r>
      <w:proofErr w:type="gramEnd"/>
      <w:r>
        <w:rPr>
          <w:rFonts w:ascii="Century Schoolbook" w:hAnsi="Century Schoolbook"/>
        </w:rPr>
        <w:t>0] contains the value 0x</w:t>
      </w:r>
      <w:r w:rsidR="003F1EA0">
        <w:rPr>
          <w:rFonts w:ascii="Century Schoolbook" w:hAnsi="Century Schoolbook"/>
        </w:rPr>
        <w:t>07176305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element </w:t>
      </w:r>
      <w:proofErr w:type="spellStart"/>
      <w:proofErr w:type="gramStart"/>
      <w:r>
        <w:rPr>
          <w:rFonts w:ascii="Century Schoolbook" w:hAnsi="Century Schoolbook"/>
        </w:rPr>
        <w:t>idata</w:t>
      </w:r>
      <w:proofErr w:type="spellEnd"/>
      <w:r>
        <w:rPr>
          <w:rFonts w:ascii="Century Schoolbook" w:hAnsi="Century Schoolbook"/>
        </w:rPr>
        <w:t>[</w:t>
      </w:r>
      <w:proofErr w:type="gramEnd"/>
      <w:r>
        <w:rPr>
          <w:rFonts w:ascii="Century Schoolbook" w:hAnsi="Century Schoolbook"/>
        </w:rPr>
        <w:t>1] contains the value 0x</w:t>
      </w:r>
      <w:r w:rsidR="003F1EA0">
        <w:rPr>
          <w:rFonts w:ascii="Century Schoolbook" w:hAnsi="Century Schoolbook"/>
        </w:rPr>
        <w:t>60</w:t>
      </w:r>
      <w:r>
        <w:rPr>
          <w:rFonts w:ascii="Century Schoolbook" w:hAnsi="Century Schoolbook"/>
        </w:rPr>
        <w:t>1519</w:t>
      </w:r>
      <w:r w:rsidR="003F1EA0">
        <w:rPr>
          <w:rFonts w:ascii="Century Schoolbook" w:hAnsi="Century Schoolbook"/>
        </w:rPr>
        <w:t>30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</w:p>
    <w:p w:rsidR="00C23504" w:rsidRDefault="00337360" w:rsidP="00C23504">
      <w:pPr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</w:t>
      </w:r>
      <w:r w:rsidR="00C23504">
        <w:rPr>
          <w:rFonts w:ascii="Century Schoolbook" w:hAnsi="Century Schoolbook"/>
        </w:rPr>
        <w:t xml:space="preserve">memory address </w:t>
      </w:r>
      <w:r>
        <w:rPr>
          <w:rFonts w:ascii="Century Schoolbook" w:hAnsi="Century Schoolbook"/>
        </w:rPr>
        <w:t xml:space="preserve">of element </w:t>
      </w:r>
      <w:proofErr w:type="spellStart"/>
      <w:proofErr w:type="gramStart"/>
      <w:r>
        <w:rPr>
          <w:rFonts w:ascii="Century Schoolbook" w:hAnsi="Century Schoolbook"/>
        </w:rPr>
        <w:t>idata</w:t>
      </w:r>
      <w:proofErr w:type="spellEnd"/>
      <w:r>
        <w:rPr>
          <w:rFonts w:ascii="Century Schoolbook" w:hAnsi="Century Schoolbook"/>
        </w:rPr>
        <w:t>[</w:t>
      </w:r>
      <w:proofErr w:type="gramEnd"/>
      <w:r>
        <w:rPr>
          <w:rFonts w:ascii="Century Schoolbook" w:hAnsi="Century Schoolbook"/>
        </w:rPr>
        <w:t>0]</w:t>
      </w:r>
      <w:r w:rsidR="00C23504">
        <w:rPr>
          <w:rFonts w:ascii="Century Schoolbook" w:hAnsi="Century Schoolbook"/>
        </w:rPr>
        <w:t xml:space="preserve"> is 0x100900C0.</w:t>
      </w:r>
      <w:r w:rsidR="004870A8">
        <w:rPr>
          <w:rFonts w:ascii="Century Schoolbook" w:hAnsi="Century Schoolbook"/>
        </w:rPr>
        <w:t xml:space="preserve"> The address of </w:t>
      </w:r>
      <w:proofErr w:type="spellStart"/>
      <w:proofErr w:type="gramStart"/>
      <w:r w:rsidR="004870A8">
        <w:rPr>
          <w:rFonts w:ascii="Century Schoolbook" w:hAnsi="Century Schoolbook"/>
        </w:rPr>
        <w:t>idata</w:t>
      </w:r>
      <w:proofErr w:type="spellEnd"/>
      <w:r w:rsidR="004870A8">
        <w:rPr>
          <w:rFonts w:ascii="Century Schoolbook" w:hAnsi="Century Schoolbook"/>
        </w:rPr>
        <w:t>[</w:t>
      </w:r>
      <w:proofErr w:type="gramEnd"/>
      <w:r w:rsidR="004870A8">
        <w:rPr>
          <w:rFonts w:ascii="Century Schoolbook" w:hAnsi="Century Schoolbook"/>
        </w:rPr>
        <w:t xml:space="preserve">1] is 0x100900C4. </w:t>
      </w:r>
      <w:r w:rsidR="00C23504">
        <w:rPr>
          <w:rFonts w:ascii="Century Schoolbook" w:hAnsi="Century Schoolbook"/>
        </w:rPr>
        <w:t xml:space="preserve">Indicate in hex, the contents of the </w:t>
      </w:r>
      <w:r w:rsidR="00521681">
        <w:rPr>
          <w:rFonts w:ascii="Century Schoolbook" w:hAnsi="Century Schoolbook"/>
        </w:rPr>
        <w:t xml:space="preserve">single </w:t>
      </w:r>
      <w:r>
        <w:rPr>
          <w:rFonts w:ascii="Century Schoolbook" w:hAnsi="Century Schoolbook"/>
        </w:rPr>
        <w:t xml:space="preserve">8-bit </w:t>
      </w:r>
      <w:r w:rsidR="00C23504">
        <w:rPr>
          <w:rFonts w:ascii="Century Schoolbook" w:hAnsi="Century Schoolbook"/>
        </w:rPr>
        <w:t xml:space="preserve">memory byte </w:t>
      </w:r>
      <w:r w:rsidR="00173F72">
        <w:rPr>
          <w:rFonts w:ascii="Century Schoolbook" w:hAnsi="Century Schoolbook"/>
        </w:rPr>
        <w:t>located a</w:t>
      </w:r>
      <w:r>
        <w:rPr>
          <w:rFonts w:ascii="Century Schoolbook" w:hAnsi="Century Schoolbook"/>
        </w:rPr>
        <w:t xml:space="preserve">t </w:t>
      </w:r>
      <w:r w:rsidR="005D52F7">
        <w:rPr>
          <w:rFonts w:ascii="Century Schoolbook" w:hAnsi="Century Schoolbook"/>
        </w:rPr>
        <w:t>each address</w:t>
      </w:r>
      <w:r>
        <w:rPr>
          <w:rFonts w:ascii="Century Schoolbook" w:hAnsi="Century Schoolbook"/>
        </w:rPr>
        <w:t xml:space="preserve"> listed in the tables below</w:t>
      </w:r>
      <w:r w:rsidR="00C23504">
        <w:rPr>
          <w:rFonts w:ascii="Century Schoolbook" w:hAnsi="Century Schoolbook"/>
        </w:rPr>
        <w:t xml:space="preserve"> for</w:t>
      </w:r>
      <w:r>
        <w:rPr>
          <w:rFonts w:ascii="Century Schoolbook" w:hAnsi="Century Schoolbook"/>
        </w:rPr>
        <w:t>:</w:t>
      </w:r>
    </w:p>
    <w:p w:rsidR="00C23504" w:rsidRDefault="00C23504" w:rsidP="00C23504">
      <w:pPr>
        <w:ind w:left="720"/>
        <w:rPr>
          <w:rFonts w:ascii="Century Schoolbook" w:hAnsi="Century Schoolbook"/>
        </w:rPr>
      </w:pPr>
    </w:p>
    <w:p w:rsidR="00C23504" w:rsidRDefault="00F5077C" w:rsidP="00C23504"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(8</w:t>
      </w:r>
      <w:r w:rsidR="00C23504">
        <w:rPr>
          <w:rFonts w:ascii="Century Schoolbook" w:hAnsi="Century Schoolbook"/>
        </w:rPr>
        <w:t>) a little endian memory system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463"/>
      </w:tblGrid>
      <w:tr w:rsidR="00C23504" w:rsidRPr="00751C82" w:rsidTr="00B428F7">
        <w:tc>
          <w:tcPr>
            <w:tcW w:w="1587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 w:rsidRPr="00751C82">
              <w:rPr>
                <w:rFonts w:ascii="Century Schoolbook" w:hAnsi="Century Schoolbook"/>
              </w:rPr>
              <w:t>Address</w:t>
            </w:r>
          </w:p>
        </w:tc>
        <w:tc>
          <w:tcPr>
            <w:tcW w:w="2463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8-bit </w:t>
            </w:r>
            <w:r w:rsidRPr="00751C82">
              <w:rPr>
                <w:rFonts w:ascii="Century Schoolbook" w:hAnsi="Century Schoolbook"/>
              </w:rPr>
              <w:t>Contents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33736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3F1EA0">
              <w:rPr>
                <w:rFonts w:ascii="Century Schoolbook" w:hAnsi="Century Schoolbook"/>
              </w:rPr>
              <w:t>1</w:t>
            </w:r>
          </w:p>
        </w:tc>
        <w:tc>
          <w:tcPr>
            <w:tcW w:w="2463" w:type="dxa"/>
          </w:tcPr>
          <w:p w:rsidR="00C23504" w:rsidRPr="00751C82" w:rsidRDefault="00710E97" w:rsidP="00710E97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0x63 = 01100011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4870A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B8066D">
              <w:rPr>
                <w:rFonts w:ascii="Century Schoolbook" w:hAnsi="Century Schoolbook"/>
              </w:rPr>
              <w:t>4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0x30 = 00110000</w:t>
            </w:r>
          </w:p>
        </w:tc>
      </w:tr>
    </w:tbl>
    <w:p w:rsidR="00C23504" w:rsidRDefault="00C23504" w:rsidP="00C23504">
      <w:pPr>
        <w:ind w:left="1080"/>
        <w:rPr>
          <w:rFonts w:ascii="Century Schoolbook" w:hAnsi="Century Schoolbook"/>
        </w:rPr>
      </w:pPr>
    </w:p>
    <w:p w:rsidR="00C23504" w:rsidRDefault="00F5077C" w:rsidP="00C23504"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(8</w:t>
      </w:r>
      <w:r w:rsidR="00C23504">
        <w:rPr>
          <w:rFonts w:ascii="Century Schoolbook" w:hAnsi="Century Schoolbook"/>
        </w:rPr>
        <w:t>) a big endian memory system</w:t>
      </w: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87"/>
        <w:gridCol w:w="2463"/>
      </w:tblGrid>
      <w:tr w:rsidR="00C23504" w:rsidRPr="00751C82" w:rsidTr="00B428F7">
        <w:tc>
          <w:tcPr>
            <w:tcW w:w="1587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 w:rsidRPr="00751C82">
              <w:rPr>
                <w:rFonts w:ascii="Century Schoolbook" w:hAnsi="Century Schoolbook"/>
              </w:rPr>
              <w:t>Address</w:t>
            </w:r>
          </w:p>
        </w:tc>
        <w:tc>
          <w:tcPr>
            <w:tcW w:w="2463" w:type="dxa"/>
          </w:tcPr>
          <w:p w:rsidR="00C23504" w:rsidRPr="00751C82" w:rsidRDefault="00C23504" w:rsidP="00C235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8-bit </w:t>
            </w:r>
            <w:r w:rsidRPr="00751C82">
              <w:rPr>
                <w:rFonts w:ascii="Century Schoolbook" w:hAnsi="Century Schoolbook"/>
              </w:rPr>
              <w:t>Contents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33736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337360">
              <w:rPr>
                <w:rFonts w:ascii="Century Schoolbook" w:hAnsi="Century Schoolbook"/>
              </w:rPr>
              <w:t>2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0x63 = 01100011</w:t>
            </w:r>
          </w:p>
        </w:tc>
      </w:tr>
      <w:tr w:rsidR="00C23504" w:rsidRPr="00751C82" w:rsidTr="00B428F7">
        <w:tc>
          <w:tcPr>
            <w:tcW w:w="1587" w:type="dxa"/>
          </w:tcPr>
          <w:p w:rsidR="00C23504" w:rsidRPr="00751C82" w:rsidRDefault="00C23504" w:rsidP="004870A8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0x100900C</w:t>
            </w:r>
            <w:r w:rsidR="00B8066D">
              <w:rPr>
                <w:rFonts w:ascii="Century Schoolbook" w:hAnsi="Century Schoolbook"/>
              </w:rPr>
              <w:t>6</w:t>
            </w:r>
          </w:p>
        </w:tc>
        <w:tc>
          <w:tcPr>
            <w:tcW w:w="2463" w:type="dxa"/>
          </w:tcPr>
          <w:p w:rsidR="00C23504" w:rsidRPr="00751C82" w:rsidRDefault="00710E97" w:rsidP="00C23504">
            <w:pPr>
              <w:rPr>
                <w:rFonts w:ascii="Century Schoolbook" w:hAnsi="Century Schoolbook"/>
                <w:color w:val="00B050"/>
              </w:rPr>
            </w:pPr>
            <w:r>
              <w:rPr>
                <w:rFonts w:ascii="Century Schoolbook" w:hAnsi="Century Schoolbook"/>
                <w:color w:val="00B050"/>
              </w:rPr>
              <w:t>0x19 = 00011001</w:t>
            </w:r>
          </w:p>
        </w:tc>
      </w:tr>
    </w:tbl>
    <w:p w:rsidR="00C23504" w:rsidRDefault="00C23504" w:rsidP="005922CE"/>
    <w:p w:rsidR="005922CE" w:rsidRPr="00513BA8" w:rsidRDefault="00FC6B96" w:rsidP="005922CE">
      <w:pPr>
        <w:rPr>
          <w:rFonts w:ascii="Century Schoolbook" w:hAnsi="Century Schoolbook"/>
        </w:rPr>
      </w:pPr>
      <w:r w:rsidRPr="00513BA8">
        <w:lastRenderedPageBreak/>
        <w:t>3</w:t>
      </w:r>
      <w:r w:rsidR="005922CE" w:rsidRPr="00513BA8">
        <w:t>. The memory system s</w:t>
      </w:r>
      <w:r w:rsidR="005922CE" w:rsidRPr="00513BA8">
        <w:rPr>
          <w:rFonts w:ascii="Century Schoolbook" w:hAnsi="Century Schoolbook"/>
        </w:rPr>
        <w:t>hown below consists of two modules (A and B)</w:t>
      </w:r>
      <w:r w:rsidR="005D52F7" w:rsidRPr="00513BA8">
        <w:rPr>
          <w:rFonts w:ascii="Century Schoolbook" w:hAnsi="Century Schoolbook"/>
        </w:rPr>
        <w:t>. E</w:t>
      </w:r>
      <w:r w:rsidR="005922CE" w:rsidRPr="00513BA8">
        <w:rPr>
          <w:rFonts w:ascii="Century Schoolbook" w:hAnsi="Century Schoolbook"/>
        </w:rPr>
        <w:t xml:space="preserve">ach </w:t>
      </w:r>
      <w:r w:rsidR="005D52F7" w:rsidRPr="00513BA8">
        <w:rPr>
          <w:rFonts w:ascii="Century Schoolbook" w:hAnsi="Century Schoolbook"/>
        </w:rPr>
        <w:t>module</w:t>
      </w:r>
      <w:r w:rsidR="005922CE" w:rsidRPr="00513BA8">
        <w:rPr>
          <w:rFonts w:ascii="Century Schoolbook" w:hAnsi="Century Schoolbook"/>
        </w:rPr>
        <w:t xml:space="preserve"> </w:t>
      </w:r>
      <w:r w:rsidR="006E0D75" w:rsidRPr="00513BA8">
        <w:rPr>
          <w:rFonts w:ascii="Century Schoolbook" w:hAnsi="Century Schoolbook"/>
        </w:rPr>
        <w:t>has a depth of</w:t>
      </w:r>
      <w:r w:rsidR="005922CE" w:rsidRPr="00513BA8">
        <w:rPr>
          <w:rFonts w:ascii="Century Schoolbook" w:hAnsi="Century Schoolbook"/>
        </w:rPr>
        <w:t xml:space="preserve"> </w:t>
      </w:r>
      <w:r w:rsidR="00500D95" w:rsidRPr="00513BA8">
        <w:rPr>
          <w:rFonts w:ascii="Century Schoolbook" w:hAnsi="Century Schoolbook"/>
        </w:rPr>
        <w:t>536870912</w:t>
      </w:r>
      <w:r w:rsidR="005922CE" w:rsidRPr="00513BA8">
        <w:rPr>
          <w:rFonts w:ascii="Century Schoolbook" w:hAnsi="Century Schoolbook"/>
        </w:rPr>
        <w:t xml:space="preserve"> </w:t>
      </w:r>
      <w:r w:rsidR="006E0D75" w:rsidRPr="00513BA8">
        <w:rPr>
          <w:rFonts w:ascii="Century Schoolbook" w:hAnsi="Century Schoolbook"/>
        </w:rPr>
        <w:t xml:space="preserve">and a width of </w:t>
      </w:r>
      <w:r w:rsidR="00500D95" w:rsidRPr="00513BA8">
        <w:rPr>
          <w:rFonts w:ascii="Century Schoolbook" w:hAnsi="Century Schoolbook"/>
        </w:rPr>
        <w:t>32</w:t>
      </w:r>
      <w:r w:rsidR="005922CE" w:rsidRPr="00513BA8">
        <w:rPr>
          <w:rFonts w:ascii="Century Schoolbook" w:hAnsi="Century Schoolbook"/>
        </w:rPr>
        <w:t xml:space="preserve">. </w:t>
      </w:r>
      <w:r w:rsidR="007060EC" w:rsidRPr="00513BA8">
        <w:rPr>
          <w:rFonts w:ascii="Century Schoolbook" w:hAnsi="Century Schoolbook"/>
        </w:rPr>
        <w:t xml:space="preserve">That is, each cell is 32 bits wide and there are 536870912 cells in each module. </w:t>
      </w:r>
      <w:r w:rsidR="006E0D75" w:rsidRPr="00513BA8">
        <w:rPr>
          <w:rFonts w:ascii="Century Schoolbook" w:hAnsi="Century Schoolbook"/>
        </w:rPr>
        <w:t>The memory storage</w:t>
      </w:r>
      <w:r w:rsidR="005922CE" w:rsidRPr="00513BA8">
        <w:rPr>
          <w:rFonts w:ascii="Century Schoolbook" w:hAnsi="Century Schoolbook"/>
        </w:rPr>
        <w:t xml:space="preserve"> cells within each module are numbered starting from 0. </w:t>
      </w:r>
      <w:r w:rsidR="00A42A76" w:rsidRPr="00513BA8">
        <w:rPr>
          <w:rFonts w:ascii="Century Schoolbook" w:hAnsi="Century Schoolbook"/>
        </w:rPr>
        <w:t xml:space="preserve"> The system employs 32-bit addresses (A31 – A0). However since each memory cell is 4 bytes wide, the 2 low bits of the memory address for each cell are always 00. So bits A1 and A0 are not used </w:t>
      </w:r>
      <w:r w:rsidR="000B7C24" w:rsidRPr="00513BA8">
        <w:rPr>
          <w:rFonts w:ascii="Century Schoolbook" w:hAnsi="Century Schoolbook"/>
        </w:rPr>
        <w:t>on the address bus.</w:t>
      </w:r>
    </w:p>
    <w:p w:rsidR="000B7C24" w:rsidRDefault="000B7C24" w:rsidP="005922CE">
      <w:pPr>
        <w:rPr>
          <w:rFonts w:ascii="Century Schoolbook" w:hAnsi="Century Schoolbook"/>
        </w:rPr>
      </w:pPr>
    </w:p>
    <w:p w:rsidR="005922CE" w:rsidRDefault="00521681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5012100" cy="3027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33" cy="302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E" w:rsidRDefault="005922CE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The chip select (CS) is active high. That is</w:t>
      </w:r>
      <w:r w:rsidR="000B7C24">
        <w:rPr>
          <w:rFonts w:ascii="Century Schoolbook" w:hAnsi="Century Schoolbook"/>
        </w:rPr>
        <w:t xml:space="preserve">, to select a chip, its </w:t>
      </w:r>
      <w:r>
        <w:rPr>
          <w:rFonts w:ascii="Century Schoolbook" w:hAnsi="Century Schoolbook"/>
        </w:rPr>
        <w:t>CS</w:t>
      </w:r>
      <w:r w:rsidR="000B7C24">
        <w:rPr>
          <w:rFonts w:ascii="Century Schoolbook" w:hAnsi="Century Schoolbook"/>
        </w:rPr>
        <w:t xml:space="preserve"> input must =1</w:t>
      </w:r>
      <w:r>
        <w:rPr>
          <w:rFonts w:ascii="Century Schoolbook" w:hAnsi="Century Schoolbook"/>
        </w:rPr>
        <w:t>.</w:t>
      </w:r>
    </w:p>
    <w:p w:rsidR="005479FF" w:rsidRDefault="005479FF" w:rsidP="005922CE">
      <w:pPr>
        <w:rPr>
          <w:rFonts w:ascii="Century Schoolbook" w:hAnsi="Century Schoolbook"/>
        </w:rPr>
      </w:pPr>
    </w:p>
    <w:p w:rsidR="005479FF" w:rsidRDefault="005479FF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536,870,912 = 2^29</w:t>
      </w:r>
    </w:p>
    <w:p w:rsidR="006E0D75" w:rsidRDefault="006E0D75" w:rsidP="005922CE">
      <w:pPr>
        <w:rPr>
          <w:rFonts w:ascii="Century Schoolbook" w:hAnsi="Century Schoolbook"/>
        </w:rPr>
      </w:pPr>
    </w:p>
    <w:p w:rsidR="004679BA" w:rsidRDefault="004679BA" w:rsidP="003B782D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 xml:space="preserve">(3) </w:t>
      </w:r>
      <w:r w:rsidR="00280F08">
        <w:rPr>
          <w:rFonts w:ascii="Century Schoolbook" w:hAnsi="Century Schoolbook"/>
        </w:rPr>
        <w:t xml:space="preserve">What </w:t>
      </w:r>
      <w:r w:rsidR="00CA108B">
        <w:rPr>
          <w:rFonts w:ascii="Century Schoolbook" w:hAnsi="Century Schoolbook"/>
        </w:rPr>
        <w:t>is indicated by the bit pair</w:t>
      </w:r>
      <w:r w:rsidR="000B7C24">
        <w:rPr>
          <w:rFonts w:ascii="Century Schoolbook" w:hAnsi="Century Schoolbook"/>
        </w:rPr>
        <w:t xml:space="preserve"> A0 and A1 within the 32-bit </w:t>
      </w:r>
      <w:r w:rsidR="003B782D">
        <w:rPr>
          <w:rFonts w:ascii="Century Schoolbook" w:hAnsi="Century Schoolbook"/>
        </w:rPr>
        <w:t xml:space="preserve">memory </w:t>
      </w:r>
      <w:r w:rsidR="000B7C24">
        <w:rPr>
          <w:rFonts w:ascii="Century Schoolbook" w:hAnsi="Century Schoolbook"/>
        </w:rPr>
        <w:t>address</w:t>
      </w:r>
      <w:r w:rsidR="003B782D">
        <w:rPr>
          <w:rFonts w:ascii="Century Schoolbook" w:hAnsi="Century Schoolbook"/>
        </w:rPr>
        <w:t xml:space="preserve"> on</w:t>
      </w:r>
      <w:r w:rsidR="00A42A76">
        <w:rPr>
          <w:rFonts w:ascii="Century Schoolbook" w:hAnsi="Century Schoolbook"/>
        </w:rPr>
        <w:t xml:space="preserve"> this system</w:t>
      </w:r>
      <w:r w:rsidR="00521681">
        <w:rPr>
          <w:rFonts w:ascii="Century Schoolbook" w:hAnsi="Century Schoolbook"/>
        </w:rPr>
        <w:t>?</w:t>
      </w:r>
    </w:p>
    <w:p w:rsidR="001B44C8" w:rsidRPr="001B44C8" w:rsidRDefault="002F50F9" w:rsidP="001B44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lower 2 bits would indicate which byte within memory word to access</w:t>
      </w:r>
    </w:p>
    <w:p w:rsidR="003B782D" w:rsidRPr="004679BA" w:rsidRDefault="003B782D" w:rsidP="003B782D">
      <w:pPr>
        <w:pStyle w:val="ListParagraph"/>
        <w:spacing w:line="240" w:lineRule="auto"/>
        <w:rPr>
          <w:rFonts w:ascii="Century Schoolbook" w:hAnsi="Century Schoolbook"/>
        </w:rPr>
      </w:pPr>
    </w:p>
    <w:p w:rsidR="005D52F7" w:rsidRDefault="00C23504" w:rsidP="00CA108B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>(3</w:t>
      </w:r>
      <w:r w:rsidR="00363169" w:rsidRPr="004679BA">
        <w:rPr>
          <w:rFonts w:ascii="Century Schoolbook" w:hAnsi="Century Schoolbook"/>
        </w:rPr>
        <w:t xml:space="preserve">) </w:t>
      </w:r>
      <w:r w:rsidR="00D4217C">
        <w:rPr>
          <w:rFonts w:ascii="Century Schoolbook" w:hAnsi="Century Schoolbook"/>
        </w:rPr>
        <w:t>What is the minimum number of</w:t>
      </w:r>
      <w:r w:rsidR="00363169" w:rsidRPr="004679BA">
        <w:rPr>
          <w:rFonts w:ascii="Century Schoolbook" w:hAnsi="Century Schoolbook"/>
        </w:rPr>
        <w:t xml:space="preserve"> bytes </w:t>
      </w:r>
      <w:r w:rsidR="00D4217C">
        <w:rPr>
          <w:rFonts w:ascii="Century Schoolbook" w:hAnsi="Century Schoolbook"/>
        </w:rPr>
        <w:t xml:space="preserve">transferred from memory to the CPU for a </w:t>
      </w:r>
      <w:r w:rsidRPr="004679BA">
        <w:rPr>
          <w:rFonts w:ascii="Century Schoolbook" w:hAnsi="Century Schoolbook"/>
        </w:rPr>
        <w:t>single read operation</w:t>
      </w:r>
      <w:r w:rsidR="00363169" w:rsidRPr="004679BA">
        <w:rPr>
          <w:rFonts w:ascii="Century Schoolbook" w:hAnsi="Century Schoolbook"/>
        </w:rPr>
        <w:t>?</w:t>
      </w:r>
      <w:r w:rsidRPr="004679BA">
        <w:rPr>
          <w:rFonts w:ascii="Century Schoolbook" w:hAnsi="Century Schoolbook"/>
        </w:rPr>
        <w:t xml:space="preserve"> </w:t>
      </w:r>
    </w:p>
    <w:p w:rsidR="001B44C8" w:rsidRPr="001B44C8" w:rsidRDefault="001B44C8" w:rsidP="001B44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32</w:t>
      </w:r>
    </w:p>
    <w:p w:rsidR="006E0D75" w:rsidRPr="005D52F7" w:rsidRDefault="00500D95" w:rsidP="005D52F7">
      <w:pPr>
        <w:pStyle w:val="ListParagraph"/>
        <w:spacing w:line="240" w:lineRule="auto"/>
        <w:rPr>
          <w:rFonts w:ascii="Century Schoolbook" w:hAnsi="Century Schoolbook"/>
        </w:rPr>
      </w:pPr>
      <w:r w:rsidRPr="005D52F7">
        <w:rPr>
          <w:rFonts w:ascii="Century Schoolbook" w:hAnsi="Century Schoolbook"/>
        </w:rPr>
        <w:tab/>
      </w:r>
      <w:r w:rsidRPr="005D52F7">
        <w:rPr>
          <w:rFonts w:ascii="Century Schoolbook" w:hAnsi="Century Schoolbook"/>
        </w:rPr>
        <w:tab/>
      </w:r>
    </w:p>
    <w:p w:rsidR="001B44C8" w:rsidRDefault="006E0D75" w:rsidP="00363169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t>(3</w:t>
      </w:r>
      <w:r w:rsidR="004C02B1" w:rsidRPr="004679BA">
        <w:rPr>
          <w:rFonts w:ascii="Century Schoolbook" w:hAnsi="Century Schoolbook"/>
        </w:rPr>
        <w:t xml:space="preserve">) </w:t>
      </w:r>
      <w:r w:rsidR="000B7C24">
        <w:rPr>
          <w:rFonts w:ascii="Century Schoolbook" w:hAnsi="Century Schoolbook"/>
        </w:rPr>
        <w:t xml:space="preserve">What is the total number of </w:t>
      </w:r>
      <w:r w:rsidR="000B7C24" w:rsidRPr="00280F08">
        <w:rPr>
          <w:rFonts w:ascii="Century Schoolbook" w:hAnsi="Century Schoolbook"/>
          <w:u w:val="single"/>
        </w:rPr>
        <w:t>bytes</w:t>
      </w:r>
      <w:r w:rsidR="000B7C24">
        <w:rPr>
          <w:rFonts w:ascii="Century Schoolbook" w:hAnsi="Century Schoolbook"/>
        </w:rPr>
        <w:t xml:space="preserve"> contained</w:t>
      </w:r>
      <w:r w:rsidRPr="004679BA">
        <w:rPr>
          <w:rFonts w:ascii="Century Schoolbook" w:hAnsi="Century Schoolbook"/>
        </w:rPr>
        <w:t xml:space="preserve"> in module B?</w:t>
      </w:r>
      <w:r w:rsidR="00C23504" w:rsidRPr="004679BA">
        <w:rPr>
          <w:rFonts w:ascii="Century Schoolbook" w:hAnsi="Century Schoolbook"/>
        </w:rPr>
        <w:t xml:space="preserve"> </w:t>
      </w:r>
    </w:p>
    <w:p w:rsidR="000D0509" w:rsidRPr="001B44C8" w:rsidRDefault="001B44C8" w:rsidP="001B44C8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Total bytes = width # depth = </w:t>
      </w:r>
      <w:r w:rsidRPr="001B44C8">
        <w:rPr>
          <w:rFonts w:ascii="Century Schoolbook" w:hAnsi="Century Schoolbook"/>
        </w:rPr>
        <w:t>536</w:t>
      </w:r>
      <w:r>
        <w:rPr>
          <w:rFonts w:ascii="Century Schoolbook" w:hAnsi="Century Schoolbook"/>
        </w:rPr>
        <w:t>,</w:t>
      </w:r>
      <w:r w:rsidRPr="001B44C8">
        <w:rPr>
          <w:rFonts w:ascii="Century Schoolbook" w:hAnsi="Century Schoolbook"/>
        </w:rPr>
        <w:t>870</w:t>
      </w:r>
      <w:r>
        <w:rPr>
          <w:rFonts w:ascii="Century Schoolbook" w:hAnsi="Century Schoolbook"/>
        </w:rPr>
        <w:t>,</w:t>
      </w:r>
      <w:r w:rsidRPr="001B44C8">
        <w:rPr>
          <w:rFonts w:ascii="Century Schoolbook" w:hAnsi="Century Schoolbook"/>
        </w:rPr>
        <w:t>912</w:t>
      </w:r>
      <w:r>
        <w:rPr>
          <w:rFonts w:ascii="Century Schoolbook" w:hAnsi="Century Schoolbook"/>
        </w:rPr>
        <w:t xml:space="preserve"> cells * 4 byte depth = 2,147,483,648</w:t>
      </w:r>
    </w:p>
    <w:p w:rsidR="002F50F9" w:rsidRDefault="00C23504" w:rsidP="00267DD8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 w:rsidRPr="004679BA">
        <w:rPr>
          <w:rFonts w:ascii="Century Schoolbook" w:hAnsi="Century Schoolbook"/>
        </w:rPr>
        <w:lastRenderedPageBreak/>
        <w:t xml:space="preserve"> </w:t>
      </w:r>
      <w:r w:rsidR="00A7436B">
        <w:rPr>
          <w:rFonts w:ascii="Century Schoolbook" w:hAnsi="Century Schoolbook"/>
        </w:rPr>
        <w:t>(3</w:t>
      </w:r>
      <w:r w:rsidR="00360077" w:rsidRPr="004679BA">
        <w:rPr>
          <w:rFonts w:ascii="Century Schoolbook" w:hAnsi="Century Schoolbook"/>
        </w:rPr>
        <w:t xml:space="preserve">) </w:t>
      </w:r>
      <w:r w:rsidR="00A42A76">
        <w:rPr>
          <w:rFonts w:ascii="Century Schoolbook" w:hAnsi="Century Schoolbook"/>
        </w:rPr>
        <w:t>W</w:t>
      </w:r>
      <w:r w:rsidR="00521681">
        <w:rPr>
          <w:rFonts w:ascii="Century Schoolbook" w:hAnsi="Century Schoolbook"/>
        </w:rPr>
        <w:t xml:space="preserve">hat is the 32-bit hex address of cell 7 </w:t>
      </w:r>
      <w:r w:rsidR="00A42A76">
        <w:rPr>
          <w:rFonts w:ascii="Century Schoolbook" w:hAnsi="Century Schoolbook"/>
        </w:rPr>
        <w:t>(the 8</w:t>
      </w:r>
      <w:r w:rsidR="00A42A76" w:rsidRPr="00A42A76">
        <w:rPr>
          <w:rFonts w:ascii="Century Schoolbook" w:hAnsi="Century Schoolbook"/>
          <w:vertAlign w:val="superscript"/>
        </w:rPr>
        <w:t>th</w:t>
      </w:r>
      <w:r w:rsidR="00A42A76">
        <w:rPr>
          <w:rFonts w:ascii="Century Schoolbook" w:hAnsi="Century Schoolbook"/>
        </w:rPr>
        <w:t xml:space="preserve"> cell) within</w:t>
      </w:r>
      <w:r w:rsidR="00BD3942">
        <w:rPr>
          <w:rFonts w:ascii="Century Schoolbook" w:hAnsi="Century Schoolbook"/>
        </w:rPr>
        <w:t xml:space="preserve"> </w:t>
      </w:r>
      <w:r w:rsidR="00521681">
        <w:rPr>
          <w:rFonts w:ascii="Century Schoolbook" w:hAnsi="Century Schoolbook"/>
        </w:rPr>
        <w:t>module A?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Lower 2 bits are 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8 = 1000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Module A indicated by leading 0</w:t>
      </w:r>
    </w:p>
    <w:p w:rsidR="00426E04" w:rsidRP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Address = 00000000000000000000100000 = 0x00000030</w:t>
      </w:r>
    </w:p>
    <w:p w:rsidR="006E0D75" w:rsidRDefault="00A7436B" w:rsidP="00363169">
      <w:pPr>
        <w:pStyle w:val="ListParagraph"/>
        <w:numPr>
          <w:ilvl w:val="0"/>
          <w:numId w:val="17"/>
        </w:num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(3</w:t>
      </w:r>
      <w:r w:rsidR="006E0D75" w:rsidRPr="004679BA">
        <w:rPr>
          <w:rFonts w:ascii="Century Schoolbook" w:hAnsi="Century Schoolbook"/>
        </w:rPr>
        <w:t xml:space="preserve">) </w:t>
      </w:r>
      <w:r w:rsidR="00521681">
        <w:rPr>
          <w:rFonts w:ascii="Century Schoolbook" w:hAnsi="Century Schoolbook"/>
        </w:rPr>
        <w:t xml:space="preserve">What is the 32-bit hex address of the next to last cell within module B?  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Lower 2 bits are 00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Last cell is at 11111111111111111111111111111 (29 1’s)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Next to last cell is at 11111111111111111111111111110</w:t>
      </w:r>
    </w:p>
    <w:p w:rsid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Module B is indicated by a leading 1</w:t>
      </w:r>
    </w:p>
    <w:p w:rsidR="002F50F9" w:rsidRPr="002F50F9" w:rsidRDefault="002F50F9" w:rsidP="002F50F9">
      <w:pPr>
        <w:tabs>
          <w:tab w:val="left" w:pos="630"/>
        </w:tabs>
        <w:spacing w:line="48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Address = 11111111111111111111111111111000 = 0xFFFFFFF8</w:t>
      </w:r>
    </w:p>
    <w:p w:rsidR="00686A0C" w:rsidRDefault="007060EC" w:rsidP="00280F08">
      <w:pPr>
        <w:pStyle w:val="ListParagraph"/>
        <w:numPr>
          <w:ilvl w:val="0"/>
          <w:numId w:val="17"/>
        </w:numPr>
        <w:spacing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(4</w:t>
      </w:r>
      <w:r w:rsidR="00A42A76">
        <w:rPr>
          <w:rFonts w:ascii="Century Schoolbook" w:hAnsi="Century Schoolbook"/>
        </w:rPr>
        <w:t xml:space="preserve">) </w:t>
      </w:r>
      <w:r w:rsidR="00280F08">
        <w:rPr>
          <w:rFonts w:ascii="Century Schoolbook" w:hAnsi="Century Schoolbook"/>
        </w:rPr>
        <w:t>If register $4 contains 0x80000000, which module and which byte within the module (</w:t>
      </w:r>
      <w:r w:rsidR="00686A0C">
        <w:rPr>
          <w:rFonts w:ascii="Century Schoolbook" w:hAnsi="Century Schoolbook"/>
        </w:rPr>
        <w:t xml:space="preserve">byte 0 </w:t>
      </w:r>
      <w:r w:rsidR="00097923">
        <w:rPr>
          <w:rFonts w:ascii="Century Schoolbook" w:hAnsi="Century Schoolbook"/>
        </w:rPr>
        <w:t xml:space="preserve">is </w:t>
      </w:r>
      <w:r w:rsidR="00280F08">
        <w:rPr>
          <w:rFonts w:ascii="Century Schoolbook" w:hAnsi="Century Schoolbook"/>
        </w:rPr>
        <w:t>the 1</w:t>
      </w:r>
      <w:r w:rsidR="00280F08" w:rsidRPr="00280F08">
        <w:rPr>
          <w:rFonts w:ascii="Century Schoolbook" w:hAnsi="Century Schoolbook"/>
          <w:vertAlign w:val="superscript"/>
        </w:rPr>
        <w:t>st</w:t>
      </w:r>
      <w:r w:rsidR="00280F08">
        <w:rPr>
          <w:rFonts w:ascii="Century Schoolbook" w:hAnsi="Century Schoolbook"/>
        </w:rPr>
        <w:t xml:space="preserve">, </w:t>
      </w:r>
      <w:r w:rsidR="00686A0C">
        <w:rPr>
          <w:rFonts w:ascii="Century Schoolbook" w:hAnsi="Century Schoolbook"/>
        </w:rPr>
        <w:t xml:space="preserve">byte 1 </w:t>
      </w:r>
      <w:r w:rsidR="00097923">
        <w:rPr>
          <w:rFonts w:ascii="Century Schoolbook" w:hAnsi="Century Schoolbook"/>
        </w:rPr>
        <w:t xml:space="preserve">is </w:t>
      </w:r>
      <w:r w:rsidR="00686A0C">
        <w:rPr>
          <w:rFonts w:ascii="Century Schoolbook" w:hAnsi="Century Schoolbook"/>
        </w:rPr>
        <w:t xml:space="preserve">the </w:t>
      </w:r>
      <w:r w:rsidR="00280F08">
        <w:rPr>
          <w:rFonts w:ascii="Century Schoolbook" w:hAnsi="Century Schoolbook"/>
        </w:rPr>
        <w:t>2</w:t>
      </w:r>
      <w:r w:rsidR="00280F08" w:rsidRPr="00280F08">
        <w:rPr>
          <w:rFonts w:ascii="Century Schoolbook" w:hAnsi="Century Schoolbook"/>
          <w:vertAlign w:val="superscript"/>
        </w:rPr>
        <w:t>nd</w:t>
      </w:r>
      <w:r w:rsidR="00686A0C">
        <w:rPr>
          <w:rFonts w:ascii="Century Schoolbook" w:hAnsi="Century Schoolbook"/>
        </w:rPr>
        <w:t xml:space="preserve"> byte</w:t>
      </w:r>
      <w:r w:rsidR="00280F08">
        <w:rPr>
          <w:rFonts w:ascii="Century Schoolbook" w:hAnsi="Century Schoolbook"/>
        </w:rPr>
        <w:t xml:space="preserve">, etc) is </w:t>
      </w:r>
      <w:r w:rsidR="00686A0C">
        <w:rPr>
          <w:rFonts w:ascii="Century Schoolbook" w:hAnsi="Century Schoolbook"/>
        </w:rPr>
        <w:t>referenced</w:t>
      </w:r>
      <w:r w:rsidR="00280F08">
        <w:rPr>
          <w:rFonts w:ascii="Century Schoolbook" w:hAnsi="Century Schoolbook"/>
        </w:rPr>
        <w:t xml:space="preserve"> by the instruction</w:t>
      </w:r>
      <w:r w:rsidR="00686A0C">
        <w:rPr>
          <w:rFonts w:ascii="Century Schoolbook" w:hAnsi="Century Schoolbook"/>
        </w:rPr>
        <w:t>:</w:t>
      </w:r>
    </w:p>
    <w:p w:rsidR="00A42A76" w:rsidRDefault="00280F08" w:rsidP="00686A0C">
      <w:pPr>
        <w:pStyle w:val="ListParagraph"/>
        <w:spacing w:line="240" w:lineRule="auto"/>
        <w:ind w:left="1440" w:firstLine="720"/>
        <w:rPr>
          <w:rFonts w:ascii="Century Schoolbook" w:hAnsi="Century Schoolbook"/>
          <w:color w:val="0000FF"/>
        </w:rPr>
      </w:pPr>
      <w:r>
        <w:rPr>
          <w:rFonts w:ascii="Century Schoolbook" w:hAnsi="Century Schoolbook"/>
        </w:rPr>
        <w:t xml:space="preserve">  </w:t>
      </w:r>
      <w:proofErr w:type="spellStart"/>
      <w:proofErr w:type="gramStart"/>
      <w:r w:rsidRPr="00280F08">
        <w:rPr>
          <w:rFonts w:ascii="Century Schoolbook" w:hAnsi="Century Schoolbook"/>
          <w:color w:val="0000FF"/>
        </w:rPr>
        <w:t>lbu</w:t>
      </w:r>
      <w:proofErr w:type="spellEnd"/>
      <w:r w:rsidRPr="00280F08">
        <w:rPr>
          <w:rFonts w:ascii="Century Schoolbook" w:hAnsi="Century Schoolbook"/>
          <w:color w:val="0000FF"/>
        </w:rPr>
        <w:t xml:space="preserve">  $</w:t>
      </w:r>
      <w:proofErr w:type="gramEnd"/>
      <w:r w:rsidRPr="00280F08">
        <w:rPr>
          <w:rFonts w:ascii="Century Schoolbook" w:hAnsi="Century Schoolbook"/>
          <w:color w:val="0000FF"/>
        </w:rPr>
        <w:t>6,5($4)</w:t>
      </w:r>
    </w:p>
    <w:p w:rsidR="00F34AB7" w:rsidRDefault="00F34AB7" w:rsidP="00F34AB7">
      <w:pPr>
        <w:rPr>
          <w:rFonts w:ascii="Century Schoolbook" w:hAnsi="Century Schoolbook"/>
        </w:rPr>
      </w:pPr>
    </w:p>
    <w:p w:rsidR="00F34AB7" w:rsidRPr="00F34AB7" w:rsidRDefault="00F34AB7" w:rsidP="00F34A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0x80000000 = 10000000000000000000000000000000 references the first cell in module B. The first cell in module B references the first byte, thus an offset of 5 would reference the 6</w:t>
      </w:r>
      <w:r w:rsidRPr="00F34AB7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byte.</w:t>
      </w:r>
    </w:p>
    <w:p w:rsidR="005922CE" w:rsidRPr="00751C82" w:rsidRDefault="005922CE" w:rsidP="00BD3942">
      <w:pPr>
        <w:rPr>
          <w:rFonts w:ascii="Century Schoolbook" w:hAnsi="Century Schoolbook"/>
        </w:rPr>
      </w:pPr>
    </w:p>
    <w:p w:rsidR="005922CE" w:rsidRPr="00724BCD" w:rsidRDefault="00FC6B96" w:rsidP="00F5077C">
      <w:pPr>
        <w:spacing w:after="200" w:line="276" w:lineRule="auto"/>
        <w:rPr>
          <w:rFonts w:ascii="Century Schoolbook" w:hAnsi="Century Schoolbook"/>
        </w:rPr>
      </w:pPr>
      <w:r w:rsidRPr="00724BCD">
        <w:rPr>
          <w:rFonts w:ascii="Century Schoolbook" w:hAnsi="Century Schoolbook"/>
        </w:rPr>
        <w:t>4</w:t>
      </w:r>
      <w:r w:rsidR="005922CE" w:rsidRPr="00724BCD">
        <w:rPr>
          <w:rFonts w:ascii="Century Schoolbook" w:hAnsi="Century Schoolbook"/>
        </w:rPr>
        <w:t xml:space="preserve">. </w:t>
      </w:r>
      <w:r w:rsidR="00CA4DE9" w:rsidRPr="00724BCD">
        <w:rPr>
          <w:rFonts w:ascii="Century Schoolbook" w:hAnsi="Century Schoolbook"/>
        </w:rPr>
        <w:t>(8</w:t>
      </w:r>
      <w:r w:rsidR="00F5077C" w:rsidRPr="00724BCD">
        <w:rPr>
          <w:rFonts w:ascii="Century Schoolbook" w:hAnsi="Century Schoolbook"/>
        </w:rPr>
        <w:t xml:space="preserve">) Complete the characteristic table for the circuit shown below by filling in the column for </w:t>
      </w:r>
      <w:proofErr w:type="gramStart"/>
      <w:r w:rsidR="00F5077C" w:rsidRPr="00724BCD">
        <w:rPr>
          <w:rFonts w:ascii="Century Schoolbook" w:hAnsi="Century Schoolbook"/>
        </w:rPr>
        <w:t>Q(</w:t>
      </w:r>
      <w:proofErr w:type="gramEnd"/>
      <w:r w:rsidR="00F5077C" w:rsidRPr="00724BCD">
        <w:rPr>
          <w:rFonts w:ascii="Century Schoolbook" w:hAnsi="Century Schoolbook"/>
        </w:rPr>
        <w:t>t+1), the output in the next cycle, given that Q(t) is the output in the current cycle and the digital inputs in the current cycle are A and B.</w:t>
      </w:r>
      <w:r w:rsidR="00A7436B" w:rsidRPr="00724BCD">
        <w:rPr>
          <w:rFonts w:ascii="Century Schoolbook" w:hAnsi="Century Schoolbook"/>
        </w:rPr>
        <w:t xml:space="preserve"> If there is no change then Q(t+1)=Q(t),  otherwise Q(t+1) = 0  or  Q(t+1) = 1.</w:t>
      </w:r>
    </w:p>
    <w:p w:rsidR="005922CE" w:rsidRDefault="00BE4C75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w:drawing>
          <wp:inline distT="0" distB="0" distL="0" distR="0">
            <wp:extent cx="5008961" cy="2026715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97" cy="20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97" w:rsidRDefault="00710E97" w:rsidP="005922CE">
      <w:pPr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Q(t+1)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325932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? unpredictable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513BA8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24BCD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5922C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Pr="00710E97" w:rsidRDefault="001B44C8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!Q(t) (opposite of Q(t)</w:t>
            </w:r>
          </w:p>
        </w:tc>
      </w:tr>
    </w:tbl>
    <w:p w:rsidR="00710E97" w:rsidRDefault="00710E97" w:rsidP="005922CE">
      <w:pPr>
        <w:rPr>
          <w:rFonts w:ascii="Century Schoolbook" w:hAnsi="Century Schoolbook"/>
        </w:rPr>
      </w:pPr>
    </w:p>
    <w:p w:rsidR="005922CE" w:rsidRDefault="005922CE" w:rsidP="005922CE">
      <w:pPr>
        <w:rPr>
          <w:rFonts w:ascii="Century Schoolbook" w:hAnsi="Century Schoolbook"/>
        </w:rPr>
      </w:pPr>
    </w:p>
    <w:p w:rsidR="00794ADC" w:rsidRDefault="00794ADC" w:rsidP="00794ADC">
      <w:pPr>
        <w:rPr>
          <w:rFonts w:ascii="Century Schoolbook" w:hAnsi="Century Schoolbook"/>
          <w:sz w:val="22"/>
          <w:highlight w:val="lightGray"/>
        </w:rPr>
      </w:pPr>
      <w:r>
        <w:rPr>
          <w:rFonts w:ascii="Century Schoolbook" w:hAnsi="Century Schoolbook"/>
        </w:rPr>
        <w:tab/>
      </w:r>
    </w:p>
    <w:p w:rsidR="00957017" w:rsidRDefault="00957017" w:rsidP="00AB7216">
      <w:pPr>
        <w:spacing w:line="360" w:lineRule="auto"/>
        <w:rPr>
          <w:rFonts w:ascii="Century Schoolbook" w:hAnsi="Century Schoolbook"/>
          <w:sz w:val="22"/>
          <w:highlight w:val="lightGray"/>
        </w:rPr>
      </w:pPr>
      <w:r>
        <w:rPr>
          <w:rFonts w:ascii="Century Schoolbook" w:hAnsi="Century Schoolbook"/>
        </w:rPr>
        <w:tab/>
      </w:r>
      <w:r w:rsidR="00AB7216">
        <w:rPr>
          <w:rFonts w:ascii="Century Schoolbook" w:hAnsi="Century Schoolbook"/>
          <w:color w:val="008000"/>
        </w:rPr>
        <w:t xml:space="preserve"> </w:t>
      </w:r>
    </w:p>
    <w:p w:rsidR="00AB7216" w:rsidRPr="00325932" w:rsidRDefault="00FC6B96" w:rsidP="00AB7216">
      <w:pPr>
        <w:ind w:left="720" w:hanging="630"/>
        <w:rPr>
          <w:rFonts w:ascii="Century Schoolbook" w:hAnsi="Century Schoolbook"/>
        </w:rPr>
      </w:pPr>
      <w:r w:rsidRPr="00325932">
        <w:rPr>
          <w:rFonts w:ascii="Century Schoolbook" w:hAnsi="Century Schoolbook"/>
        </w:rPr>
        <w:t>5</w:t>
      </w:r>
      <w:r w:rsidR="00AB7216" w:rsidRPr="00325932">
        <w:rPr>
          <w:rFonts w:ascii="Century Schoolbook" w:hAnsi="Century Schoolbook"/>
        </w:rPr>
        <w:t xml:space="preserve">. </w:t>
      </w:r>
      <w:r w:rsidR="005922CE" w:rsidRPr="00325932">
        <w:rPr>
          <w:rFonts w:ascii="Century Schoolbook" w:hAnsi="Century Schoolbook"/>
        </w:rPr>
        <w:t>(</w:t>
      </w:r>
      <w:r w:rsidR="00337360" w:rsidRPr="00325932">
        <w:rPr>
          <w:rFonts w:ascii="Century Schoolbook" w:hAnsi="Century Schoolbook"/>
        </w:rPr>
        <w:t>5</w:t>
      </w:r>
      <w:r w:rsidR="005922CE" w:rsidRPr="00325932">
        <w:rPr>
          <w:rFonts w:ascii="Century Schoolbook" w:hAnsi="Century Schoolbook"/>
        </w:rPr>
        <w:t xml:space="preserve">) </w:t>
      </w:r>
      <w:proofErr w:type="gramStart"/>
      <w:r w:rsidR="005922CE" w:rsidRPr="00325932">
        <w:rPr>
          <w:rFonts w:ascii="Century Schoolbook" w:hAnsi="Century Schoolbook"/>
        </w:rPr>
        <w:t>Which</w:t>
      </w:r>
      <w:proofErr w:type="gramEnd"/>
      <w:r w:rsidR="005922CE" w:rsidRPr="00325932">
        <w:rPr>
          <w:rFonts w:ascii="Century Schoolbook" w:hAnsi="Century Schoolbook"/>
        </w:rPr>
        <w:t xml:space="preserve"> </w:t>
      </w:r>
      <w:r w:rsidR="005D52F7" w:rsidRPr="00325932">
        <w:rPr>
          <w:rFonts w:ascii="Century Schoolbook" w:hAnsi="Century Schoolbook"/>
        </w:rPr>
        <w:t xml:space="preserve">one </w:t>
      </w:r>
      <w:r w:rsidR="005922CE" w:rsidRPr="00325932">
        <w:rPr>
          <w:rFonts w:ascii="Century Schoolbook" w:hAnsi="Century Schoolbook"/>
        </w:rPr>
        <w:t xml:space="preserve">of the following </w:t>
      </w:r>
      <w:r w:rsidR="005D52F7" w:rsidRPr="00325932">
        <w:rPr>
          <w:rFonts w:ascii="Century Schoolbook" w:hAnsi="Century Schoolbook"/>
        </w:rPr>
        <w:t xml:space="preserve">(a. through e.) </w:t>
      </w:r>
      <w:r w:rsidR="005922CE" w:rsidRPr="00325932">
        <w:rPr>
          <w:rFonts w:ascii="Century Schoolbook" w:hAnsi="Century Schoolbook"/>
        </w:rPr>
        <w:t xml:space="preserve">best describes the circuit </w:t>
      </w:r>
      <w:r w:rsidR="00360077" w:rsidRPr="00325932">
        <w:rPr>
          <w:rFonts w:ascii="Century Schoolbook" w:hAnsi="Century Schoolbook"/>
        </w:rPr>
        <w:t>below</w:t>
      </w:r>
      <w:r w:rsidR="005922CE" w:rsidRPr="00325932">
        <w:rPr>
          <w:rFonts w:ascii="Century Schoolbook" w:hAnsi="Century Schoolbook"/>
        </w:rPr>
        <w:t>?</w:t>
      </w:r>
      <w:r w:rsidR="00A7436B" w:rsidRPr="00325932">
        <w:rPr>
          <w:rFonts w:ascii="Century Schoolbook" w:hAnsi="Century Schoolbook"/>
        </w:rPr>
        <w:t xml:space="preserve"> Explain your answer.</w:t>
      </w:r>
    </w:p>
    <w:p w:rsidR="00AB7216" w:rsidRDefault="00AB7216" w:rsidP="00AB7216">
      <w:pPr>
        <w:ind w:left="720" w:hanging="630"/>
        <w:rPr>
          <w:rFonts w:ascii="Century Schoolbook" w:hAnsi="Century Schoolbook"/>
        </w:rPr>
      </w:pPr>
    </w:p>
    <w:p w:rsidR="00360077" w:rsidRPr="00AB7216" w:rsidRDefault="00360077" w:rsidP="00AB7216">
      <w:pPr>
        <w:ind w:left="720" w:hanging="630"/>
        <w:rPr>
          <w:rFonts w:ascii="Century Schoolbook" w:hAnsi="Century Schoolbook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309700" cy="1800860"/>
            <wp:effectExtent l="0" t="0" r="1905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0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 Latch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 Flip-flop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S-R Latch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S-R Flip-flop</w:t>
      </w:r>
    </w:p>
    <w:p w:rsidR="005922CE" w:rsidRDefault="005922CE" w:rsidP="005922CE">
      <w:pPr>
        <w:numPr>
          <w:ilvl w:val="1"/>
          <w:numId w:val="1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Comparator</w:t>
      </w:r>
    </w:p>
    <w:p w:rsidR="00710E97" w:rsidRDefault="00710E97" w:rsidP="00710E97">
      <w:pPr>
        <w:rPr>
          <w:rFonts w:ascii="Century Schoolbook" w:hAnsi="Century Schoolbook"/>
        </w:rPr>
      </w:pPr>
    </w:p>
    <w:p w:rsidR="00710E97" w:rsidRDefault="00710E97" w:rsidP="00710E9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Characteristic Table:</w:t>
      </w: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input1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input2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output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Q(t)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710E97" w:rsidTr="00710E97"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710E97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710E97" w:rsidRDefault="00EB12F6" w:rsidP="00710E9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</w:tbl>
    <w:p w:rsidR="00710E97" w:rsidRDefault="00710E97" w:rsidP="00710E97">
      <w:pPr>
        <w:rPr>
          <w:rFonts w:ascii="Century Schoolbook" w:hAnsi="Century Schoolbook"/>
        </w:rPr>
      </w:pPr>
    </w:p>
    <w:p w:rsidR="005922CE" w:rsidRPr="00DD213A" w:rsidRDefault="00513BA8" w:rsidP="005922CE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This is the same behavior of the S-R Latch, except that supplying 11 as input produces a positive signal for the output rather than an unpredictable signal. </w:t>
      </w:r>
    </w:p>
    <w:p w:rsidR="00794ADC" w:rsidRDefault="00794ADC">
      <w:pPr>
        <w:spacing w:after="200" w:line="276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320DF3" w:rsidRDefault="00FC6B96" w:rsidP="005922CE">
      <w:pPr>
        <w:ind w:left="360" w:hanging="360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6</w:t>
      </w:r>
      <w:r w:rsidR="005922CE" w:rsidRPr="00DD213A">
        <w:rPr>
          <w:rFonts w:ascii="Century Schoolbook" w:hAnsi="Century Schoolbook"/>
        </w:rPr>
        <w:t xml:space="preserve">. </w:t>
      </w:r>
      <w:r w:rsidR="005922CE">
        <w:rPr>
          <w:rFonts w:ascii="Century Schoolbook" w:hAnsi="Century Schoolbook"/>
        </w:rPr>
        <w:t xml:space="preserve"> </w:t>
      </w:r>
      <w:r w:rsidR="00320DF3">
        <w:rPr>
          <w:rFonts w:ascii="Century Schoolbook" w:hAnsi="Century Schoolbook"/>
        </w:rPr>
        <w:t>Recall that performing a read from a dynamic RAM (DRAM) requires that the chip pre</w:t>
      </w:r>
      <w:r w:rsidR="00FB2DF2">
        <w:rPr>
          <w:rFonts w:ascii="Century Schoolbook" w:hAnsi="Century Schoolbook"/>
        </w:rPr>
        <w:t>-</w:t>
      </w:r>
      <w:r w:rsidR="00320DF3">
        <w:rPr>
          <w:rFonts w:ascii="Century Schoolbook" w:hAnsi="Century Schoolbook"/>
        </w:rPr>
        <w:t xml:space="preserve">charge before it can supply the requested data. Assume that </w:t>
      </w:r>
      <w:r w:rsidR="00FB2DF2">
        <w:rPr>
          <w:rFonts w:ascii="Century Schoolbook" w:hAnsi="Century Schoolbook"/>
        </w:rPr>
        <w:t>it takes</w:t>
      </w:r>
      <w:r w:rsidR="00320DF3">
        <w:rPr>
          <w:rFonts w:ascii="Century Schoolbook" w:hAnsi="Century Schoolbook"/>
        </w:rPr>
        <w:t xml:space="preserve"> 10ns </w:t>
      </w:r>
      <w:r w:rsidR="00FB2DF2">
        <w:rPr>
          <w:rFonts w:ascii="Century Schoolbook" w:hAnsi="Century Schoolbook"/>
        </w:rPr>
        <w:t>to pre-charge and</w:t>
      </w:r>
      <w:r w:rsidR="00320DF3">
        <w:rPr>
          <w:rFonts w:ascii="Century Schoolbook" w:hAnsi="Century Schoolbook"/>
        </w:rPr>
        <w:t xml:space="preserve"> 15ns to </w:t>
      </w:r>
      <w:r w:rsidR="00455A5D">
        <w:rPr>
          <w:rFonts w:ascii="Century Schoolbook" w:hAnsi="Century Schoolbook"/>
        </w:rPr>
        <w:t xml:space="preserve">either </w:t>
      </w:r>
      <w:r w:rsidR="00320DF3">
        <w:rPr>
          <w:rFonts w:ascii="Century Schoolbook" w:hAnsi="Century Schoolbook"/>
        </w:rPr>
        <w:t xml:space="preserve">output the requested data in response to a read operation or to store the input data for a write operation. </w:t>
      </w:r>
      <w:r w:rsidR="00455A5D">
        <w:rPr>
          <w:rFonts w:ascii="Century Schoolbook" w:hAnsi="Century Schoolbook"/>
        </w:rPr>
        <w:t xml:space="preserve"> </w:t>
      </w:r>
      <w:r w:rsidR="00320DF3">
        <w:rPr>
          <w:rFonts w:ascii="Century Schoolbook" w:hAnsi="Century Schoolbook"/>
        </w:rPr>
        <w:t>Also recall that our</w:t>
      </w:r>
      <w:r w:rsidR="00455A5D">
        <w:rPr>
          <w:rFonts w:ascii="Century Schoolbook" w:hAnsi="Century Schoolbook"/>
        </w:rPr>
        <w:t xml:space="preserve"> MIPS pipeline system employs a </w:t>
      </w:r>
      <w:r w:rsidR="00320DF3">
        <w:rPr>
          <w:rFonts w:ascii="Century Schoolbook" w:hAnsi="Century Schoolbook"/>
        </w:rPr>
        <w:t>Harvard Architecture</w:t>
      </w:r>
      <w:r w:rsidR="00C575D8">
        <w:rPr>
          <w:rFonts w:ascii="Century Schoolbook" w:hAnsi="Century Schoolbook"/>
        </w:rPr>
        <w:t>, transfers 32 bits at a time between the CPU and memory, and each pipel</w:t>
      </w:r>
      <w:r w:rsidR="00320DF3">
        <w:rPr>
          <w:rFonts w:ascii="Century Schoolbook" w:hAnsi="Century Schoolbook"/>
        </w:rPr>
        <w:t xml:space="preserve">ine </w:t>
      </w:r>
      <w:r w:rsidR="00C575D8">
        <w:rPr>
          <w:rFonts w:ascii="Century Schoolbook" w:hAnsi="Century Schoolbook"/>
        </w:rPr>
        <w:t xml:space="preserve">stage </w:t>
      </w:r>
      <w:r w:rsidR="00320DF3">
        <w:rPr>
          <w:rFonts w:ascii="Century Schoolbook" w:hAnsi="Century Schoolbook"/>
        </w:rPr>
        <w:t xml:space="preserve">consumes one clock cycle.  </w:t>
      </w:r>
    </w:p>
    <w:p w:rsidR="005922CE" w:rsidRPr="00DD213A" w:rsidRDefault="005922CE" w:rsidP="005922CE">
      <w:pPr>
        <w:ind w:left="720"/>
        <w:rPr>
          <w:rFonts w:ascii="Century Schoolbook" w:hAnsi="Century Schoolbook"/>
        </w:rPr>
      </w:pPr>
    </w:p>
    <w:p w:rsidR="004E05B6" w:rsidRDefault="005D52F7" w:rsidP="004E05B6"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(5) If the memory stage is the most time consuming stage, w</w:t>
      </w:r>
      <w:r w:rsidR="005922CE" w:rsidRPr="00DD213A">
        <w:rPr>
          <w:rFonts w:ascii="Century Schoolbook" w:hAnsi="Century Schoolbook"/>
        </w:rPr>
        <w:t xml:space="preserve">hat </w:t>
      </w:r>
      <w:r w:rsidR="007C35F5">
        <w:rPr>
          <w:rFonts w:ascii="Century Schoolbook" w:hAnsi="Century Schoolbook"/>
        </w:rPr>
        <w:t>is</w:t>
      </w:r>
      <w:r w:rsidR="005922CE" w:rsidRPr="00DD213A">
        <w:rPr>
          <w:rFonts w:ascii="Century Schoolbook" w:hAnsi="Century Schoolbook"/>
        </w:rPr>
        <w:t xml:space="preserve"> the maximum clock rate (</w:t>
      </w:r>
      <w:r w:rsidR="005922CE" w:rsidRPr="0002109B">
        <w:rPr>
          <w:rFonts w:ascii="Century Schoolbook" w:hAnsi="Century Schoolbook"/>
          <w:highlight w:val="yellow"/>
        </w:rPr>
        <w:t>expressed in GHz</w:t>
      </w:r>
      <w:r w:rsidR="005922CE" w:rsidRPr="00DD213A">
        <w:rPr>
          <w:rFonts w:ascii="Century Schoolbook" w:hAnsi="Century Schoolbook"/>
        </w:rPr>
        <w:t>) that can be used for o</w:t>
      </w:r>
      <w:r w:rsidR="00363169">
        <w:rPr>
          <w:rFonts w:ascii="Century Schoolbook" w:hAnsi="Century Schoolbook"/>
        </w:rPr>
        <w:t xml:space="preserve">ur 5-stage pipelined system </w:t>
      </w:r>
      <w:r>
        <w:rPr>
          <w:rFonts w:ascii="Century Schoolbook" w:hAnsi="Century Schoolbook"/>
        </w:rPr>
        <w:t>using</w:t>
      </w:r>
      <w:r w:rsidR="005922CE" w:rsidRPr="00DD213A">
        <w:rPr>
          <w:rFonts w:ascii="Century Schoolbook" w:hAnsi="Century Schoolbook"/>
        </w:rPr>
        <w:t xml:space="preserve"> </w:t>
      </w:r>
      <w:r w:rsidR="00C575D8">
        <w:rPr>
          <w:rFonts w:ascii="Century Schoolbook" w:hAnsi="Century Schoolbook"/>
        </w:rPr>
        <w:t>this type of DRAM</w:t>
      </w:r>
      <w:r w:rsidR="00363169">
        <w:rPr>
          <w:rFonts w:ascii="Century Schoolbook" w:hAnsi="Century Schoolbook"/>
        </w:rPr>
        <w:t xml:space="preserve"> memory</w:t>
      </w:r>
      <w:r w:rsidR="00C575D8">
        <w:rPr>
          <w:rFonts w:ascii="Century Schoolbook" w:hAnsi="Century Schoolbook"/>
        </w:rPr>
        <w:t>?</w:t>
      </w:r>
      <w:r w:rsidR="004E05B6">
        <w:rPr>
          <w:rFonts w:ascii="Century Schoolbook" w:hAnsi="Century Schoolbook"/>
        </w:rPr>
        <w:tab/>
      </w:r>
    </w:p>
    <w:p w:rsidR="0063650B" w:rsidRDefault="0063650B" w:rsidP="0063650B">
      <w:pPr>
        <w:rPr>
          <w:rFonts w:ascii="Century Schoolbook" w:hAnsi="Century Schoolbook"/>
        </w:rPr>
      </w:pP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Clock rate = 1 / clock cycle time</w:t>
      </w: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Clock cycle time is the time of the slowest operation, </w:t>
      </w:r>
    </w:p>
    <w:p w:rsidR="00CF7C89" w:rsidRPr="004E05B6" w:rsidRDefault="00CF7C89" w:rsidP="0063650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Clock rate = 1 / 25 ns = </w:t>
      </w:r>
      <w:r w:rsidR="00675056">
        <w:rPr>
          <w:rFonts w:ascii="Century Schoolbook" w:hAnsi="Century Schoolbook"/>
        </w:rPr>
        <w:t>.04</w:t>
      </w:r>
      <w:r>
        <w:rPr>
          <w:rFonts w:ascii="Century Schoolbook" w:hAnsi="Century Schoolbook"/>
        </w:rPr>
        <w:t xml:space="preserve"> GHz</w:t>
      </w:r>
    </w:p>
    <w:p w:rsidR="005922CE" w:rsidRPr="00DD213A" w:rsidRDefault="005922CE" w:rsidP="005922CE">
      <w:pPr>
        <w:rPr>
          <w:rFonts w:ascii="Century Schoolbook" w:hAnsi="Century Schoolbook"/>
        </w:rPr>
      </w:pPr>
    </w:p>
    <w:p w:rsidR="0080691C" w:rsidRDefault="00F5077C" w:rsidP="0080691C">
      <w:pPr>
        <w:numPr>
          <w:ilvl w:val="0"/>
          <w:numId w:val="1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(5</w:t>
      </w:r>
      <w:r w:rsidR="005922CE" w:rsidRPr="00DD213A">
        <w:rPr>
          <w:rFonts w:ascii="Century Schoolbook" w:hAnsi="Century Schoolbook"/>
        </w:rPr>
        <w:t xml:space="preserve">) </w:t>
      </w:r>
      <w:r w:rsidR="00CA108B">
        <w:rPr>
          <w:rFonts w:ascii="Century Schoolbook" w:hAnsi="Century Schoolbook"/>
        </w:rPr>
        <w:t>T</w:t>
      </w:r>
      <w:r w:rsidR="0080691C">
        <w:rPr>
          <w:rFonts w:ascii="Century Schoolbook" w:hAnsi="Century Schoolbook"/>
        </w:rPr>
        <w:t xml:space="preserve">he </w:t>
      </w:r>
      <w:r w:rsidR="0080691C" w:rsidRPr="007C35F5">
        <w:rPr>
          <w:rFonts w:ascii="Century Schoolbook" w:hAnsi="Century Schoolbook"/>
          <w:u w:val="single"/>
        </w:rPr>
        <w:t>instruction memory</w:t>
      </w:r>
      <w:r w:rsidR="0080691C">
        <w:rPr>
          <w:rFonts w:ascii="Century Schoolbook" w:hAnsi="Century Schoolbook"/>
        </w:rPr>
        <w:t xml:space="preserve"> </w:t>
      </w:r>
      <w:r w:rsidR="00CA108B">
        <w:rPr>
          <w:rFonts w:ascii="Century Schoolbook" w:hAnsi="Century Schoolbook"/>
        </w:rPr>
        <w:t xml:space="preserve">contains one machine instruction per cell and </w:t>
      </w:r>
      <w:r w:rsidR="0080691C">
        <w:rPr>
          <w:rFonts w:ascii="Century Schoolbook" w:hAnsi="Century Schoolbook"/>
        </w:rPr>
        <w:t>is implemented as a single memory module w</w:t>
      </w:r>
      <w:r w:rsidR="00CA108B">
        <w:rPr>
          <w:rFonts w:ascii="Century Schoolbook" w:hAnsi="Century Schoolbook"/>
        </w:rPr>
        <w:t>ith a storage capacity of 268435456</w:t>
      </w:r>
      <w:r w:rsidR="0080691C">
        <w:rPr>
          <w:rFonts w:ascii="Century Schoolbook" w:hAnsi="Century Schoolbook"/>
        </w:rPr>
        <w:t xml:space="preserve"> bytes, what </w:t>
      </w:r>
      <w:r w:rsidR="007C35F5">
        <w:rPr>
          <w:rFonts w:ascii="Century Schoolbook" w:hAnsi="Century Schoolbook"/>
        </w:rPr>
        <w:t>is</w:t>
      </w:r>
      <w:r w:rsidR="00CA108B">
        <w:rPr>
          <w:rFonts w:ascii="Century Schoolbook" w:hAnsi="Century Schoolbook"/>
        </w:rPr>
        <w:t xml:space="preserve"> the width and</w:t>
      </w:r>
      <w:r w:rsidR="00F22D5D">
        <w:rPr>
          <w:rFonts w:ascii="Century Schoolbook" w:hAnsi="Century Schoolbook"/>
        </w:rPr>
        <w:t xml:space="preserve"> </w:t>
      </w:r>
      <w:r w:rsidR="0080691C">
        <w:rPr>
          <w:rFonts w:ascii="Century Schoolbook" w:hAnsi="Century Schoolbook"/>
        </w:rPr>
        <w:t>depth</w:t>
      </w:r>
      <w:r w:rsidR="00CA108B">
        <w:rPr>
          <w:rFonts w:ascii="Century Schoolbook" w:hAnsi="Century Schoolbook"/>
        </w:rPr>
        <w:t xml:space="preserve"> of the module</w:t>
      </w:r>
      <w:r w:rsidR="0080691C">
        <w:rPr>
          <w:rFonts w:ascii="Century Schoolbook" w:hAnsi="Century Schoolbook"/>
        </w:rPr>
        <w:t>?</w:t>
      </w:r>
    </w:p>
    <w:p w:rsidR="0063650B" w:rsidRDefault="0063650B" w:rsidP="0063650B">
      <w:pPr>
        <w:rPr>
          <w:rFonts w:ascii="Century Schoolbook" w:eastAsia="Calibri" w:hAnsi="Century Schoolbook" w:cs="Times New Roman"/>
          <w:sz w:val="22"/>
          <w:szCs w:val="22"/>
        </w:rPr>
      </w:pPr>
    </w:p>
    <w:p w:rsidR="0063650B" w:rsidRDefault="0063650B" w:rsidP="0063650B">
      <w:pPr>
        <w:rPr>
          <w:rFonts w:ascii="Century Schoolbook" w:hAnsi="Century Schoolbook"/>
        </w:rPr>
      </w:pPr>
      <w:r>
        <w:rPr>
          <w:rFonts w:ascii="Century Schoolbook" w:eastAsia="Calibri" w:hAnsi="Century Schoolbook" w:cs="Times New Roman"/>
          <w:sz w:val="22"/>
          <w:szCs w:val="22"/>
        </w:rPr>
        <w:t xml:space="preserve">The length of one machine instruction is 32 bits, therefore the width of the module must be 32 bits </w:t>
      </w:r>
      <w:proofErr w:type="gramStart"/>
      <w:r>
        <w:rPr>
          <w:rFonts w:ascii="Century Schoolbook" w:eastAsia="Calibri" w:hAnsi="Century Schoolbook" w:cs="Times New Roman"/>
          <w:sz w:val="22"/>
          <w:szCs w:val="22"/>
        </w:rPr>
        <w:t>=  4</w:t>
      </w:r>
      <w:proofErr w:type="gramEnd"/>
      <w:r>
        <w:rPr>
          <w:rFonts w:ascii="Century Schoolbook" w:eastAsia="Calibri" w:hAnsi="Century Schoolbook" w:cs="Times New Roman"/>
          <w:sz w:val="22"/>
          <w:szCs w:val="22"/>
        </w:rPr>
        <w:t xml:space="preserve"> bytes. The depth of the memory module times the width of the module must equal the size of the module, thus the depth of the module =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268</w:t>
      </w:r>
      <w:r>
        <w:rPr>
          <w:rFonts w:ascii="Century Schoolbook" w:eastAsia="Calibri" w:hAnsi="Century Schoolbook" w:cs="Times New Roman"/>
          <w:sz w:val="22"/>
          <w:szCs w:val="22"/>
        </w:rPr>
        <w:t>,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435</w:t>
      </w:r>
      <w:r>
        <w:rPr>
          <w:rFonts w:ascii="Century Schoolbook" w:eastAsia="Calibri" w:hAnsi="Century Schoolbook" w:cs="Times New Roman"/>
          <w:sz w:val="22"/>
          <w:szCs w:val="22"/>
        </w:rPr>
        <w:t>,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456</w:t>
      </w:r>
      <w:r>
        <w:rPr>
          <w:rFonts w:ascii="Century Schoolbook" w:eastAsia="Calibri" w:hAnsi="Century Schoolbook" w:cs="Times New Roman"/>
          <w:sz w:val="22"/>
          <w:szCs w:val="22"/>
        </w:rPr>
        <w:t xml:space="preserve"> * 8 / 32 =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67,108,864</w:t>
      </w:r>
      <w:r>
        <w:rPr>
          <w:rFonts w:ascii="Century Schoolbook" w:eastAsia="Calibri" w:hAnsi="Century Schoolbook" w:cs="Times New Roman"/>
          <w:sz w:val="22"/>
          <w:szCs w:val="22"/>
        </w:rPr>
        <w:t xml:space="preserve"> bytes, or </w:t>
      </w:r>
      <w:r w:rsidRPr="0063650B">
        <w:rPr>
          <w:rFonts w:ascii="Century Schoolbook" w:eastAsia="Calibri" w:hAnsi="Century Schoolbook" w:cs="Times New Roman"/>
          <w:sz w:val="22"/>
          <w:szCs w:val="22"/>
        </w:rPr>
        <w:t>536,870,912</w:t>
      </w:r>
      <w:r w:rsidRPr="0063650B">
        <w:rPr>
          <w:rFonts w:ascii="Times New Roman" w:eastAsia="Calibri" w:hAnsi="Times New Roman" w:cs="Times New Roman"/>
          <w:sz w:val="22"/>
          <w:szCs w:val="22"/>
        </w:rPr>
        <w:t>‬‬</w:t>
      </w:r>
      <w:r>
        <w:rPr>
          <w:rFonts w:ascii="Times New Roman" w:eastAsia="Calibri" w:hAnsi="Times New Roman" w:cs="Times New Roman"/>
          <w:sz w:val="22"/>
          <w:szCs w:val="22"/>
        </w:rPr>
        <w:t xml:space="preserve"> bits</w:t>
      </w:r>
    </w:p>
    <w:p w:rsidR="007B3049" w:rsidRDefault="007B3049" w:rsidP="007B3049">
      <w:pPr>
        <w:rPr>
          <w:rFonts w:ascii="Century Schoolbook" w:hAnsi="Century Schoolbook"/>
        </w:rPr>
      </w:pPr>
    </w:p>
    <w:p w:rsidR="007B3049" w:rsidRPr="00DD213A" w:rsidRDefault="007B3049" w:rsidP="007B304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7. The diagram below shows the </w:t>
      </w:r>
      <w:r w:rsidR="00367548">
        <w:rPr>
          <w:rFonts w:ascii="Century Schoolbook" w:hAnsi="Century Schoolbook"/>
        </w:rPr>
        <w:t xml:space="preserve">32-bit </w:t>
      </w:r>
      <w:r>
        <w:rPr>
          <w:rFonts w:ascii="Century Schoolbook" w:hAnsi="Century Schoolbook"/>
        </w:rPr>
        <w:t xml:space="preserve">address format used </w:t>
      </w:r>
      <w:r w:rsidR="00573835">
        <w:rPr>
          <w:rFonts w:ascii="Century Schoolbook" w:hAnsi="Century Schoolbook"/>
        </w:rPr>
        <w:t xml:space="preserve">for a particular </w:t>
      </w:r>
      <w:r w:rsidR="00367548">
        <w:rPr>
          <w:rFonts w:ascii="Century Schoolbook" w:hAnsi="Century Schoolbook"/>
        </w:rPr>
        <w:t xml:space="preserve">byte addressable memory system containing </w:t>
      </w:r>
      <w:r w:rsidR="000435A4">
        <w:rPr>
          <w:rFonts w:ascii="Century Schoolbook" w:hAnsi="Century Schoolbook"/>
        </w:rPr>
        <w:t>16</w:t>
      </w:r>
      <w:r w:rsidR="00367548">
        <w:rPr>
          <w:rFonts w:ascii="Century Schoolbook" w:hAnsi="Century Schoolbook"/>
        </w:rPr>
        <w:t xml:space="preserve"> modules:</w:t>
      </w:r>
    </w:p>
    <w:p w:rsidR="005922CE" w:rsidRDefault="00AB7216" w:rsidP="0080691C">
      <w:pPr>
        <w:rPr>
          <w:rFonts w:ascii="Century Schoolbook" w:hAnsi="Century Schoolbook"/>
          <w:color w:val="00B050"/>
        </w:rPr>
      </w:pPr>
      <w:r>
        <w:rPr>
          <w:rFonts w:ascii="Century Schoolbook" w:hAnsi="Century Schoolbook"/>
          <w:color w:val="00B050"/>
        </w:rPr>
        <w:t xml:space="preserve"> </w:t>
      </w:r>
      <w:r w:rsidR="000435A4">
        <w:rPr>
          <w:rFonts w:ascii="Century Schoolbook" w:hAnsi="Century Schoolbook"/>
          <w:noProof/>
          <w:color w:val="00B050"/>
        </w:rPr>
        <w:drawing>
          <wp:inline distT="0" distB="0" distL="0" distR="0">
            <wp:extent cx="3292850" cy="418354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47" cy="4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A4" w:rsidRDefault="000435A4" w:rsidP="0080691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(3) </w:t>
      </w:r>
      <w:proofErr w:type="gramStart"/>
      <w:r>
        <w:rPr>
          <w:rFonts w:ascii="Century Schoolbook" w:hAnsi="Century Schoolbook"/>
        </w:rPr>
        <w:t>What</w:t>
      </w:r>
      <w:proofErr w:type="gramEnd"/>
      <w:r>
        <w:rPr>
          <w:rFonts w:ascii="Century Schoolbook" w:hAnsi="Century Schoolbook"/>
        </w:rPr>
        <w:t xml:space="preserve"> is the width in </w:t>
      </w:r>
      <w:r w:rsidRPr="004074BA">
        <w:rPr>
          <w:rFonts w:ascii="Century Schoolbook" w:hAnsi="Century Schoolbook"/>
          <w:u w:val="single"/>
        </w:rPr>
        <w:t>bits</w:t>
      </w:r>
      <w:r>
        <w:rPr>
          <w:rFonts w:ascii="Century Schoolbook" w:hAnsi="Century Schoolbook"/>
        </w:rPr>
        <w:t xml:space="preserve"> of each memory module?</w:t>
      </w:r>
      <w:r w:rsidR="004074BA">
        <w:rPr>
          <w:rFonts w:ascii="Century Schoolbook" w:hAnsi="Century Schoolbook"/>
        </w:rPr>
        <w:t xml:space="preserve">  Width = _____ bits.</w:t>
      </w:r>
    </w:p>
    <w:p w:rsidR="00675056" w:rsidRDefault="00675056" w:rsidP="0080691C">
      <w:pPr>
        <w:rPr>
          <w:rFonts w:ascii="Century Schoolbook" w:hAnsi="Century Schoolbook"/>
        </w:rPr>
      </w:pPr>
    </w:p>
    <w:p w:rsidR="00675056" w:rsidRDefault="00675056" w:rsidP="0080691C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width</w:t>
      </w:r>
      <w:proofErr w:type="gramEnd"/>
      <w:r>
        <w:rPr>
          <w:rFonts w:ascii="Century Schoolbook" w:hAnsi="Century Schoolbook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= 134,217,728</m:t>
        </m:r>
      </m:oMath>
      <w:r>
        <w:rPr>
          <w:rFonts w:ascii="Century Schoolbook" w:hAnsi="Century Schoolbook"/>
        </w:rPr>
        <w:t xml:space="preserve"> </w:t>
      </w:r>
      <w:r w:rsidR="00D9050E">
        <w:rPr>
          <w:rFonts w:ascii="Century Schoolbook" w:hAnsi="Century Schoolbook"/>
        </w:rPr>
        <w:t xml:space="preserve">bytes = </w:t>
      </w:r>
      <w:r w:rsidR="00D9050E" w:rsidRPr="00D9050E">
        <w:rPr>
          <w:rFonts w:ascii="Century Schoolbook" w:hAnsi="Century Schoolbook"/>
        </w:rPr>
        <w:t>1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073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741</w:t>
      </w:r>
      <w:r w:rsidR="00D9050E">
        <w:rPr>
          <w:rFonts w:ascii="Century Schoolbook" w:hAnsi="Century Schoolbook"/>
        </w:rPr>
        <w:t>,</w:t>
      </w:r>
      <w:r w:rsidR="00D9050E" w:rsidRPr="00D9050E">
        <w:rPr>
          <w:rFonts w:ascii="Century Schoolbook" w:hAnsi="Century Schoolbook"/>
        </w:rPr>
        <w:t>824</w:t>
      </w:r>
      <w:r w:rsidR="00D9050E">
        <w:rPr>
          <w:rFonts w:ascii="Century Schoolbook" w:hAnsi="Century Schoolbook"/>
        </w:rPr>
        <w:t xml:space="preserve"> bits</w:t>
      </w:r>
    </w:p>
    <w:p w:rsidR="000435A4" w:rsidRDefault="000435A4" w:rsidP="0080691C">
      <w:pPr>
        <w:rPr>
          <w:rFonts w:ascii="Century Schoolbook" w:hAnsi="Century Schoolbook"/>
        </w:rPr>
      </w:pPr>
    </w:p>
    <w:p w:rsidR="00367548" w:rsidRPr="00D9050E" w:rsidRDefault="000435A4" w:rsidP="0080691C">
      <w:pPr>
        <w:rPr>
          <w:rFonts w:ascii="Century Schoolbook" w:hAnsi="Century Schoolbook"/>
        </w:rPr>
      </w:pPr>
      <w:r w:rsidRPr="00D9050E">
        <w:rPr>
          <w:rFonts w:ascii="Century Schoolbook" w:hAnsi="Century Schoolbook"/>
        </w:rPr>
        <w:t>b)  (4</w:t>
      </w:r>
      <w:r w:rsidR="00367548" w:rsidRPr="00D9050E">
        <w:rPr>
          <w:rFonts w:ascii="Century Schoolbook" w:hAnsi="Century Schoolbook"/>
        </w:rPr>
        <w:t xml:space="preserve">) </w:t>
      </w:r>
      <w:proofErr w:type="gramStart"/>
      <w:r w:rsidR="00367548" w:rsidRPr="00D9050E">
        <w:rPr>
          <w:rFonts w:ascii="Century Schoolbook" w:hAnsi="Century Schoolbook"/>
        </w:rPr>
        <w:t>How</w:t>
      </w:r>
      <w:proofErr w:type="gramEnd"/>
      <w:r w:rsidR="00367548" w:rsidRPr="00D9050E">
        <w:rPr>
          <w:rFonts w:ascii="Century Schoolbook" w:hAnsi="Century Schoolbook"/>
        </w:rPr>
        <w:t xml:space="preserve"> many memory modules must be accessed to read a s</w:t>
      </w:r>
      <w:r w:rsidR="0084442F" w:rsidRPr="00D9050E">
        <w:rPr>
          <w:rFonts w:ascii="Century Schoolbook" w:hAnsi="Century Schoolbook"/>
        </w:rPr>
        <w:t>ingle 32-bit word from address</w:t>
      </w:r>
      <w:r w:rsidR="00367548" w:rsidRPr="00D9050E">
        <w:rPr>
          <w:rFonts w:ascii="Century Schoolbook" w:hAnsi="Century Schoolbook"/>
        </w:rPr>
        <w:t xml:space="preserve"> 0x00408000 with this memory system?</w:t>
      </w:r>
    </w:p>
    <w:p w:rsidR="00367548" w:rsidRDefault="00367548" w:rsidP="0080691C">
      <w:pPr>
        <w:rPr>
          <w:rFonts w:ascii="Century Schoolbook" w:hAnsi="Century Schoolbook"/>
        </w:rPr>
      </w:pPr>
    </w:p>
    <w:p w:rsidR="00D9050E" w:rsidRDefault="00D9050E" w:rsidP="0080691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0x00408000 = 0000 </w:t>
      </w:r>
      <w:proofErr w:type="spellStart"/>
      <w:r>
        <w:rPr>
          <w:rFonts w:ascii="Century Schoolbook" w:hAnsi="Century Schoolbook"/>
        </w:rPr>
        <w:t>0000</w:t>
      </w:r>
      <w:proofErr w:type="spellEnd"/>
      <w:r>
        <w:rPr>
          <w:rFonts w:ascii="Century Schoolbook" w:hAnsi="Century Schoolbook"/>
        </w:rPr>
        <w:t xml:space="preserve"> 0100 0000 1000 0000 </w:t>
      </w:r>
      <w:proofErr w:type="spellStart"/>
      <w:r>
        <w:rPr>
          <w:rFonts w:ascii="Century Schoolbook" w:hAnsi="Century Schoolbook"/>
        </w:rPr>
        <w:t>0000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0000</w:t>
      </w:r>
      <w:proofErr w:type="spellEnd"/>
      <w:r>
        <w:rPr>
          <w:rFonts w:ascii="Century Schoolbook" w:hAnsi="Century Schoolbook"/>
        </w:rPr>
        <w:br/>
      </w:r>
      <w:proofErr w:type="gramStart"/>
      <w:r>
        <w:rPr>
          <w:rFonts w:ascii="Century Schoolbook" w:hAnsi="Century Schoolbook"/>
        </w:rPr>
        <w:t>One</w:t>
      </w:r>
      <w:proofErr w:type="gramEnd"/>
      <w:r>
        <w:rPr>
          <w:rFonts w:ascii="Century Schoolbook" w:hAnsi="Century Schoolbook"/>
        </w:rPr>
        <w:t xml:space="preserve"> memory module</w:t>
      </w:r>
    </w:p>
    <w:p w:rsidR="00D9050E" w:rsidRDefault="00D9050E" w:rsidP="0080691C">
      <w:pPr>
        <w:rPr>
          <w:rFonts w:ascii="Century Schoolbook" w:hAnsi="Century Schoolbook"/>
        </w:rPr>
      </w:pPr>
    </w:p>
    <w:p w:rsidR="00367548" w:rsidRDefault="000435A4" w:rsidP="00367548">
      <w:pPr>
        <w:rPr>
          <w:rFonts w:ascii="Century Schoolbook" w:hAnsi="Century Schoolbook"/>
        </w:rPr>
      </w:pPr>
      <w:r w:rsidRPr="00D9050E">
        <w:rPr>
          <w:rFonts w:ascii="Century Schoolbook" w:hAnsi="Century Schoolbook"/>
        </w:rPr>
        <w:t>c) (4</w:t>
      </w:r>
      <w:r w:rsidR="00367548" w:rsidRPr="00D9050E">
        <w:rPr>
          <w:rFonts w:ascii="Century Schoolbook" w:hAnsi="Century Schoolbook"/>
        </w:rPr>
        <w:t xml:space="preserve">) </w:t>
      </w:r>
      <w:proofErr w:type="gramStart"/>
      <w:r w:rsidR="00367548" w:rsidRPr="00D9050E">
        <w:rPr>
          <w:rFonts w:ascii="Century Schoolbook" w:hAnsi="Century Schoolbook"/>
        </w:rPr>
        <w:t>How</w:t>
      </w:r>
      <w:proofErr w:type="gramEnd"/>
      <w:r w:rsidR="00367548" w:rsidRPr="00D9050E">
        <w:rPr>
          <w:rFonts w:ascii="Century Schoolbook" w:hAnsi="Century Schoolbook"/>
        </w:rPr>
        <w:t xml:space="preserve"> many memory modules must be accessed to read a single 32-bit word from address   0x3</w:t>
      </w:r>
      <w:r w:rsidR="0084442F" w:rsidRPr="00D9050E">
        <w:rPr>
          <w:rFonts w:ascii="Century Schoolbook" w:hAnsi="Century Schoolbook"/>
        </w:rPr>
        <w:t>F</w:t>
      </w:r>
      <w:r w:rsidR="00367548" w:rsidRPr="00D9050E">
        <w:rPr>
          <w:rFonts w:ascii="Century Schoolbook" w:hAnsi="Century Schoolbook"/>
        </w:rPr>
        <w:t>FFFFFE with this memory system?</w:t>
      </w:r>
    </w:p>
    <w:p w:rsidR="00D9050E" w:rsidRDefault="00D9050E" w:rsidP="00367548">
      <w:pPr>
        <w:rPr>
          <w:rFonts w:ascii="Century Schoolbook" w:hAnsi="Century Schoolbook"/>
        </w:rPr>
      </w:pPr>
    </w:p>
    <w:p w:rsidR="00D9050E" w:rsidRPr="00D9050E" w:rsidRDefault="00D9050E" w:rsidP="0036754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0xFFFFFFFE = 1111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1111</w:t>
      </w:r>
      <w:proofErr w:type="spellEnd"/>
      <w:r>
        <w:rPr>
          <w:rFonts w:ascii="Century Schoolbook" w:hAnsi="Century Schoolbook"/>
        </w:rPr>
        <w:t xml:space="preserve"> 1110</w:t>
      </w:r>
      <w:r w:rsidR="00BA4AAB">
        <w:rPr>
          <w:rFonts w:ascii="Century Schoolbook" w:hAnsi="Century Schoolbook"/>
        </w:rPr>
        <w:br/>
      </w:r>
      <w:proofErr w:type="gramStart"/>
      <w:r w:rsidR="00BA4AAB">
        <w:rPr>
          <w:rFonts w:ascii="Century Schoolbook" w:hAnsi="Century Schoolbook"/>
        </w:rPr>
        <w:t>This</w:t>
      </w:r>
      <w:proofErr w:type="gramEnd"/>
      <w:r w:rsidR="00BA4AAB">
        <w:rPr>
          <w:rFonts w:ascii="Century Schoolbook" w:hAnsi="Century Schoolbook"/>
        </w:rPr>
        <w:t xml:space="preserve"> address will access the last byte in memory module 32, and the first 3 bytes in memory module 1, thus must access two memory modules.</w:t>
      </w:r>
    </w:p>
    <w:p w:rsidR="0084442F" w:rsidRDefault="005922CE" w:rsidP="005922CE">
      <w:pPr>
        <w:rPr>
          <w:rFonts w:ascii="Century Schoolbook" w:hAnsi="Century Schoolbook"/>
        </w:rPr>
      </w:pPr>
      <w:r w:rsidRPr="00DD213A">
        <w:rPr>
          <w:rFonts w:ascii="Century Schoolbook" w:hAnsi="Century Schoolbook"/>
        </w:rPr>
        <w:t xml:space="preserve"> </w:t>
      </w:r>
    </w:p>
    <w:p w:rsidR="00A903B8" w:rsidRDefault="00FC6B96" w:rsidP="005922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8</w:t>
      </w:r>
      <w:r w:rsidR="006F4A1B">
        <w:rPr>
          <w:rFonts w:ascii="Century Schoolbook" w:hAnsi="Century Schoolbook"/>
        </w:rPr>
        <w:t xml:space="preserve">. </w:t>
      </w:r>
      <w:r w:rsidR="00CA4DE9">
        <w:rPr>
          <w:rFonts w:ascii="Century Schoolbook" w:hAnsi="Century Schoolbook"/>
        </w:rPr>
        <w:t>(9</w:t>
      </w:r>
      <w:r w:rsidR="00175C2A">
        <w:rPr>
          <w:rFonts w:ascii="Century Schoolbook" w:hAnsi="Century Schoolbook"/>
        </w:rPr>
        <w:t xml:space="preserve">) </w:t>
      </w:r>
      <w:r w:rsidR="00F611E3">
        <w:rPr>
          <w:rFonts w:ascii="Century Schoolbook" w:hAnsi="Century Schoolbook"/>
        </w:rPr>
        <w:t xml:space="preserve">Our byte addressable MIPS </w:t>
      </w:r>
      <w:r w:rsidR="00175C2A">
        <w:rPr>
          <w:rFonts w:ascii="Century Schoolbook" w:hAnsi="Century Schoolbook"/>
        </w:rPr>
        <w:t xml:space="preserve">system employs a 32-bit </w:t>
      </w:r>
      <w:r w:rsidR="00F611E3">
        <w:rPr>
          <w:rFonts w:ascii="Century Schoolbook" w:hAnsi="Century Schoolbook"/>
        </w:rPr>
        <w:t>CP</w:t>
      </w:r>
      <w:r w:rsidR="00BC0305">
        <w:rPr>
          <w:rFonts w:ascii="Century Schoolbook" w:hAnsi="Century Schoolbook"/>
        </w:rPr>
        <w:t xml:space="preserve">U-to-memory </w:t>
      </w:r>
      <w:r w:rsidR="00175C2A">
        <w:rPr>
          <w:rFonts w:ascii="Century Schoolbook" w:hAnsi="Century Schoolbook"/>
        </w:rPr>
        <w:t>bus as well as memory cell</w:t>
      </w:r>
      <w:r w:rsidR="00BC0305">
        <w:rPr>
          <w:rFonts w:ascii="Century Schoolbook" w:hAnsi="Century Schoolbook"/>
        </w:rPr>
        <w:t xml:space="preserve">s </w:t>
      </w:r>
      <w:r w:rsidR="00175C2A">
        <w:rPr>
          <w:rFonts w:ascii="Century Schoolbook" w:hAnsi="Century Schoolbook"/>
        </w:rPr>
        <w:t xml:space="preserve">that are </w:t>
      </w:r>
      <w:r w:rsidR="00BC0305">
        <w:rPr>
          <w:rFonts w:ascii="Century Schoolbook" w:hAnsi="Century Schoolbook"/>
        </w:rPr>
        <w:t>32 bits wide.</w:t>
      </w:r>
      <w:r w:rsidR="00175C2A">
        <w:rPr>
          <w:rFonts w:ascii="Century Schoolbook" w:hAnsi="Century Schoolbook"/>
        </w:rPr>
        <w:t xml:space="preserve"> Recall that an aligned memory access is one for which the memory address used for the read or write is a multiple of the size (in bytes) of the item that is being transferred.</w:t>
      </w:r>
    </w:p>
    <w:p w:rsidR="00A903B8" w:rsidRDefault="0002109B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Ignoring any exceptions that may occur, h</w:t>
      </w:r>
      <w:r w:rsidR="00817150" w:rsidRPr="004870A8">
        <w:rPr>
          <w:rFonts w:ascii="Century Schoolbook" w:hAnsi="Century Schoolbook"/>
        </w:rPr>
        <w:t xml:space="preserve">ow many </w:t>
      </w:r>
      <w:r w:rsidR="007C35F5">
        <w:rPr>
          <w:rFonts w:ascii="Century Schoolbook" w:hAnsi="Century Schoolbook"/>
        </w:rPr>
        <w:t xml:space="preserve">data </w:t>
      </w:r>
      <w:r w:rsidR="00817150" w:rsidRPr="004870A8">
        <w:rPr>
          <w:rFonts w:ascii="Century Schoolbook" w:hAnsi="Century Schoolbook"/>
        </w:rPr>
        <w:t xml:space="preserve">memory cells </w:t>
      </w:r>
      <w:r w:rsidR="007C35F5">
        <w:rPr>
          <w:rFonts w:ascii="Century Schoolbook" w:hAnsi="Century Schoolbook"/>
        </w:rPr>
        <w:t>must be read</w:t>
      </w:r>
      <w:r w:rsidR="00817150" w:rsidRPr="004870A8">
        <w:rPr>
          <w:rFonts w:ascii="Century Schoolbook" w:hAnsi="Century Schoolbook"/>
        </w:rPr>
        <w:t xml:space="preserve"> </w:t>
      </w:r>
      <w:r w:rsidR="004870A8">
        <w:rPr>
          <w:rFonts w:ascii="Century Schoolbook" w:hAnsi="Century Schoolbook"/>
        </w:rPr>
        <w:t>by</w:t>
      </w:r>
      <w:r w:rsidR="00817150" w:rsidRPr="004870A8">
        <w:rPr>
          <w:rFonts w:ascii="Century Schoolbook" w:hAnsi="Century Schoolbook"/>
        </w:rPr>
        <w:t xml:space="preserve"> </w:t>
      </w:r>
      <w:r w:rsidR="00CF3542" w:rsidRPr="004870A8">
        <w:rPr>
          <w:rFonts w:ascii="Century Schoolbook" w:hAnsi="Century Schoolbook"/>
        </w:rPr>
        <w:t xml:space="preserve">each of the following </w:t>
      </w:r>
      <w:r w:rsidR="004074BA">
        <w:rPr>
          <w:rFonts w:ascii="Century Schoolbook" w:hAnsi="Century Schoolbook"/>
        </w:rPr>
        <w:t>instructions if the contents of</w:t>
      </w:r>
      <w:r w:rsidR="00CF3542" w:rsidRPr="004870A8">
        <w:rPr>
          <w:rFonts w:ascii="Century Schoolbook" w:hAnsi="Century Schoolbook"/>
        </w:rPr>
        <w:t xml:space="preserve"> </w:t>
      </w:r>
      <w:r w:rsidR="00280F08">
        <w:rPr>
          <w:rFonts w:ascii="Century Schoolbook" w:hAnsi="Century Schoolbook"/>
        </w:rPr>
        <w:t xml:space="preserve">register </w:t>
      </w:r>
      <w:r w:rsidR="00CF3542" w:rsidRPr="004870A8">
        <w:rPr>
          <w:rFonts w:ascii="Century Schoolbook" w:hAnsi="Century Schoolbook"/>
        </w:rPr>
        <w:t xml:space="preserve">$8 </w:t>
      </w:r>
      <w:proofErr w:type="gramStart"/>
      <w:r w:rsidR="00CF3542" w:rsidRPr="004870A8">
        <w:rPr>
          <w:rFonts w:ascii="Century Schoolbook" w:hAnsi="Century Schoolbook"/>
        </w:rPr>
        <w:t>=  0xB003D8E0</w:t>
      </w:r>
      <w:proofErr w:type="gramEnd"/>
      <w:r w:rsidR="00CF3542" w:rsidRPr="004870A8">
        <w:rPr>
          <w:rFonts w:ascii="Century Schoolbook" w:hAnsi="Century Schoolbook"/>
        </w:rPr>
        <w:t xml:space="preserve"> ?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0xB003D8E0 is a multiple of 4, thus references the beginning of a single memory word.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An offset of 54 will reference the 16</w:t>
      </w:r>
      <w:r w:rsidRPr="00463A1F">
        <w:rPr>
          <w:rFonts w:ascii="Century Schoolbook" w:hAnsi="Century Schoolbook"/>
          <w:vertAlign w:val="superscript"/>
        </w:rPr>
        <w:t>th</w:t>
      </w:r>
      <w:r>
        <w:rPr>
          <w:rFonts w:ascii="Century Schoolbook" w:hAnsi="Century Schoolbook"/>
        </w:rPr>
        <w:t xml:space="preserve"> index of a 32 bit memory word, as there are 4 bytes in a 32 bit word (54 % 4 = 2).</w:t>
      </w:r>
    </w:p>
    <w:p w:rsidR="00463A1F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Thus lb/</w:t>
      </w:r>
      <w:proofErr w:type="spellStart"/>
      <w:r>
        <w:rPr>
          <w:rFonts w:ascii="Century Schoolbook" w:hAnsi="Century Schoolbook"/>
        </w:rPr>
        <w:t>lh</w:t>
      </w:r>
      <w:proofErr w:type="spellEnd"/>
      <w:r>
        <w:rPr>
          <w:rFonts w:ascii="Century Schoolbook" w:hAnsi="Century Schoolbook"/>
        </w:rPr>
        <w:t xml:space="preserve"> instructions will only have to reference one individual data memory cell, while </w:t>
      </w:r>
      <w:proofErr w:type="spellStart"/>
      <w:proofErr w:type="gramStart"/>
      <w:r>
        <w:rPr>
          <w:rFonts w:ascii="Century Schoolbook" w:hAnsi="Century Schoolbook"/>
        </w:rPr>
        <w:t>lw</w:t>
      </w:r>
      <w:proofErr w:type="spellEnd"/>
      <w:proofErr w:type="gramEnd"/>
      <w:r>
        <w:rPr>
          <w:rFonts w:ascii="Century Schoolbook" w:hAnsi="Century Schoolbook"/>
        </w:rPr>
        <w:t xml:space="preserve"> will have to reference two individual data memory cells.</w:t>
      </w:r>
    </w:p>
    <w:p w:rsidR="00463A1F" w:rsidRPr="004870A8" w:rsidRDefault="00463A1F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CF3542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8000"/>
        </w:rPr>
      </w:pPr>
      <w:r w:rsidRPr="004870A8">
        <w:rPr>
          <w:rFonts w:ascii="Century Schoolbook" w:hAnsi="Century Schoolbook"/>
        </w:rPr>
        <w:t>lb     $t0,54($8)</w:t>
      </w:r>
      <w:r w:rsidR="00294475" w:rsidRPr="004870A8">
        <w:rPr>
          <w:rFonts w:ascii="Century Schoolbook" w:hAnsi="Century Schoolbook"/>
        </w:rPr>
        <w:t xml:space="preserve"> </w:t>
      </w:r>
      <w:r w:rsidR="00267DD8" w:rsidRPr="004870A8">
        <w:rPr>
          <w:rFonts w:ascii="Century Schoolbook" w:hAnsi="Century Schoolbook"/>
          <w:color w:val="008000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 w:rsidRPr="00463A1F">
        <w:rPr>
          <w:rFonts w:ascii="Century Schoolbook" w:hAnsi="Century Schoolbook"/>
          <w:color w:val="000000" w:themeColor="text1"/>
        </w:rPr>
        <w:t>1</w:t>
      </w:r>
    </w:p>
    <w:p w:rsidR="00CF3542" w:rsidRPr="00463A1F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4870A8">
        <w:rPr>
          <w:rFonts w:ascii="Century Schoolbook" w:hAnsi="Century Schoolbook"/>
        </w:rPr>
        <w:t>lh</w:t>
      </w:r>
      <w:proofErr w:type="spellEnd"/>
      <w:r w:rsidRPr="004870A8">
        <w:rPr>
          <w:rFonts w:ascii="Century Schoolbook" w:hAnsi="Century Schoolbook"/>
        </w:rPr>
        <w:t xml:space="preserve">     $t0,54($8)</w:t>
      </w:r>
      <w:r w:rsidR="00294475" w:rsidRPr="004870A8">
        <w:rPr>
          <w:rFonts w:ascii="Century Schoolbook" w:hAnsi="Century Schoolbook"/>
          <w:color w:val="008000"/>
        </w:rPr>
        <w:t xml:space="preserve"> </w:t>
      </w:r>
      <w:r w:rsidR="00267DD8" w:rsidRPr="004870A8">
        <w:rPr>
          <w:rFonts w:ascii="Century Schoolbook" w:hAnsi="Century Schoolbook"/>
          <w:color w:val="008000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>
        <w:rPr>
          <w:rFonts w:ascii="Century Schoolbook" w:hAnsi="Century Schoolbook"/>
          <w:color w:val="000000" w:themeColor="text1"/>
        </w:rPr>
        <w:t>1</w:t>
      </w:r>
    </w:p>
    <w:p w:rsidR="00CF3542" w:rsidRPr="00463A1F" w:rsidRDefault="00CF3542" w:rsidP="00CF3542">
      <w:pPr>
        <w:pStyle w:val="NormalWeb"/>
        <w:numPr>
          <w:ilvl w:val="0"/>
          <w:numId w:val="18"/>
        </w:numPr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proofErr w:type="spellStart"/>
      <w:r w:rsidRPr="00463A1F">
        <w:rPr>
          <w:rFonts w:ascii="Century Schoolbook" w:hAnsi="Century Schoolbook"/>
          <w:color w:val="000000" w:themeColor="text1"/>
        </w:rPr>
        <w:t>lw</w:t>
      </w:r>
      <w:proofErr w:type="spellEnd"/>
      <w:r w:rsidRPr="00463A1F">
        <w:rPr>
          <w:rFonts w:ascii="Century Schoolbook" w:hAnsi="Century Schoolbook"/>
          <w:color w:val="000000" w:themeColor="text1"/>
        </w:rPr>
        <w:t xml:space="preserve">     $t0,54($8)</w:t>
      </w:r>
      <w:r w:rsidR="00294475" w:rsidRPr="00463A1F">
        <w:rPr>
          <w:rFonts w:ascii="Century Schoolbook" w:hAnsi="Century Schoolbook"/>
          <w:color w:val="000000" w:themeColor="text1"/>
        </w:rPr>
        <w:t xml:space="preserve"> </w:t>
      </w:r>
      <w:r w:rsidR="00267DD8" w:rsidRPr="00463A1F">
        <w:rPr>
          <w:rFonts w:ascii="Century Schoolbook" w:hAnsi="Century Schoolbook"/>
          <w:color w:val="000000" w:themeColor="text1"/>
        </w:rPr>
        <w:t xml:space="preserve"> </w:t>
      </w:r>
    </w:p>
    <w:p w:rsidR="00463A1F" w:rsidRPr="00463A1F" w:rsidRDefault="00463A1F" w:rsidP="00463A1F">
      <w:pPr>
        <w:pStyle w:val="NormalWeb"/>
        <w:tabs>
          <w:tab w:val="left" w:pos="540"/>
        </w:tabs>
        <w:spacing w:before="0" w:beforeAutospacing="0" w:after="120" w:afterAutospacing="0"/>
        <w:rPr>
          <w:rFonts w:ascii="Century Schoolbook" w:hAnsi="Century Schoolbook"/>
          <w:color w:val="000000" w:themeColor="text1"/>
        </w:rPr>
      </w:pPr>
      <w:r w:rsidRPr="00463A1F">
        <w:rPr>
          <w:rFonts w:ascii="Century Schoolbook" w:hAnsi="Century Schoolbook"/>
          <w:color w:val="000000" w:themeColor="text1"/>
        </w:rPr>
        <w:t>2</w:t>
      </w:r>
    </w:p>
    <w:p w:rsidR="00CF3542" w:rsidRDefault="00CF3542" w:rsidP="002B2392">
      <w:pPr>
        <w:pStyle w:val="NormalWeb"/>
        <w:spacing w:before="0" w:beforeAutospacing="0" w:after="120" w:afterAutospacing="0"/>
      </w:pPr>
    </w:p>
    <w:p w:rsidR="0084442F" w:rsidRDefault="0084442F">
      <w:pPr>
        <w:spacing w:after="200" w:line="27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hAnsi="Century Schoolbook"/>
        </w:rPr>
        <w:br w:type="page"/>
      </w:r>
    </w:p>
    <w:p w:rsidR="00175C2A" w:rsidRDefault="00FC6B96" w:rsidP="00A7436B">
      <w:pPr>
        <w:spacing w:after="200" w:line="276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9</w:t>
      </w:r>
      <w:r w:rsidR="00A7436B">
        <w:rPr>
          <w:rFonts w:ascii="Century Schoolbook" w:hAnsi="Century Schoolbook"/>
        </w:rPr>
        <w:t>. (8</w:t>
      </w:r>
      <w:r w:rsidR="00175C2A">
        <w:rPr>
          <w:rFonts w:ascii="Century Schoolbook" w:hAnsi="Century Schoolbook"/>
        </w:rPr>
        <w:t xml:space="preserve">) </w:t>
      </w:r>
      <w:r w:rsidR="00DC5C2E">
        <w:rPr>
          <w:rFonts w:ascii="Century Schoolbook" w:hAnsi="Century Schoolbook"/>
        </w:rPr>
        <w:t xml:space="preserve">Complete the characteristic table for the circuit shown below by filling in the column for </w:t>
      </w:r>
      <w:proofErr w:type="gramStart"/>
      <w:r w:rsidR="00DC5C2E">
        <w:rPr>
          <w:rFonts w:ascii="Century Schoolbook" w:hAnsi="Century Schoolbook"/>
        </w:rPr>
        <w:t>Q(</w:t>
      </w:r>
      <w:proofErr w:type="gramEnd"/>
      <w:r w:rsidR="00DC5C2E">
        <w:rPr>
          <w:rFonts w:ascii="Century Schoolbook" w:hAnsi="Century Schoolbook"/>
        </w:rPr>
        <w:t>t+1), the output in the next cycle, given that Q(t) is the output in the current cycle and the digital inputs i</w:t>
      </w:r>
      <w:r w:rsidR="007C4A44">
        <w:rPr>
          <w:rFonts w:ascii="Century Schoolbook" w:hAnsi="Century Schoolbook"/>
        </w:rPr>
        <w:t>n the current cycle are A and B which take effect when the clock signal (</w:t>
      </w:r>
      <w:proofErr w:type="spellStart"/>
      <w:r w:rsidR="007C4A44">
        <w:rPr>
          <w:rFonts w:ascii="Century Schoolbook" w:hAnsi="Century Schoolbook"/>
        </w:rPr>
        <w:t>clk</w:t>
      </w:r>
      <w:proofErr w:type="spellEnd"/>
      <w:r w:rsidR="007C4A44">
        <w:rPr>
          <w:rFonts w:ascii="Century Schoolbook" w:hAnsi="Century Schoolbook"/>
        </w:rPr>
        <w:t xml:space="preserve">) </w:t>
      </w:r>
      <w:r w:rsidR="0011167C">
        <w:rPr>
          <w:rFonts w:ascii="Century Schoolbook" w:hAnsi="Century Schoolbook"/>
        </w:rPr>
        <w:t>pulses from low to high and back to low</w:t>
      </w:r>
      <w:r w:rsidR="007C4A44">
        <w:rPr>
          <w:rFonts w:ascii="Century Schoolbook" w:hAnsi="Century Schoolbook"/>
        </w:rPr>
        <w:t>.</w:t>
      </w:r>
      <w:r w:rsidR="0011167C">
        <w:rPr>
          <w:rFonts w:ascii="Century Schoolbook" w:hAnsi="Century Schoolbook"/>
        </w:rPr>
        <w:t xml:space="preserve"> The width of the pulse is such that the outputs Q and Q’ only change once.</w:t>
      </w:r>
      <w:r w:rsidR="00A7436B">
        <w:rPr>
          <w:rFonts w:ascii="Century Schoolbook" w:hAnsi="Century Schoolbook"/>
        </w:rPr>
        <w:t xml:space="preserve"> If there is no change then Q(t+1)=Q(t),  otherwise Q(t+1) = 0  or  Q(t+1) = 1.</w:t>
      </w:r>
    </w:p>
    <w:p w:rsidR="00DC5C2E" w:rsidRDefault="00F5077C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6035040" cy="2204161"/>
            <wp:effectExtent l="0" t="0" r="1016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20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18" w:rsidRDefault="000F3A18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/>
      </w:tblPr>
      <w:tblGrid>
        <w:gridCol w:w="3240"/>
        <w:gridCol w:w="3240"/>
        <w:gridCol w:w="3240"/>
      </w:tblGrid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A(t+1)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Q(t)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  <w:tc>
          <w:tcPr>
            <w:tcW w:w="3240" w:type="dxa"/>
          </w:tcPr>
          <w:p w:rsidR="000F3A18" w:rsidRDefault="00BB084D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</w:t>
            </w:r>
          </w:p>
        </w:tc>
      </w:tr>
      <w:tr w:rsidR="000F3A18" w:rsidTr="000F3A18"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0F3A18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40" w:type="dxa"/>
          </w:tcPr>
          <w:p w:rsidR="000F3A18" w:rsidRDefault="00BB084D" w:rsidP="002B239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!Q(t) (opposite of Q(t))</w:t>
            </w:r>
          </w:p>
        </w:tc>
      </w:tr>
    </w:tbl>
    <w:p w:rsidR="000F3A18" w:rsidRDefault="000F3A18" w:rsidP="002B2392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47278E" w:rsidRDefault="0047278E" w:rsidP="002B2392">
      <w:pPr>
        <w:pStyle w:val="NormalWeb"/>
        <w:spacing w:before="0" w:beforeAutospacing="0" w:after="120" w:afterAutospacing="0"/>
      </w:pPr>
    </w:p>
    <w:p w:rsidR="00A7436B" w:rsidRP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 xml:space="preserve">10. A computer system designed and built in the 1970’s made use of a single 8-bit CPU-to-memory data bus and a </w:t>
      </w:r>
      <w:r w:rsidR="00FD230F">
        <w:rPr>
          <w:rFonts w:ascii="Century Schoolbook" w:hAnsi="Century Schoolbook"/>
        </w:rPr>
        <w:t xml:space="preserve">single separate </w:t>
      </w:r>
      <w:r w:rsidRPr="00A7436B">
        <w:rPr>
          <w:rFonts w:ascii="Century Schoolbook" w:hAnsi="Century Schoolbook"/>
        </w:rPr>
        <w:t>address bus.  Suppose that such a system contained 4 memory modules or chips, each of which w</w:t>
      </w:r>
      <w:r>
        <w:rPr>
          <w:rFonts w:ascii="Century Schoolbook" w:hAnsi="Century Schoolbook"/>
        </w:rPr>
        <w:t xml:space="preserve">as 8 bits wide with a depth of </w:t>
      </w:r>
      <w:r w:rsidRPr="00A7436B">
        <w:rPr>
          <w:rFonts w:ascii="Century Schoolbook" w:hAnsi="Century Schoolbook"/>
        </w:rPr>
        <w:t xml:space="preserve">16777216.  A memory access for each module consisted of </w:t>
      </w:r>
      <w:r w:rsidR="00FD230F">
        <w:rPr>
          <w:rFonts w:ascii="Century Schoolbook" w:hAnsi="Century Schoolbook"/>
        </w:rPr>
        <w:t xml:space="preserve">only </w:t>
      </w:r>
      <w:r w:rsidRPr="00A7436B">
        <w:rPr>
          <w:rFonts w:ascii="Century Schoolbook" w:hAnsi="Century Schoolbook"/>
        </w:rPr>
        <w:t xml:space="preserve">two phases: an addressing phase in which an address is sent to select a specific memory module and cell within the module; and a data transfer phase in which the selected data item is read from or written into. Each phase takes 40 </w:t>
      </w:r>
      <w:proofErr w:type="spellStart"/>
      <w:r w:rsidRPr="00A7436B">
        <w:rPr>
          <w:rFonts w:ascii="Century Schoolbook" w:hAnsi="Century Schoolbook"/>
        </w:rPr>
        <w:t>nano</w:t>
      </w:r>
      <w:proofErr w:type="spellEnd"/>
      <w:r w:rsidRPr="00A7436B">
        <w:rPr>
          <w:rFonts w:ascii="Century Schoolbook" w:hAnsi="Century Schoolbook"/>
        </w:rPr>
        <w:t xml:space="preserve">-seconds to complete. What is the minimum time (in </w:t>
      </w:r>
      <w:proofErr w:type="spellStart"/>
      <w:r w:rsidRPr="00A7436B">
        <w:rPr>
          <w:rFonts w:ascii="Century Schoolbook" w:hAnsi="Century Schoolbook"/>
        </w:rPr>
        <w:t>nano</w:t>
      </w:r>
      <w:proofErr w:type="spellEnd"/>
      <w:r w:rsidRPr="00A7436B">
        <w:rPr>
          <w:rFonts w:ascii="Century Schoolbook" w:hAnsi="Century Schoolbook"/>
        </w:rPr>
        <w:t>-seconds) required to read a single 32-bit data item from t</w:t>
      </w:r>
      <w:r w:rsidR="00FD230F">
        <w:rPr>
          <w:rFonts w:ascii="Century Schoolbook" w:hAnsi="Century Schoolbook"/>
        </w:rPr>
        <w:t>his memory system if it</w:t>
      </w:r>
      <w:r w:rsidRPr="00A7436B">
        <w:rPr>
          <w:rFonts w:ascii="Century Schoolbook" w:hAnsi="Century Schoolbook"/>
        </w:rPr>
        <w:t xml:space="preserve"> employs:</w:t>
      </w:r>
    </w:p>
    <w:p w:rsidR="00A7436B" w:rsidRPr="00A7436B" w:rsidRDefault="00A7436B" w:rsidP="00A7436B">
      <w:pPr>
        <w:rPr>
          <w:rFonts w:ascii="Century Schoolbook" w:hAnsi="Century Schoolbook"/>
        </w:rPr>
      </w:pPr>
    </w:p>
    <w:p w:rsidR="009D6689" w:rsidRDefault="009D6689" w:rsidP="00A7436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A single memory module can perform either an addressing phase or a data transfer phase at one time. </w:t>
      </w:r>
    </w:p>
    <w:p w:rsidR="009D6689" w:rsidRDefault="009D6689" w:rsidP="00A7436B">
      <w:pPr>
        <w:rPr>
          <w:rFonts w:ascii="Century Schoolbook" w:hAnsi="Century Schoolbook"/>
        </w:rPr>
      </w:pPr>
    </w:p>
    <w:p w:rsid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>a)</w:t>
      </w:r>
      <w:r w:rsidR="00CA4DE9">
        <w:rPr>
          <w:rFonts w:ascii="Century Schoolbook" w:hAnsi="Century Schoolbook"/>
        </w:rPr>
        <w:t xml:space="preserve">  (4</w:t>
      </w:r>
      <w:r>
        <w:rPr>
          <w:rFonts w:ascii="Century Schoolbook" w:hAnsi="Century Schoolbook"/>
        </w:rPr>
        <w:t>)</w:t>
      </w:r>
      <w:r w:rsidRPr="00A7436B">
        <w:rPr>
          <w:rFonts w:ascii="Century Schoolbook" w:hAnsi="Century Schoolbook"/>
        </w:rPr>
        <w:tab/>
        <w:t>high order interleaving</w:t>
      </w:r>
    </w:p>
    <w:p w:rsidR="00B3596F" w:rsidRDefault="00B3596F" w:rsidP="00A7436B">
      <w:pPr>
        <w:rPr>
          <w:rFonts w:ascii="Century Schoolbook" w:hAnsi="Century Schoolbook"/>
        </w:rPr>
      </w:pPr>
    </w:p>
    <w:p w:rsidR="00B3596F" w:rsidRPr="00B3596F" w:rsidRDefault="00B3596F" w:rsidP="00A7436B">
      <w:pPr>
        <w:rPr>
          <w:rFonts w:cstheme="minorHAnsi"/>
        </w:rPr>
      </w:pPr>
      <w:r w:rsidRPr="00B3596F">
        <w:rPr>
          <w:rFonts w:cstheme="minorHAnsi"/>
        </w:rPr>
        <w:t>High order interleaving means that consecutive memory addresses are in the same memory module. Thus each of the 4 bytes required to read a single 32 bit data item from memory would take four times the time to read a single instruction (80ns), thus the total time is 320ns.</w:t>
      </w:r>
    </w:p>
    <w:p w:rsidR="00B3596F" w:rsidRPr="00A7436B" w:rsidRDefault="00B3596F" w:rsidP="00A7436B">
      <w:pPr>
        <w:rPr>
          <w:rFonts w:ascii="Century Schoolbook" w:hAnsi="Century Schoolbook"/>
        </w:rPr>
      </w:pPr>
    </w:p>
    <w:p w:rsidR="00A7436B" w:rsidRPr="00A7436B" w:rsidRDefault="00A7436B" w:rsidP="00A7436B">
      <w:pPr>
        <w:rPr>
          <w:rFonts w:ascii="Century Schoolbook" w:hAnsi="Century Schoolbook"/>
        </w:rPr>
      </w:pPr>
      <w:r w:rsidRPr="00A7436B">
        <w:rPr>
          <w:rFonts w:ascii="Century Schoolbook" w:hAnsi="Century Schoolbook"/>
        </w:rPr>
        <w:t>b)</w:t>
      </w:r>
      <w:r w:rsidR="00CA4DE9">
        <w:rPr>
          <w:rFonts w:ascii="Century Schoolbook" w:hAnsi="Century Schoolbook"/>
        </w:rPr>
        <w:t xml:space="preserve">  (4</w:t>
      </w:r>
      <w:r>
        <w:rPr>
          <w:rFonts w:ascii="Century Schoolbook" w:hAnsi="Century Schoolbook"/>
        </w:rPr>
        <w:t>)</w:t>
      </w:r>
      <w:r w:rsidRPr="00A7436B">
        <w:rPr>
          <w:rFonts w:ascii="Century Schoolbook" w:hAnsi="Century Schoolbook"/>
        </w:rPr>
        <w:tab/>
        <w:t>low order interleaving</w:t>
      </w:r>
    </w:p>
    <w:p w:rsidR="0047278E" w:rsidRDefault="0047278E" w:rsidP="002B2392">
      <w:pPr>
        <w:pStyle w:val="NormalWeb"/>
        <w:spacing w:before="0" w:beforeAutospacing="0" w:after="120" w:afterAutospacing="0"/>
      </w:pPr>
    </w:p>
    <w:p w:rsidR="00B3596F" w:rsidRPr="00B3596F" w:rsidRDefault="00B3596F" w:rsidP="002B2392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3596F">
        <w:rPr>
          <w:rFonts w:asciiTheme="minorHAnsi" w:hAnsiTheme="minorHAnsi" w:cstheme="minorHAnsi"/>
        </w:rPr>
        <w:t>Low order interleaving means that consecutive memory addresses are in different memory modules. Thus, each of the 4 bytes required to read a single 32 bit item from memory would take the same amount of time that it takes to read a single instruction (80ns)</w:t>
      </w:r>
      <w:r w:rsidR="009D6689">
        <w:rPr>
          <w:rFonts w:asciiTheme="minorHAnsi" w:hAnsiTheme="minorHAnsi" w:cstheme="minorHAnsi"/>
        </w:rPr>
        <w:t xml:space="preserve"> since the modules can operate in parallel</w:t>
      </w:r>
      <w:r w:rsidRPr="00B3596F">
        <w:rPr>
          <w:rFonts w:asciiTheme="minorHAnsi" w:hAnsiTheme="minorHAnsi" w:cstheme="minorHAnsi"/>
        </w:rPr>
        <w:t>, thus the total time is 80ns.</w:t>
      </w:r>
    </w:p>
    <w:sectPr w:rsidR="00B3596F" w:rsidRPr="00B3596F" w:rsidSect="000E17CF">
      <w:headerReference w:type="default" r:id="rId12"/>
      <w:footerReference w:type="even" r:id="rId13"/>
      <w:footerReference w:type="default" r:id="rId14"/>
      <w:pgSz w:w="12240" w:h="15840"/>
      <w:pgMar w:top="2448" w:right="172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B32" w:rsidRDefault="00C41B32" w:rsidP="00C137A1">
      <w:r>
        <w:separator/>
      </w:r>
    </w:p>
  </w:endnote>
  <w:endnote w:type="continuationSeparator" w:id="0">
    <w:p w:rsidR="00C41B32" w:rsidRDefault="00C41B32" w:rsidP="00C13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Default="00F60A62" w:rsidP="004C02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52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2F7" w:rsidRDefault="005D52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Pr="00D9758F" w:rsidRDefault="00F60A62" w:rsidP="00D9758F">
    <w:pPr>
      <w:pStyle w:val="Footer"/>
      <w:framePr w:w="11696" w:wrap="around" w:vAnchor="text" w:hAnchor="page" w:x="289" w:y="-106"/>
      <w:jc w:val="center"/>
      <w:rPr>
        <w:rStyle w:val="PageNumber"/>
        <w:sz w:val="20"/>
        <w:szCs w:val="20"/>
      </w:rPr>
    </w:pPr>
    <w:r w:rsidRPr="00D9758F">
      <w:rPr>
        <w:rStyle w:val="PageNumber"/>
        <w:sz w:val="20"/>
        <w:szCs w:val="20"/>
      </w:rPr>
      <w:fldChar w:fldCharType="begin"/>
    </w:r>
    <w:r w:rsidR="005D52F7" w:rsidRPr="00D9758F">
      <w:rPr>
        <w:rStyle w:val="PageNumber"/>
        <w:sz w:val="20"/>
        <w:szCs w:val="20"/>
      </w:rPr>
      <w:instrText xml:space="preserve">PAGE  </w:instrText>
    </w:r>
    <w:r w:rsidRPr="00D9758F">
      <w:rPr>
        <w:rStyle w:val="PageNumber"/>
        <w:sz w:val="20"/>
        <w:szCs w:val="20"/>
      </w:rPr>
      <w:fldChar w:fldCharType="separate"/>
    </w:r>
    <w:r w:rsidR="00391D21">
      <w:rPr>
        <w:rStyle w:val="PageNumber"/>
        <w:noProof/>
        <w:sz w:val="20"/>
        <w:szCs w:val="20"/>
      </w:rPr>
      <w:t>1</w:t>
    </w:r>
    <w:r w:rsidRPr="00D9758F">
      <w:rPr>
        <w:rStyle w:val="PageNumber"/>
        <w:sz w:val="20"/>
        <w:szCs w:val="20"/>
      </w:rPr>
      <w:fldChar w:fldCharType="end"/>
    </w:r>
  </w:p>
  <w:p w:rsidR="005D52F7" w:rsidRDefault="005D52F7">
    <w:pPr>
      <w:pStyle w:val="Footer"/>
    </w:pPr>
  </w:p>
  <w:p w:rsidR="005D52F7" w:rsidRDefault="005D52F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column">
            <wp:posOffset>-457200</wp:posOffset>
          </wp:positionH>
          <wp:positionV relativeFrom="page">
            <wp:posOffset>9441180</wp:posOffset>
          </wp:positionV>
          <wp:extent cx="7383780" cy="43434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-word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3780" cy="4343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B32" w:rsidRDefault="00C41B32" w:rsidP="00C137A1">
      <w:r>
        <w:separator/>
      </w:r>
    </w:p>
  </w:footnote>
  <w:footnote w:type="continuationSeparator" w:id="0">
    <w:p w:rsidR="00C41B32" w:rsidRDefault="00C41B32" w:rsidP="00C137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2F7" w:rsidRDefault="005D52F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228600</wp:posOffset>
          </wp:positionV>
          <wp:extent cx="7461250" cy="959485"/>
          <wp:effectExtent l="0" t="0" r="6350" b="571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huep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1250" cy="95948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5D52F7" w:rsidRDefault="005D5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70B"/>
    <w:multiLevelType w:val="hybridMultilevel"/>
    <w:tmpl w:val="0DA01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B4B28"/>
    <w:multiLevelType w:val="hybridMultilevel"/>
    <w:tmpl w:val="E786802A"/>
    <w:lvl w:ilvl="0" w:tplc="D3AE38D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B50245"/>
    <w:multiLevelType w:val="multilevel"/>
    <w:tmpl w:val="7B8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B3CF5"/>
    <w:multiLevelType w:val="hybridMultilevel"/>
    <w:tmpl w:val="D7BE2A58"/>
    <w:lvl w:ilvl="0" w:tplc="BC06A61A">
      <w:start w:val="1"/>
      <w:numFmt w:val="upperRoman"/>
      <w:lvlText w:val="%1."/>
      <w:lvlJc w:val="righ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CE1C8E"/>
    <w:multiLevelType w:val="hybridMultilevel"/>
    <w:tmpl w:val="39B41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D2407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10172"/>
    <w:multiLevelType w:val="hybridMultilevel"/>
    <w:tmpl w:val="37C8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80D22"/>
    <w:multiLevelType w:val="hybridMultilevel"/>
    <w:tmpl w:val="4C2A5FCE"/>
    <w:lvl w:ilvl="0" w:tplc="C7024C8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4274"/>
    <w:multiLevelType w:val="hybridMultilevel"/>
    <w:tmpl w:val="7D08041E"/>
    <w:lvl w:ilvl="0" w:tplc="11229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5C14D5"/>
    <w:multiLevelType w:val="hybridMultilevel"/>
    <w:tmpl w:val="9B044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BA7380">
      <w:start w:val="1"/>
      <w:numFmt w:val="lowerLetter"/>
      <w:lvlText w:val="%2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014C2"/>
    <w:multiLevelType w:val="hybridMultilevel"/>
    <w:tmpl w:val="29D639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0F2F7E"/>
    <w:multiLevelType w:val="hybridMultilevel"/>
    <w:tmpl w:val="2006EB78"/>
    <w:lvl w:ilvl="0" w:tplc="EE46A5E2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54655"/>
    <w:multiLevelType w:val="hybridMultilevel"/>
    <w:tmpl w:val="58B0DBCA"/>
    <w:lvl w:ilvl="0" w:tplc="66789930">
      <w:start w:val="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36544F"/>
    <w:multiLevelType w:val="hybridMultilevel"/>
    <w:tmpl w:val="1062E6EE"/>
    <w:lvl w:ilvl="0" w:tplc="332C6D50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D75F9"/>
    <w:multiLevelType w:val="multilevel"/>
    <w:tmpl w:val="B2E6966E"/>
    <w:lvl w:ilvl="0">
      <w:start w:val="1"/>
      <w:numFmt w:val="bullet"/>
      <w:pStyle w:val="EP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FC4925"/>
    <w:multiLevelType w:val="hybridMultilevel"/>
    <w:tmpl w:val="96605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B0932"/>
    <w:multiLevelType w:val="hybridMultilevel"/>
    <w:tmpl w:val="E36A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B1CBB"/>
    <w:multiLevelType w:val="hybridMultilevel"/>
    <w:tmpl w:val="D7BE2A58"/>
    <w:lvl w:ilvl="0" w:tplc="BC06A61A">
      <w:start w:val="1"/>
      <w:numFmt w:val="upperRoman"/>
      <w:lvlText w:val="%1."/>
      <w:lvlJc w:val="right"/>
      <w:pPr>
        <w:ind w:left="17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30C6DF4"/>
    <w:multiLevelType w:val="multilevel"/>
    <w:tmpl w:val="D5A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522EDD"/>
    <w:multiLevelType w:val="hybridMultilevel"/>
    <w:tmpl w:val="C0F40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8"/>
  </w:num>
  <w:num w:numId="7">
    <w:abstractNumId w:val="5"/>
  </w:num>
  <w:num w:numId="8">
    <w:abstractNumId w:val="0"/>
  </w:num>
  <w:num w:numId="9">
    <w:abstractNumId w:val="15"/>
  </w:num>
  <w:num w:numId="10">
    <w:abstractNumId w:val="7"/>
  </w:num>
  <w:num w:numId="11">
    <w:abstractNumId w:val="12"/>
  </w:num>
  <w:num w:numId="12">
    <w:abstractNumId w:val="4"/>
  </w:num>
  <w:num w:numId="13">
    <w:abstractNumId w:val="11"/>
  </w:num>
  <w:num w:numId="14">
    <w:abstractNumId w:val="10"/>
  </w:num>
  <w:num w:numId="15">
    <w:abstractNumId w:val="3"/>
  </w:num>
  <w:num w:numId="16">
    <w:abstractNumId w:val="9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13FA2"/>
    <w:rsid w:val="0002109B"/>
    <w:rsid w:val="000435A4"/>
    <w:rsid w:val="00097923"/>
    <w:rsid w:val="000B7C24"/>
    <w:rsid w:val="000D0509"/>
    <w:rsid w:val="000D2C14"/>
    <w:rsid w:val="000E17CF"/>
    <w:rsid w:val="000F3A18"/>
    <w:rsid w:val="0011167C"/>
    <w:rsid w:val="00116379"/>
    <w:rsid w:val="001600D3"/>
    <w:rsid w:val="00173F72"/>
    <w:rsid w:val="00175C2A"/>
    <w:rsid w:val="00186FF1"/>
    <w:rsid w:val="00190D9C"/>
    <w:rsid w:val="001B44C8"/>
    <w:rsid w:val="001D0D9B"/>
    <w:rsid w:val="001D3147"/>
    <w:rsid w:val="001D4BA5"/>
    <w:rsid w:val="00213FA2"/>
    <w:rsid w:val="00257AAF"/>
    <w:rsid w:val="00267DD8"/>
    <w:rsid w:val="002746A2"/>
    <w:rsid w:val="00275988"/>
    <w:rsid w:val="00280F08"/>
    <w:rsid w:val="00294475"/>
    <w:rsid w:val="002B2392"/>
    <w:rsid w:val="002B5FEE"/>
    <w:rsid w:val="002F50F9"/>
    <w:rsid w:val="00320DF3"/>
    <w:rsid w:val="00325932"/>
    <w:rsid w:val="00337360"/>
    <w:rsid w:val="00360077"/>
    <w:rsid w:val="00363169"/>
    <w:rsid w:val="00367548"/>
    <w:rsid w:val="00391D21"/>
    <w:rsid w:val="00397A0F"/>
    <w:rsid w:val="003A3F17"/>
    <w:rsid w:val="003B782D"/>
    <w:rsid w:val="003E276E"/>
    <w:rsid w:val="003F1EA0"/>
    <w:rsid w:val="004074BA"/>
    <w:rsid w:val="00426E04"/>
    <w:rsid w:val="00455A5D"/>
    <w:rsid w:val="00456862"/>
    <w:rsid w:val="00463A1F"/>
    <w:rsid w:val="004679BA"/>
    <w:rsid w:val="0047278E"/>
    <w:rsid w:val="004870A8"/>
    <w:rsid w:val="00487AB4"/>
    <w:rsid w:val="004A673E"/>
    <w:rsid w:val="004C02B1"/>
    <w:rsid w:val="004C0328"/>
    <w:rsid w:val="004C5F79"/>
    <w:rsid w:val="004E05B6"/>
    <w:rsid w:val="004F4954"/>
    <w:rsid w:val="004F69BB"/>
    <w:rsid w:val="00500D95"/>
    <w:rsid w:val="0050334D"/>
    <w:rsid w:val="00513BA8"/>
    <w:rsid w:val="00514A53"/>
    <w:rsid w:val="00521681"/>
    <w:rsid w:val="00527B26"/>
    <w:rsid w:val="00534FBD"/>
    <w:rsid w:val="005479FF"/>
    <w:rsid w:val="00562149"/>
    <w:rsid w:val="00571EDE"/>
    <w:rsid w:val="00572DC8"/>
    <w:rsid w:val="00573835"/>
    <w:rsid w:val="005922CE"/>
    <w:rsid w:val="005D52F7"/>
    <w:rsid w:val="005E5977"/>
    <w:rsid w:val="005F42EE"/>
    <w:rsid w:val="0063650B"/>
    <w:rsid w:val="006529A2"/>
    <w:rsid w:val="00675056"/>
    <w:rsid w:val="00676A2E"/>
    <w:rsid w:val="00681F61"/>
    <w:rsid w:val="00686A0C"/>
    <w:rsid w:val="006A68C4"/>
    <w:rsid w:val="006E0D75"/>
    <w:rsid w:val="006E5848"/>
    <w:rsid w:val="006E5A98"/>
    <w:rsid w:val="006F4A1B"/>
    <w:rsid w:val="007060EC"/>
    <w:rsid w:val="00710E97"/>
    <w:rsid w:val="00724BCD"/>
    <w:rsid w:val="00746A50"/>
    <w:rsid w:val="00760A8C"/>
    <w:rsid w:val="007646EC"/>
    <w:rsid w:val="00790184"/>
    <w:rsid w:val="00794ADC"/>
    <w:rsid w:val="007B3049"/>
    <w:rsid w:val="007C35F5"/>
    <w:rsid w:val="007C4A44"/>
    <w:rsid w:val="0080691C"/>
    <w:rsid w:val="00817150"/>
    <w:rsid w:val="0084442F"/>
    <w:rsid w:val="00897AE0"/>
    <w:rsid w:val="008D4411"/>
    <w:rsid w:val="009112B4"/>
    <w:rsid w:val="009365EF"/>
    <w:rsid w:val="00953CD6"/>
    <w:rsid w:val="00957017"/>
    <w:rsid w:val="00994900"/>
    <w:rsid w:val="009A24B9"/>
    <w:rsid w:val="009D38DF"/>
    <w:rsid w:val="009D6689"/>
    <w:rsid w:val="009E3EDF"/>
    <w:rsid w:val="00A42A76"/>
    <w:rsid w:val="00A42E55"/>
    <w:rsid w:val="00A7436B"/>
    <w:rsid w:val="00A903B8"/>
    <w:rsid w:val="00AA1D94"/>
    <w:rsid w:val="00AB7216"/>
    <w:rsid w:val="00B3596F"/>
    <w:rsid w:val="00B428F7"/>
    <w:rsid w:val="00B47B60"/>
    <w:rsid w:val="00B64FD3"/>
    <w:rsid w:val="00B80511"/>
    <w:rsid w:val="00B8066D"/>
    <w:rsid w:val="00BA4977"/>
    <w:rsid w:val="00BA4AAB"/>
    <w:rsid w:val="00BB084D"/>
    <w:rsid w:val="00BC0305"/>
    <w:rsid w:val="00BC4E02"/>
    <w:rsid w:val="00BD3942"/>
    <w:rsid w:val="00BE4C75"/>
    <w:rsid w:val="00C03DF6"/>
    <w:rsid w:val="00C137A1"/>
    <w:rsid w:val="00C23504"/>
    <w:rsid w:val="00C41B32"/>
    <w:rsid w:val="00C575D8"/>
    <w:rsid w:val="00C71131"/>
    <w:rsid w:val="00CA108B"/>
    <w:rsid w:val="00CA4DE9"/>
    <w:rsid w:val="00CF3542"/>
    <w:rsid w:val="00CF7C89"/>
    <w:rsid w:val="00D32310"/>
    <w:rsid w:val="00D40E97"/>
    <w:rsid w:val="00D4217C"/>
    <w:rsid w:val="00D56FC4"/>
    <w:rsid w:val="00D80C3C"/>
    <w:rsid w:val="00D9050E"/>
    <w:rsid w:val="00D9758F"/>
    <w:rsid w:val="00DA54FC"/>
    <w:rsid w:val="00DC2336"/>
    <w:rsid w:val="00DC5C2E"/>
    <w:rsid w:val="00E04426"/>
    <w:rsid w:val="00E207AE"/>
    <w:rsid w:val="00E234EF"/>
    <w:rsid w:val="00E722C8"/>
    <w:rsid w:val="00EA47E3"/>
    <w:rsid w:val="00EB12F6"/>
    <w:rsid w:val="00EF3653"/>
    <w:rsid w:val="00F10387"/>
    <w:rsid w:val="00F22D5D"/>
    <w:rsid w:val="00F34AB7"/>
    <w:rsid w:val="00F5077C"/>
    <w:rsid w:val="00F60A62"/>
    <w:rsid w:val="00F611E3"/>
    <w:rsid w:val="00FB2DF2"/>
    <w:rsid w:val="00FC6B96"/>
    <w:rsid w:val="00FD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1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7A1"/>
  </w:style>
  <w:style w:type="paragraph" w:styleId="Footer">
    <w:name w:val="footer"/>
    <w:basedOn w:val="Normal"/>
    <w:link w:val="Foot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A1"/>
  </w:style>
  <w:style w:type="paragraph" w:styleId="BalloonText">
    <w:name w:val="Balloon Text"/>
    <w:basedOn w:val="Normal"/>
    <w:link w:val="BalloonTextChar"/>
    <w:uiPriority w:val="99"/>
    <w:semiHidden/>
    <w:unhideWhenUsed/>
    <w:rsid w:val="00C13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A1"/>
    <w:rPr>
      <w:rFonts w:ascii="Tahoma" w:hAnsi="Tahoma" w:cs="Tahoma"/>
      <w:sz w:val="16"/>
      <w:szCs w:val="16"/>
    </w:rPr>
  </w:style>
  <w:style w:type="paragraph" w:customStyle="1" w:styleId="EP-heading">
    <w:name w:val="EP-heading"/>
    <w:basedOn w:val="NormalWeb"/>
    <w:link w:val="EP-headingChar"/>
    <w:qFormat/>
    <w:rsid w:val="00534FBD"/>
    <w:pPr>
      <w:spacing w:before="0" w:beforeAutospacing="0" w:after="240" w:afterAutospacing="0"/>
    </w:pPr>
    <w:rPr>
      <w:rFonts w:ascii="Arial" w:hAnsi="Arial" w:cs="Arial"/>
      <w:b/>
      <w:color w:val="E37F1C"/>
      <w:sz w:val="36"/>
      <w:szCs w:val="36"/>
    </w:rPr>
  </w:style>
  <w:style w:type="paragraph" w:customStyle="1" w:styleId="EP-subheading">
    <w:name w:val="EP-subheading"/>
    <w:basedOn w:val="NormalWeb"/>
    <w:link w:val="EP-subheadingChar"/>
    <w:qFormat/>
    <w:rsid w:val="00534FBD"/>
    <w:pPr>
      <w:spacing w:before="0" w:beforeAutospacing="0" w:after="120" w:afterAutospacing="0"/>
    </w:pPr>
    <w:rPr>
      <w:rFonts w:ascii="Arial" w:hAnsi="Arial" w:cs="Arial"/>
      <w:b/>
      <w:color w:val="0076AC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534FBD"/>
    <w:rPr>
      <w:rFonts w:ascii="Times New Roman" w:eastAsia="Times New Roman" w:hAnsi="Times New Roman" w:cs="Times New Roman"/>
      <w:sz w:val="24"/>
      <w:szCs w:val="24"/>
    </w:rPr>
  </w:style>
  <w:style w:type="character" w:customStyle="1" w:styleId="EP-headingChar">
    <w:name w:val="EP-heading Char"/>
    <w:basedOn w:val="NormalWebChar"/>
    <w:link w:val="EP-heading"/>
    <w:rsid w:val="00534FBD"/>
    <w:rPr>
      <w:rFonts w:ascii="Arial" w:eastAsia="Times New Roman" w:hAnsi="Arial" w:cs="Arial"/>
      <w:b/>
      <w:color w:val="E37F1C"/>
      <w:sz w:val="36"/>
      <w:szCs w:val="36"/>
    </w:rPr>
  </w:style>
  <w:style w:type="paragraph" w:customStyle="1" w:styleId="EP-subheading2">
    <w:name w:val="EP-subheading2"/>
    <w:basedOn w:val="NormalWeb"/>
    <w:link w:val="EP-subheading2Char"/>
    <w:qFormat/>
    <w:rsid w:val="00534FBD"/>
    <w:pPr>
      <w:spacing w:before="120" w:beforeAutospacing="0" w:after="0" w:afterAutospacing="0"/>
    </w:pPr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EP-subheadingChar">
    <w:name w:val="EP-subheading Char"/>
    <w:basedOn w:val="NormalWebChar"/>
    <w:link w:val="EP-subheading"/>
    <w:rsid w:val="00534FBD"/>
    <w:rPr>
      <w:rFonts w:ascii="Arial" w:eastAsia="Times New Roman" w:hAnsi="Arial" w:cs="Arial"/>
      <w:b/>
      <w:color w:val="0076AC"/>
      <w:sz w:val="28"/>
      <w:szCs w:val="28"/>
    </w:rPr>
  </w:style>
  <w:style w:type="paragraph" w:customStyle="1" w:styleId="EP-body">
    <w:name w:val="EP-body"/>
    <w:basedOn w:val="NormalWeb"/>
    <w:link w:val="EP-bodyChar"/>
    <w:qFormat/>
    <w:rsid w:val="00534FBD"/>
    <w:pPr>
      <w:spacing w:before="0" w:beforeAutospacing="0" w:after="120" w:afterAutospacing="0"/>
    </w:pPr>
    <w:rPr>
      <w:rFonts w:ascii="Arial" w:hAnsi="Arial" w:cs="Arial"/>
      <w:sz w:val="22"/>
      <w:szCs w:val="22"/>
    </w:rPr>
  </w:style>
  <w:style w:type="character" w:customStyle="1" w:styleId="EP-subheading2Char">
    <w:name w:val="EP-subheading2 Char"/>
    <w:basedOn w:val="NormalWebChar"/>
    <w:link w:val="EP-subheading2"/>
    <w:rsid w:val="00534FBD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customStyle="1" w:styleId="EP-bullets">
    <w:name w:val="EP-bullets"/>
    <w:basedOn w:val="Normal"/>
    <w:link w:val="EP-bulletsChar"/>
    <w:qFormat/>
    <w:rsid w:val="00534FBD"/>
    <w:pPr>
      <w:numPr>
        <w:numId w:val="1"/>
      </w:numPr>
      <w:tabs>
        <w:tab w:val="clear" w:pos="720"/>
      </w:tabs>
      <w:ind w:left="540" w:hanging="180"/>
    </w:pPr>
    <w:rPr>
      <w:rFonts w:eastAsia="Times New Roman" w:cs="Arial"/>
    </w:rPr>
  </w:style>
  <w:style w:type="character" w:customStyle="1" w:styleId="EP-bodyChar">
    <w:name w:val="EP-body Char"/>
    <w:basedOn w:val="NormalWebChar"/>
    <w:link w:val="EP-body"/>
    <w:rsid w:val="00534FBD"/>
    <w:rPr>
      <w:rFonts w:ascii="Arial" w:eastAsia="Times New Roman" w:hAnsi="Arial" w:cs="Arial"/>
      <w:sz w:val="24"/>
      <w:szCs w:val="24"/>
    </w:rPr>
  </w:style>
  <w:style w:type="character" w:customStyle="1" w:styleId="EP-bulletsChar">
    <w:name w:val="EP-bullets Char"/>
    <w:basedOn w:val="DefaultParagraphFont"/>
    <w:link w:val="EP-bullets"/>
    <w:rsid w:val="00534FB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D9758F"/>
  </w:style>
  <w:style w:type="paragraph" w:styleId="ListParagraph">
    <w:name w:val="List Paragraph"/>
    <w:basedOn w:val="Normal"/>
    <w:uiPriority w:val="34"/>
    <w:qFormat/>
    <w:rsid w:val="00213F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FA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FA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B4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505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13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7A1"/>
  </w:style>
  <w:style w:type="paragraph" w:styleId="Footer">
    <w:name w:val="footer"/>
    <w:basedOn w:val="Normal"/>
    <w:link w:val="FooterChar"/>
    <w:uiPriority w:val="99"/>
    <w:unhideWhenUsed/>
    <w:rsid w:val="00C1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7A1"/>
  </w:style>
  <w:style w:type="paragraph" w:styleId="BalloonText">
    <w:name w:val="Balloon Text"/>
    <w:basedOn w:val="Normal"/>
    <w:link w:val="BalloonTextChar"/>
    <w:uiPriority w:val="99"/>
    <w:semiHidden/>
    <w:unhideWhenUsed/>
    <w:rsid w:val="00C13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A1"/>
    <w:rPr>
      <w:rFonts w:ascii="Tahoma" w:hAnsi="Tahoma" w:cs="Tahoma"/>
      <w:sz w:val="16"/>
      <w:szCs w:val="16"/>
    </w:rPr>
  </w:style>
  <w:style w:type="paragraph" w:customStyle="1" w:styleId="EP-heading">
    <w:name w:val="EP-heading"/>
    <w:basedOn w:val="NormalWeb"/>
    <w:link w:val="EP-headingChar"/>
    <w:qFormat/>
    <w:rsid w:val="00534FBD"/>
    <w:pPr>
      <w:spacing w:before="0" w:beforeAutospacing="0" w:after="240" w:afterAutospacing="0"/>
    </w:pPr>
    <w:rPr>
      <w:rFonts w:ascii="Arial" w:hAnsi="Arial" w:cs="Arial"/>
      <w:b/>
      <w:color w:val="E37F1C"/>
      <w:sz w:val="36"/>
      <w:szCs w:val="36"/>
    </w:rPr>
  </w:style>
  <w:style w:type="paragraph" w:customStyle="1" w:styleId="EP-subheading">
    <w:name w:val="EP-subheading"/>
    <w:basedOn w:val="NormalWeb"/>
    <w:link w:val="EP-subheadingChar"/>
    <w:qFormat/>
    <w:rsid w:val="00534FBD"/>
    <w:pPr>
      <w:spacing w:before="0" w:beforeAutospacing="0" w:after="120" w:afterAutospacing="0"/>
    </w:pPr>
    <w:rPr>
      <w:rFonts w:ascii="Arial" w:hAnsi="Arial" w:cs="Arial"/>
      <w:b/>
      <w:color w:val="0076AC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534FBD"/>
    <w:rPr>
      <w:rFonts w:ascii="Times New Roman" w:eastAsia="Times New Roman" w:hAnsi="Times New Roman" w:cs="Times New Roman"/>
      <w:sz w:val="24"/>
      <w:szCs w:val="24"/>
    </w:rPr>
  </w:style>
  <w:style w:type="character" w:customStyle="1" w:styleId="EP-headingChar">
    <w:name w:val="EP-heading Char"/>
    <w:basedOn w:val="NormalWebChar"/>
    <w:link w:val="EP-heading"/>
    <w:rsid w:val="00534FBD"/>
    <w:rPr>
      <w:rFonts w:ascii="Arial" w:eastAsia="Times New Roman" w:hAnsi="Arial" w:cs="Arial"/>
      <w:b/>
      <w:color w:val="E37F1C"/>
      <w:sz w:val="36"/>
      <w:szCs w:val="36"/>
    </w:rPr>
  </w:style>
  <w:style w:type="paragraph" w:customStyle="1" w:styleId="EP-subheading2">
    <w:name w:val="EP-subheading2"/>
    <w:basedOn w:val="NormalWeb"/>
    <w:link w:val="EP-subheading2Char"/>
    <w:qFormat/>
    <w:rsid w:val="00534FBD"/>
    <w:pPr>
      <w:spacing w:before="120" w:beforeAutospacing="0" w:after="0" w:afterAutospacing="0"/>
    </w:pPr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EP-subheadingChar">
    <w:name w:val="EP-subheading Char"/>
    <w:basedOn w:val="NormalWebChar"/>
    <w:link w:val="EP-subheading"/>
    <w:rsid w:val="00534FBD"/>
    <w:rPr>
      <w:rFonts w:ascii="Arial" w:eastAsia="Times New Roman" w:hAnsi="Arial" w:cs="Arial"/>
      <w:b/>
      <w:color w:val="0076AC"/>
      <w:sz w:val="28"/>
      <w:szCs w:val="28"/>
    </w:rPr>
  </w:style>
  <w:style w:type="paragraph" w:customStyle="1" w:styleId="EP-body">
    <w:name w:val="EP-body"/>
    <w:basedOn w:val="NormalWeb"/>
    <w:link w:val="EP-bodyChar"/>
    <w:qFormat/>
    <w:rsid w:val="00534FBD"/>
    <w:pPr>
      <w:spacing w:before="0" w:beforeAutospacing="0" w:after="120" w:afterAutospacing="0"/>
    </w:pPr>
    <w:rPr>
      <w:rFonts w:ascii="Arial" w:hAnsi="Arial" w:cs="Arial"/>
      <w:sz w:val="22"/>
      <w:szCs w:val="22"/>
    </w:rPr>
  </w:style>
  <w:style w:type="character" w:customStyle="1" w:styleId="EP-subheading2Char">
    <w:name w:val="EP-subheading2 Char"/>
    <w:basedOn w:val="NormalWebChar"/>
    <w:link w:val="EP-subheading2"/>
    <w:rsid w:val="00534FBD"/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customStyle="1" w:styleId="EP-bullets">
    <w:name w:val="EP-bullets"/>
    <w:basedOn w:val="Normal"/>
    <w:link w:val="EP-bulletsChar"/>
    <w:qFormat/>
    <w:rsid w:val="00534FBD"/>
    <w:pPr>
      <w:numPr>
        <w:numId w:val="1"/>
      </w:numPr>
      <w:tabs>
        <w:tab w:val="clear" w:pos="720"/>
      </w:tabs>
      <w:ind w:left="540" w:hanging="180"/>
    </w:pPr>
    <w:rPr>
      <w:rFonts w:eastAsia="Times New Roman" w:cs="Arial"/>
    </w:rPr>
  </w:style>
  <w:style w:type="character" w:customStyle="1" w:styleId="EP-bodyChar">
    <w:name w:val="EP-body Char"/>
    <w:basedOn w:val="NormalWebChar"/>
    <w:link w:val="EP-body"/>
    <w:rsid w:val="00534FBD"/>
    <w:rPr>
      <w:rFonts w:ascii="Arial" w:eastAsia="Times New Roman" w:hAnsi="Arial" w:cs="Arial"/>
      <w:sz w:val="24"/>
      <w:szCs w:val="24"/>
    </w:rPr>
  </w:style>
  <w:style w:type="character" w:customStyle="1" w:styleId="EP-bulletsChar">
    <w:name w:val="EP-bullets Char"/>
    <w:basedOn w:val="DefaultParagraphFont"/>
    <w:link w:val="EP-bullets"/>
    <w:rsid w:val="00534FBD"/>
    <w:rPr>
      <w:rFonts w:ascii="Arial" w:eastAsia="Times New Roman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D9758F"/>
  </w:style>
  <w:style w:type="paragraph" w:styleId="ListParagraph">
    <w:name w:val="List Paragraph"/>
    <w:basedOn w:val="Normal"/>
    <w:uiPriority w:val="34"/>
    <w:qFormat/>
    <w:rsid w:val="00213F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3FA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FA2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B4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Collins</dc:creator>
  <cp:lastModifiedBy>Brian</cp:lastModifiedBy>
  <cp:revision>2</cp:revision>
  <dcterms:created xsi:type="dcterms:W3CDTF">2019-10-29T12:02:00Z</dcterms:created>
  <dcterms:modified xsi:type="dcterms:W3CDTF">2019-10-29T12:02:00Z</dcterms:modified>
</cp:coreProperties>
</file>