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891" w:rsidRDefault="00F02891" w:rsidP="00F02891">
      <w:pPr>
        <w:spacing w:after="0" w:line="240" w:lineRule="auto"/>
        <w:rPr>
          <w:b/>
        </w:rPr>
      </w:pPr>
      <w:r>
        <w:rPr>
          <w:b/>
        </w:rPr>
        <w:t>FOR IMMEDIATE RELEASE</w:t>
      </w:r>
    </w:p>
    <w:p w:rsidR="00F02891" w:rsidRDefault="00F02891" w:rsidP="00F02891">
      <w:pPr>
        <w:spacing w:after="0" w:line="240" w:lineRule="auto"/>
        <w:rPr>
          <w:b/>
        </w:rPr>
      </w:pPr>
    </w:p>
    <w:p w:rsidR="00F02891" w:rsidRDefault="00F02891" w:rsidP="00F02891">
      <w:pPr>
        <w:spacing w:after="0" w:line="240" w:lineRule="auto"/>
      </w:pPr>
      <w:r>
        <w:t>CONTACT:</w:t>
      </w:r>
    </w:p>
    <w:p w:rsidR="00F02891" w:rsidRDefault="00F02891" w:rsidP="00F02891">
      <w:pPr>
        <w:spacing w:after="0" w:line="240" w:lineRule="auto"/>
      </w:pPr>
      <w:r>
        <w:t>James Darrell Edwards III</w:t>
      </w:r>
    </w:p>
    <w:p w:rsidR="00F02891" w:rsidRDefault="00FB0D12" w:rsidP="00F02891">
      <w:pPr>
        <w:spacing w:after="0" w:line="240" w:lineRule="auto"/>
      </w:pPr>
      <w:r>
        <w:t>INF</w:t>
      </w:r>
      <w:r w:rsidR="00F02891">
        <w:t xml:space="preserve"> Div. VI</w:t>
      </w:r>
    </w:p>
    <w:p w:rsidR="00F02891" w:rsidRDefault="00F02891" w:rsidP="00F02891">
      <w:pPr>
        <w:spacing w:after="0" w:line="240" w:lineRule="auto"/>
      </w:pPr>
      <w:r>
        <w:t>41 Wallaby Way</w:t>
      </w:r>
    </w:p>
    <w:p w:rsidR="00F02891" w:rsidRDefault="00F02891" w:rsidP="00F02891">
      <w:pPr>
        <w:spacing w:after="0" w:line="240" w:lineRule="auto"/>
      </w:pPr>
      <w:r>
        <w:t>Sydney, Australia</w:t>
      </w:r>
    </w:p>
    <w:p w:rsidR="00F02891" w:rsidRDefault="00F02891" w:rsidP="00F02891">
      <w:pPr>
        <w:spacing w:after="0" w:line="240" w:lineRule="auto"/>
      </w:pPr>
      <w:r>
        <w:t>Phone: 610-867-5309</w:t>
      </w:r>
    </w:p>
    <w:p w:rsidR="00F02891" w:rsidRDefault="00F02891" w:rsidP="00F02891">
      <w:pPr>
        <w:spacing w:after="0" w:line="240" w:lineRule="auto"/>
      </w:pPr>
      <w:r>
        <w:t xml:space="preserve">Fax: </w:t>
      </w:r>
      <w:r w:rsidR="00177C67">
        <w:t>610-123-5813</w:t>
      </w:r>
    </w:p>
    <w:p w:rsidR="00177C67" w:rsidRDefault="00177C67" w:rsidP="00F02891">
      <w:pPr>
        <w:spacing w:after="0" w:line="240" w:lineRule="auto"/>
      </w:pPr>
      <w:r>
        <w:t xml:space="preserve">E-mail: </w:t>
      </w:r>
      <w:hyperlink r:id="rId4" w:history="1">
        <w:r w:rsidRPr="00C72F3D">
          <w:rPr>
            <w:rStyle w:val="Hyperlink"/>
          </w:rPr>
          <w:t>jdedwards@bbtvb.com</w:t>
        </w:r>
      </w:hyperlink>
    </w:p>
    <w:p w:rsidR="00177C67" w:rsidRDefault="00177C67" w:rsidP="00F02891">
      <w:pPr>
        <w:spacing w:after="0" w:line="240" w:lineRule="auto"/>
      </w:pPr>
      <w:r>
        <w:t xml:space="preserve">Website: </w:t>
      </w:r>
      <w:hyperlink r:id="rId5" w:history="1">
        <w:r w:rsidR="00FB0D12" w:rsidRPr="00C72F3D">
          <w:rPr>
            <w:rStyle w:val="Hyperlink"/>
          </w:rPr>
          <w:t>www.brooklynairsolutions.com</w:t>
        </w:r>
      </w:hyperlink>
    </w:p>
    <w:p w:rsidR="00FB0D12" w:rsidRDefault="00FB0D12" w:rsidP="00F02891">
      <w:pPr>
        <w:spacing w:after="0" w:line="240" w:lineRule="auto"/>
      </w:pPr>
    </w:p>
    <w:p w:rsidR="00FB0D12" w:rsidRDefault="00FB0D12" w:rsidP="00F02891">
      <w:pPr>
        <w:spacing w:after="0" w:line="240" w:lineRule="auto"/>
        <w:rPr>
          <w:b/>
        </w:rPr>
      </w:pPr>
      <w:r>
        <w:rPr>
          <w:b/>
        </w:rPr>
        <w:t>Secretive INF Div. VI Declassifies Neuralizer Device</w:t>
      </w:r>
    </w:p>
    <w:p w:rsidR="00FB0D12" w:rsidRDefault="00FB0D12" w:rsidP="00F02891">
      <w:pPr>
        <w:spacing w:after="0" w:line="240" w:lineRule="auto"/>
        <w:rPr>
          <w:b/>
        </w:rPr>
      </w:pPr>
    </w:p>
    <w:p w:rsidR="00FB0D12" w:rsidRDefault="00FB0D12" w:rsidP="00F02891">
      <w:pPr>
        <w:spacing w:after="0" w:line="240" w:lineRule="auto"/>
      </w:pPr>
      <w:r>
        <w:rPr>
          <w:b/>
        </w:rPr>
        <w:t xml:space="preserve">Groom Lake, NV – Monday, November 28, 2016: </w:t>
      </w:r>
      <w:r>
        <w:t xml:space="preserve">Highly funded, but unofficial INF Div. VI has recently declassified </w:t>
      </w:r>
      <w:r w:rsidR="0086547C">
        <w:t xml:space="preserve">its most prized invention, the neuralizer. The neuralizer is a small device about the size of an average cigar tube that emits a bright flash of light which erases the memories of the past hours, days, weeks, months, or years, depending on the user settings. </w:t>
      </w:r>
    </w:p>
    <w:p w:rsidR="0086547C" w:rsidRDefault="0086547C" w:rsidP="00F02891">
      <w:pPr>
        <w:spacing w:after="0" w:line="240" w:lineRule="auto"/>
      </w:pPr>
    </w:p>
    <w:p w:rsidR="005C426D" w:rsidRDefault="0086547C" w:rsidP="00F02891">
      <w:pPr>
        <w:spacing w:after="0" w:line="240" w:lineRule="auto"/>
      </w:pPr>
      <w:r>
        <w:t>Reportedly, this device was used in the agency’s continuous battle to contain and keep secret the existence of alien life on E</w:t>
      </w:r>
      <w:r w:rsidR="005C426D">
        <w:t>arth. This device was paramount to limiting witness accounts of alien life, and had been used in the field as early as 1997. Users of the device can be identified by the dark glasses worn by members of the organization, which are said to allow agents to be unaffected by the flash emitted by the device.</w:t>
      </w:r>
    </w:p>
    <w:p w:rsidR="005C426D" w:rsidRDefault="005C426D" w:rsidP="00F02891">
      <w:pPr>
        <w:spacing w:after="0" w:line="240" w:lineRule="auto"/>
      </w:pPr>
    </w:p>
    <w:p w:rsidR="005C426D" w:rsidRPr="005C426D" w:rsidRDefault="005C426D" w:rsidP="00F02891">
      <w:pPr>
        <w:spacing w:after="0" w:line="240" w:lineRule="auto"/>
      </w:pPr>
      <w:r>
        <w:t xml:space="preserve">There is evidence that points to the fact that the neuralizer does not actually </w:t>
      </w:r>
      <w:r>
        <w:rPr>
          <w:i/>
        </w:rPr>
        <w:t xml:space="preserve">delete </w:t>
      </w:r>
      <w:r>
        <w:t xml:space="preserve">memories, but transfers them to unconscious regions of the brain, causing receivers of </w:t>
      </w:r>
      <w:proofErr w:type="spellStart"/>
      <w:r>
        <w:t>neuralization</w:t>
      </w:r>
      <w:proofErr w:type="spellEnd"/>
      <w:r>
        <w:t xml:space="preserve"> to forget the memory, but still be familiar with the memory. Receivers of </w:t>
      </w:r>
      <w:proofErr w:type="spellStart"/>
      <w:r>
        <w:t>neuralization</w:t>
      </w:r>
      <w:proofErr w:type="spellEnd"/>
      <w:r>
        <w:t xml:space="preserve"> are highly susceptible to déjà vu effects due to this familiarity. </w:t>
      </w:r>
    </w:p>
    <w:p w:rsidR="00177C67" w:rsidRDefault="00177C67" w:rsidP="00F02891">
      <w:pPr>
        <w:spacing w:after="0" w:line="240" w:lineRule="auto"/>
      </w:pPr>
    </w:p>
    <w:p w:rsidR="00F02891" w:rsidRDefault="004325D3" w:rsidP="00F02891">
      <w:pPr>
        <w:spacing w:after="0" w:line="240" w:lineRule="auto"/>
      </w:pPr>
      <w:r>
        <w:t xml:space="preserve">With its recent declassification, field use of the neuralizer will be ceased, and future use of the device will be illegal. Plans for replacing memories of past witnesses are already in place, and more detailed logistics will be provided at a later date, but will likely involve another agency device, the aptly named </w:t>
      </w:r>
      <w:proofErr w:type="spellStart"/>
      <w:r>
        <w:t>deneuralizer</w:t>
      </w:r>
      <w:proofErr w:type="spellEnd"/>
      <w:r>
        <w:t xml:space="preserve">. </w:t>
      </w:r>
    </w:p>
    <w:p w:rsidR="004325D3" w:rsidRDefault="004325D3" w:rsidP="00F02891">
      <w:pPr>
        <w:spacing w:after="0" w:line="240" w:lineRule="auto"/>
      </w:pPr>
    </w:p>
    <w:p w:rsidR="004325D3" w:rsidRDefault="00A74DBB" w:rsidP="00F02891">
      <w:pPr>
        <w:spacing w:after="0" w:line="240" w:lineRule="auto"/>
      </w:pPr>
      <w:r>
        <w:t xml:space="preserve">For more information: </w:t>
      </w:r>
      <w:hyperlink r:id="rId6" w:history="1">
        <w:r w:rsidRPr="00C72F3D">
          <w:rPr>
            <w:rStyle w:val="Hyperlink"/>
          </w:rPr>
          <w:t>www.meninblack.com</w:t>
        </w:r>
      </w:hyperlink>
    </w:p>
    <w:p w:rsidR="00A74DBB" w:rsidRDefault="00A74DBB" w:rsidP="00F02891">
      <w:pPr>
        <w:spacing w:after="0" w:line="240" w:lineRule="auto"/>
      </w:pPr>
      <w:r>
        <w:t>Contact: Agent J</w:t>
      </w:r>
    </w:p>
    <w:p w:rsidR="00A74DBB" w:rsidRDefault="00A74DBB" w:rsidP="00F02891">
      <w:pPr>
        <w:spacing w:after="0" w:line="240" w:lineRule="auto"/>
      </w:pPr>
      <w:r>
        <w:t>Phone: 149-162-5364</w:t>
      </w:r>
    </w:p>
    <w:p w:rsidR="00A74DBB" w:rsidRDefault="00A74DBB" w:rsidP="00F02891">
      <w:pPr>
        <w:spacing w:after="0" w:line="240" w:lineRule="auto"/>
      </w:pPr>
    </w:p>
    <w:p w:rsidR="00A74DBB" w:rsidRPr="00F02891" w:rsidRDefault="00A74DBB" w:rsidP="00A74DBB">
      <w:pPr>
        <w:spacing w:after="0" w:line="240" w:lineRule="auto"/>
        <w:jc w:val="center"/>
      </w:pPr>
      <w:r>
        <w:t># # #</w:t>
      </w:r>
    </w:p>
    <w:sectPr w:rsidR="00A74DBB" w:rsidRPr="00F02891"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02891"/>
    <w:rsid w:val="000015A1"/>
    <w:rsid w:val="000279CA"/>
    <w:rsid w:val="00046988"/>
    <w:rsid w:val="000615FB"/>
    <w:rsid w:val="000B795B"/>
    <w:rsid w:val="000D69B7"/>
    <w:rsid w:val="000E4CCC"/>
    <w:rsid w:val="00104E59"/>
    <w:rsid w:val="00135294"/>
    <w:rsid w:val="0015052F"/>
    <w:rsid w:val="00177C67"/>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325D3"/>
    <w:rsid w:val="0044630D"/>
    <w:rsid w:val="00450AF7"/>
    <w:rsid w:val="0045170C"/>
    <w:rsid w:val="00470891"/>
    <w:rsid w:val="00494C45"/>
    <w:rsid w:val="004A5AEF"/>
    <w:rsid w:val="004F2505"/>
    <w:rsid w:val="005433C4"/>
    <w:rsid w:val="00567619"/>
    <w:rsid w:val="005C426D"/>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47C"/>
    <w:rsid w:val="00865681"/>
    <w:rsid w:val="00887A2A"/>
    <w:rsid w:val="008B1591"/>
    <w:rsid w:val="008D6AA0"/>
    <w:rsid w:val="008F5056"/>
    <w:rsid w:val="009151B5"/>
    <w:rsid w:val="00933EEA"/>
    <w:rsid w:val="00980C38"/>
    <w:rsid w:val="00983251"/>
    <w:rsid w:val="009B0329"/>
    <w:rsid w:val="009D1E0B"/>
    <w:rsid w:val="009E0DF8"/>
    <w:rsid w:val="00A13089"/>
    <w:rsid w:val="00A25701"/>
    <w:rsid w:val="00A60CAD"/>
    <w:rsid w:val="00A74DBB"/>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1029"/>
    <w:rsid w:val="00EF2349"/>
    <w:rsid w:val="00F0215F"/>
    <w:rsid w:val="00F02891"/>
    <w:rsid w:val="00F07E09"/>
    <w:rsid w:val="00F1317E"/>
    <w:rsid w:val="00F216DC"/>
    <w:rsid w:val="00F453F1"/>
    <w:rsid w:val="00FA4F96"/>
    <w:rsid w:val="00FB0D12"/>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C6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eninblack.com" TargetMode="External"/><Relationship Id="rId5" Type="http://schemas.openxmlformats.org/officeDocument/2006/relationships/hyperlink" Target="http://www.brooklynairsolutions.com" TargetMode="External"/><Relationship Id="rId4" Type="http://schemas.openxmlformats.org/officeDocument/2006/relationships/hyperlink" Target="mailto:jdedwards@bbtv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2016-11-28T23:52:00Z</dcterms:created>
  <dcterms:modified xsi:type="dcterms:W3CDTF">2016-11-29T01:23:00Z</dcterms:modified>
</cp:coreProperties>
</file>