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873238" w14:textId="77777777" w:rsidR="00344B2E" w:rsidRPr="00586BEE" w:rsidRDefault="00344B2E" w:rsidP="00895728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586BEE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DF39F4E" wp14:editId="66336261">
            <wp:simplePos x="0" y="0"/>
            <wp:positionH relativeFrom="column">
              <wp:posOffset>304800</wp:posOffset>
            </wp:positionH>
            <wp:positionV relativeFrom="paragraph">
              <wp:posOffset>12065</wp:posOffset>
            </wp:positionV>
            <wp:extent cx="543379" cy="666750"/>
            <wp:effectExtent l="0" t="0" r="9525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9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BEE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14:paraId="119E74EC" w14:textId="77777777" w:rsidR="00344B2E" w:rsidRPr="00586BEE" w:rsidRDefault="00344B2E" w:rsidP="00895728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586BEE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06F84EC4" w14:textId="77777777" w:rsidR="00344B2E" w:rsidRPr="00586BEE" w:rsidRDefault="00344B2E" w:rsidP="00895728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8"/>
          <w:szCs w:val="24"/>
          <w:lang w:eastAsia="en-GB"/>
        </w:rPr>
      </w:pPr>
      <w:r w:rsidRPr="00586BEE">
        <w:rPr>
          <w:rFonts w:ascii="Tahoma" w:eastAsia="Times New Roman" w:hAnsi="Tahoma" w:cs="Tahoma"/>
          <w:b/>
          <w:bCs/>
          <w:sz w:val="28"/>
          <w:szCs w:val="24"/>
          <w:lang w:eastAsia="en-GB"/>
        </w:rPr>
        <w:t>DESA KUMBEWAHA</w:t>
      </w:r>
    </w:p>
    <w:p w14:paraId="7EF25E2F" w14:textId="77777777" w:rsidR="00344B2E" w:rsidRPr="00586BEE" w:rsidRDefault="00344B2E" w:rsidP="00344B2E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Cs w:val="24"/>
          <w:lang w:eastAsia="en-GB"/>
        </w:rPr>
      </w:pPr>
      <w:proofErr w:type="gramStart"/>
      <w:r w:rsidRPr="00586BEE">
        <w:rPr>
          <w:rFonts w:ascii="Tahoma" w:eastAsia="Times New Roman" w:hAnsi="Tahoma" w:cs="Tahoma"/>
          <w:i/>
          <w:szCs w:val="24"/>
          <w:lang w:eastAsia="en-GB"/>
        </w:rPr>
        <w:t>Kantor :</w:t>
      </w:r>
      <w:proofErr w:type="gramEnd"/>
      <w:r w:rsidRPr="00586BEE">
        <w:rPr>
          <w:rFonts w:ascii="Tahoma" w:eastAsia="Times New Roman" w:hAnsi="Tahoma" w:cs="Tahoma"/>
          <w:i/>
          <w:szCs w:val="24"/>
          <w:lang w:eastAsia="en-GB"/>
        </w:rPr>
        <w:t xml:space="preserve">  </w:t>
      </w:r>
      <w:proofErr w:type="spellStart"/>
      <w:r w:rsidRPr="00586BEE">
        <w:rPr>
          <w:rFonts w:ascii="Tahoma" w:eastAsia="Times New Roman" w:hAnsi="Tahoma" w:cs="Tahoma"/>
          <w:i/>
          <w:szCs w:val="24"/>
          <w:lang w:eastAsia="en-GB"/>
        </w:rPr>
        <w:t>Jln</w:t>
      </w:r>
      <w:proofErr w:type="spellEnd"/>
      <w:r w:rsidRPr="00586BEE">
        <w:rPr>
          <w:rFonts w:ascii="Tahoma" w:eastAsia="Times New Roman" w:hAnsi="Tahoma" w:cs="Tahoma"/>
          <w:i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Times New Roman" w:hAnsi="Tahoma" w:cs="Tahoma"/>
          <w:i/>
          <w:szCs w:val="24"/>
          <w:lang w:eastAsia="en-GB"/>
        </w:rPr>
        <w:t>Labuke</w:t>
      </w:r>
      <w:proofErr w:type="spellEnd"/>
      <w:r w:rsidRPr="00586BEE">
        <w:rPr>
          <w:rFonts w:ascii="Tahoma" w:eastAsia="Times New Roman" w:hAnsi="Tahoma" w:cs="Tahoma"/>
          <w:i/>
          <w:szCs w:val="24"/>
          <w:lang w:eastAsia="en-GB"/>
        </w:rPr>
        <w:t xml:space="preserve"> Dusun Kanawa I, Desa </w:t>
      </w:r>
      <w:proofErr w:type="spellStart"/>
      <w:r w:rsidRPr="00586BEE">
        <w:rPr>
          <w:rFonts w:ascii="Tahoma" w:eastAsia="Times New Roman" w:hAnsi="Tahoma" w:cs="Tahoma"/>
          <w:i/>
          <w:szCs w:val="24"/>
          <w:lang w:eastAsia="en-GB"/>
        </w:rPr>
        <w:t>Kumbewaha</w:t>
      </w:r>
      <w:proofErr w:type="spellEnd"/>
    </w:p>
    <w:p w14:paraId="33143EFD" w14:textId="77777777" w:rsidR="00344B2E" w:rsidRPr="00586BEE" w:rsidRDefault="00344B2E" w:rsidP="00344B2E">
      <w:pPr>
        <w:rPr>
          <w:rFonts w:ascii="Tahoma" w:hAnsi="Tahoma" w:cs="Tahoma"/>
        </w:rPr>
      </w:pPr>
    </w:p>
    <w:p w14:paraId="2AC14ACD" w14:textId="77777777" w:rsidR="00344B2E" w:rsidRPr="00586BEE" w:rsidRDefault="00344B2E" w:rsidP="00344B2E">
      <w:pPr>
        <w:spacing w:after="0" w:line="240" w:lineRule="auto"/>
        <w:jc w:val="center"/>
        <w:rPr>
          <w:rFonts w:ascii="Tahoma" w:eastAsia="Arial Unicode MS" w:hAnsi="Tahoma" w:cs="Tahoma"/>
          <w:b/>
          <w:sz w:val="24"/>
          <w:szCs w:val="24"/>
          <w:u w:val="single"/>
          <w:lang w:eastAsia="en-GB"/>
        </w:rPr>
      </w:pPr>
      <w:r w:rsidRPr="00586BEE">
        <w:rPr>
          <w:rFonts w:ascii="Tahoma" w:eastAsia="Arial Unicode MS" w:hAnsi="Tahoma" w:cs="Tahoma"/>
          <w:b/>
          <w:sz w:val="24"/>
          <w:szCs w:val="24"/>
          <w:u w:val="single"/>
          <w:lang w:eastAsia="en-GB"/>
        </w:rPr>
        <w:t>SURAT KETERANGAN BERKELAKUAN BAIK</w:t>
      </w:r>
    </w:p>
    <w:p w14:paraId="545F5A9C" w14:textId="77777777" w:rsidR="00344B2E" w:rsidRPr="00586BEE" w:rsidRDefault="00C704CF" w:rsidP="00344B2E">
      <w:pPr>
        <w:spacing w:after="0" w:line="240" w:lineRule="auto"/>
        <w:jc w:val="center"/>
        <w:rPr>
          <w:rFonts w:ascii="Tahoma" w:eastAsia="Arial Unicode MS" w:hAnsi="Tahoma" w:cs="Tahoma"/>
          <w:sz w:val="24"/>
          <w:szCs w:val="24"/>
          <w:lang w:eastAsia="en-GB"/>
        </w:rPr>
      </w:pPr>
      <w:proofErr w:type="spellStart"/>
      <w:proofErr w:type="gramStart"/>
      <w:r>
        <w:rPr>
          <w:rFonts w:ascii="Tahoma" w:eastAsia="Arial Unicode MS" w:hAnsi="Tahoma" w:cs="Tahoma"/>
          <w:sz w:val="24"/>
          <w:szCs w:val="24"/>
          <w:lang w:eastAsia="en-GB"/>
        </w:rPr>
        <w:t>Nomor</w:t>
      </w:r>
      <w:proofErr w:type="spellEnd"/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 :</w:t>
      </w:r>
      <w:proofErr w:type="gramEnd"/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r w:rsidR="00454BB7">
        <w:rPr>
          <w:rFonts w:ascii="Tahoma" w:hAnsi="Tahoma" w:cs="Tahoma"/>
          <w:sz w:val="24"/>
          <w:szCs w:val="24"/>
        </w:rPr>
        <w:t>100.3</w:t>
      </w:r>
      <w:r w:rsidR="00344B2E" w:rsidRPr="00586BEE">
        <w:rPr>
          <w:rFonts w:ascii="Tahoma" w:eastAsia="Arial Unicode MS" w:hAnsi="Tahoma" w:cs="Tahoma"/>
          <w:sz w:val="24"/>
          <w:szCs w:val="24"/>
          <w:lang w:eastAsia="en-GB"/>
        </w:rPr>
        <w:t>/</w:t>
      </w:r>
      <w:r w:rsidR="005F40DD">
        <w:rPr>
          <w:rFonts w:ascii="Tahoma" w:eastAsia="Arial Unicode MS" w:hAnsi="Tahoma" w:cs="Tahoma"/>
          <w:sz w:val="24"/>
          <w:szCs w:val="24"/>
          <w:lang w:eastAsia="en-GB"/>
        </w:rPr>
        <w:t>285</w:t>
      </w:r>
      <w:r w:rsidR="00344B2E" w:rsidRPr="00586BEE">
        <w:rPr>
          <w:rFonts w:ascii="Tahoma" w:eastAsia="Arial Unicode MS" w:hAnsi="Tahoma" w:cs="Tahoma"/>
          <w:sz w:val="24"/>
          <w:szCs w:val="24"/>
          <w:lang w:eastAsia="en-GB"/>
        </w:rPr>
        <w:t>/</w:t>
      </w:r>
      <w:r w:rsidR="00454BB7">
        <w:rPr>
          <w:rFonts w:ascii="Tahoma" w:eastAsia="Arial Unicode MS" w:hAnsi="Tahoma" w:cs="Tahoma"/>
          <w:sz w:val="24"/>
          <w:szCs w:val="24"/>
          <w:lang w:eastAsia="en-GB"/>
        </w:rPr>
        <w:t>V</w:t>
      </w:r>
      <w:r w:rsidR="005F40DD">
        <w:rPr>
          <w:rFonts w:ascii="Tahoma" w:eastAsia="Arial Unicode MS" w:hAnsi="Tahoma" w:cs="Tahoma"/>
          <w:sz w:val="24"/>
          <w:szCs w:val="24"/>
          <w:lang w:eastAsia="en-GB"/>
        </w:rPr>
        <w:t>I</w:t>
      </w:r>
      <w:r w:rsidR="00454BB7">
        <w:rPr>
          <w:rFonts w:ascii="Tahoma" w:eastAsia="Arial Unicode MS" w:hAnsi="Tahoma" w:cs="Tahoma"/>
          <w:sz w:val="24"/>
          <w:szCs w:val="24"/>
          <w:lang w:eastAsia="en-GB"/>
        </w:rPr>
        <w:t>/2026</w:t>
      </w:r>
    </w:p>
    <w:p w14:paraId="6923FF17" w14:textId="77777777" w:rsidR="00344B2E" w:rsidRPr="004C7F58" w:rsidRDefault="00344B2E" w:rsidP="00344B2E">
      <w:pPr>
        <w:spacing w:before="240" w:line="360" w:lineRule="auto"/>
        <w:ind w:firstLine="360"/>
        <w:jc w:val="both"/>
        <w:rPr>
          <w:rFonts w:ascii="Tahoma" w:hAnsi="Tahoma" w:cs="Tahoma"/>
          <w:sz w:val="24"/>
        </w:rPr>
      </w:pPr>
      <w:r w:rsidRPr="004C7F58">
        <w:rPr>
          <w:rFonts w:ascii="Tahoma" w:hAnsi="Tahoma" w:cs="Tahoma"/>
          <w:sz w:val="24"/>
        </w:rPr>
        <w:t xml:space="preserve">Yang </w:t>
      </w:r>
      <w:proofErr w:type="spellStart"/>
      <w:r w:rsidRPr="004C7F58">
        <w:rPr>
          <w:rFonts w:ascii="Tahoma" w:hAnsi="Tahoma" w:cs="Tahoma"/>
          <w:sz w:val="24"/>
        </w:rPr>
        <w:t>bertanda</w:t>
      </w:r>
      <w:proofErr w:type="spellEnd"/>
      <w:r w:rsidRPr="004C7F58">
        <w:rPr>
          <w:rFonts w:ascii="Tahoma" w:hAnsi="Tahoma" w:cs="Tahoma"/>
          <w:sz w:val="24"/>
        </w:rPr>
        <w:t xml:space="preserve"> </w:t>
      </w:r>
      <w:proofErr w:type="spellStart"/>
      <w:r w:rsidRPr="004C7F58">
        <w:rPr>
          <w:rFonts w:ascii="Tahoma" w:hAnsi="Tahoma" w:cs="Tahoma"/>
          <w:sz w:val="24"/>
        </w:rPr>
        <w:t>tangan</w:t>
      </w:r>
      <w:proofErr w:type="spellEnd"/>
      <w:r w:rsidRPr="004C7F58">
        <w:rPr>
          <w:rFonts w:ascii="Tahoma" w:hAnsi="Tahoma" w:cs="Tahoma"/>
          <w:sz w:val="24"/>
        </w:rPr>
        <w:t xml:space="preserve"> </w:t>
      </w:r>
      <w:proofErr w:type="spellStart"/>
      <w:r w:rsidRPr="004C7F58">
        <w:rPr>
          <w:rFonts w:ascii="Tahoma" w:hAnsi="Tahoma" w:cs="Tahoma"/>
          <w:sz w:val="24"/>
        </w:rPr>
        <w:t>dibawah</w:t>
      </w:r>
      <w:proofErr w:type="spellEnd"/>
      <w:r w:rsidRPr="004C7F58">
        <w:rPr>
          <w:rFonts w:ascii="Tahoma" w:hAnsi="Tahoma" w:cs="Tahoma"/>
          <w:sz w:val="24"/>
        </w:rPr>
        <w:t xml:space="preserve"> </w:t>
      </w:r>
      <w:proofErr w:type="spellStart"/>
      <w:r w:rsidRPr="004C7F58">
        <w:rPr>
          <w:rFonts w:ascii="Tahoma" w:hAnsi="Tahoma" w:cs="Tahoma"/>
          <w:sz w:val="24"/>
        </w:rPr>
        <w:t>ini</w:t>
      </w:r>
      <w:proofErr w:type="spellEnd"/>
      <w:r w:rsidRPr="004C7F58">
        <w:rPr>
          <w:rFonts w:ascii="Tahoma" w:hAnsi="Tahoma" w:cs="Tahoma"/>
          <w:sz w:val="24"/>
        </w:rPr>
        <w:t xml:space="preserve"> </w:t>
      </w:r>
      <w:proofErr w:type="spellStart"/>
      <w:r w:rsidRPr="004C7F58">
        <w:rPr>
          <w:rFonts w:ascii="Tahoma" w:hAnsi="Tahoma" w:cs="Tahoma"/>
          <w:sz w:val="24"/>
        </w:rPr>
        <w:t>Kepala</w:t>
      </w:r>
      <w:proofErr w:type="spellEnd"/>
      <w:r w:rsidRPr="004C7F58">
        <w:rPr>
          <w:rFonts w:ascii="Tahoma" w:hAnsi="Tahoma" w:cs="Tahoma"/>
          <w:sz w:val="24"/>
        </w:rPr>
        <w:t xml:space="preserve"> Desa Kumbewaha, </w:t>
      </w:r>
      <w:proofErr w:type="spellStart"/>
      <w:r w:rsidRPr="004C7F58">
        <w:rPr>
          <w:rFonts w:ascii="Tahoma" w:hAnsi="Tahoma" w:cs="Tahoma"/>
          <w:sz w:val="24"/>
        </w:rPr>
        <w:t>dengan</w:t>
      </w:r>
      <w:proofErr w:type="spellEnd"/>
      <w:r w:rsidRPr="004C7F58">
        <w:rPr>
          <w:rFonts w:ascii="Tahoma" w:hAnsi="Tahoma" w:cs="Tahoma"/>
          <w:sz w:val="24"/>
        </w:rPr>
        <w:t xml:space="preserve"> </w:t>
      </w:r>
      <w:proofErr w:type="spellStart"/>
      <w:r w:rsidRPr="004C7F58">
        <w:rPr>
          <w:rFonts w:ascii="Tahoma" w:hAnsi="Tahoma" w:cs="Tahoma"/>
          <w:sz w:val="24"/>
        </w:rPr>
        <w:t>sebenarnya</w:t>
      </w:r>
      <w:proofErr w:type="spellEnd"/>
      <w:r w:rsidRPr="004C7F58">
        <w:rPr>
          <w:rFonts w:ascii="Tahoma" w:hAnsi="Tahoma" w:cs="Tahoma"/>
          <w:sz w:val="24"/>
        </w:rPr>
        <w:t xml:space="preserve"> </w:t>
      </w:r>
      <w:proofErr w:type="spellStart"/>
      <w:r w:rsidRPr="004C7F58">
        <w:rPr>
          <w:rFonts w:ascii="Tahoma" w:hAnsi="Tahoma" w:cs="Tahoma"/>
          <w:sz w:val="24"/>
        </w:rPr>
        <w:t>menerangkan</w:t>
      </w:r>
      <w:proofErr w:type="spellEnd"/>
      <w:r w:rsidRPr="004C7F58">
        <w:rPr>
          <w:rFonts w:ascii="Tahoma" w:hAnsi="Tahoma" w:cs="Tahoma"/>
          <w:sz w:val="24"/>
        </w:rPr>
        <w:t xml:space="preserve"> </w:t>
      </w:r>
      <w:proofErr w:type="spellStart"/>
      <w:proofErr w:type="gramStart"/>
      <w:r w:rsidRPr="004C7F58">
        <w:rPr>
          <w:rFonts w:ascii="Tahoma" w:hAnsi="Tahoma" w:cs="Tahoma"/>
          <w:sz w:val="24"/>
        </w:rPr>
        <w:t>bahwa</w:t>
      </w:r>
      <w:proofErr w:type="spellEnd"/>
      <w:r w:rsidRPr="004C7F58">
        <w:rPr>
          <w:rFonts w:ascii="Tahoma" w:hAnsi="Tahoma" w:cs="Tahoma"/>
          <w:sz w:val="24"/>
        </w:rPr>
        <w:t xml:space="preserve"> :</w:t>
      </w:r>
      <w:proofErr w:type="gramEnd"/>
    </w:p>
    <w:p w14:paraId="24FE0F31" w14:textId="077687CB" w:rsidR="004C7F58" w:rsidRPr="004C7F58" w:rsidRDefault="004C7F58" w:rsidP="004C7F58">
      <w:pPr>
        <w:spacing w:after="0"/>
        <w:ind w:firstLine="720"/>
        <w:jc w:val="both"/>
        <w:rPr>
          <w:rFonts w:ascii="Tahoma" w:hAnsi="Tahoma" w:cs="Tahoma"/>
          <w:sz w:val="24"/>
        </w:rPr>
      </w:pPr>
      <w:r w:rsidRPr="004C7F58">
        <w:rPr>
          <w:rFonts w:ascii="Tahoma" w:hAnsi="Tahoma" w:cs="Tahoma"/>
          <w:sz w:val="24"/>
        </w:rPr>
        <w:t xml:space="preserve">Nama </w:t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  <w:t xml:space="preserve">: </w:t>
      </w:r>
    </w:p>
    <w:p w14:paraId="41998B9D" w14:textId="69442161" w:rsidR="004C7F58" w:rsidRPr="004C7F58" w:rsidRDefault="004C7F58" w:rsidP="004C7F58">
      <w:pPr>
        <w:spacing w:after="0"/>
        <w:ind w:firstLine="720"/>
        <w:jc w:val="both"/>
        <w:rPr>
          <w:rFonts w:ascii="Tahoma" w:eastAsia="Times New Roman" w:hAnsi="Tahoma" w:cs="Tahoma"/>
          <w:b/>
          <w:bCs/>
          <w:color w:val="000000"/>
          <w:szCs w:val="20"/>
          <w:lang w:val="en-US"/>
        </w:rPr>
      </w:pPr>
      <w:r w:rsidRPr="004C7F58">
        <w:rPr>
          <w:rFonts w:ascii="Tahoma" w:hAnsi="Tahoma" w:cs="Tahoma"/>
          <w:sz w:val="24"/>
        </w:rPr>
        <w:t>NIK</w:t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  <w:t xml:space="preserve">: </w:t>
      </w:r>
    </w:p>
    <w:p w14:paraId="3A8DE472" w14:textId="75C16DA3" w:rsidR="004C7F58" w:rsidRPr="004C7F58" w:rsidRDefault="004C7F58" w:rsidP="004C7F58">
      <w:pPr>
        <w:spacing w:after="0"/>
        <w:ind w:firstLine="720"/>
        <w:jc w:val="both"/>
        <w:rPr>
          <w:rFonts w:ascii="Tahoma" w:hAnsi="Tahoma" w:cs="Tahoma"/>
          <w:sz w:val="24"/>
        </w:rPr>
      </w:pPr>
      <w:proofErr w:type="spellStart"/>
      <w:r w:rsidRPr="004C7F58">
        <w:rPr>
          <w:rFonts w:ascii="Tahoma" w:hAnsi="Tahoma" w:cs="Tahoma"/>
          <w:sz w:val="24"/>
        </w:rPr>
        <w:t>Tempat</w:t>
      </w:r>
      <w:proofErr w:type="spellEnd"/>
      <w:r w:rsidRPr="004C7F58">
        <w:rPr>
          <w:rFonts w:ascii="Tahoma" w:hAnsi="Tahoma" w:cs="Tahoma"/>
          <w:sz w:val="24"/>
        </w:rPr>
        <w:t>/</w:t>
      </w:r>
      <w:proofErr w:type="spellStart"/>
      <w:r w:rsidRPr="004C7F58">
        <w:rPr>
          <w:rFonts w:ascii="Tahoma" w:hAnsi="Tahoma" w:cs="Tahoma"/>
          <w:sz w:val="24"/>
        </w:rPr>
        <w:t>Tanggal</w:t>
      </w:r>
      <w:proofErr w:type="spellEnd"/>
      <w:r w:rsidRPr="004C7F58">
        <w:rPr>
          <w:rFonts w:ascii="Tahoma" w:hAnsi="Tahoma" w:cs="Tahoma"/>
          <w:sz w:val="24"/>
        </w:rPr>
        <w:t xml:space="preserve"> Lahir  </w:t>
      </w:r>
      <w:r w:rsidRPr="004C7F58">
        <w:rPr>
          <w:rFonts w:ascii="Tahoma" w:hAnsi="Tahoma" w:cs="Tahoma"/>
          <w:sz w:val="24"/>
        </w:rPr>
        <w:tab/>
        <w:t xml:space="preserve">: </w:t>
      </w:r>
    </w:p>
    <w:p w14:paraId="7081BE28" w14:textId="1897F988" w:rsidR="004C7F58" w:rsidRPr="004C7F58" w:rsidRDefault="004C7F58" w:rsidP="004C7F58">
      <w:pPr>
        <w:spacing w:after="0"/>
        <w:ind w:firstLine="720"/>
        <w:jc w:val="both"/>
        <w:rPr>
          <w:rFonts w:ascii="Tahoma" w:hAnsi="Tahoma" w:cs="Tahoma"/>
          <w:sz w:val="24"/>
        </w:rPr>
      </w:pPr>
      <w:r w:rsidRPr="004C7F58">
        <w:rPr>
          <w:rFonts w:ascii="Tahoma" w:hAnsi="Tahoma" w:cs="Tahoma"/>
          <w:sz w:val="24"/>
        </w:rPr>
        <w:t>Jenis Kelamin</w:t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  <w:t xml:space="preserve">: </w:t>
      </w:r>
    </w:p>
    <w:p w14:paraId="3C68EF14" w14:textId="194C9EDD" w:rsidR="004C7F58" w:rsidRPr="004C7F58" w:rsidRDefault="004C7F58" w:rsidP="004C7F58">
      <w:pPr>
        <w:spacing w:after="0"/>
        <w:ind w:firstLine="709"/>
        <w:jc w:val="both"/>
        <w:rPr>
          <w:rFonts w:ascii="Tahoma" w:hAnsi="Tahoma" w:cs="Tahoma"/>
          <w:sz w:val="24"/>
        </w:rPr>
      </w:pPr>
      <w:proofErr w:type="spellStart"/>
      <w:r w:rsidRPr="004C7F58">
        <w:rPr>
          <w:rFonts w:ascii="Tahoma" w:hAnsi="Tahoma" w:cs="Tahoma"/>
          <w:sz w:val="24"/>
        </w:rPr>
        <w:t>Pekerjaan</w:t>
      </w:r>
      <w:proofErr w:type="spellEnd"/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  <w:t xml:space="preserve">: </w:t>
      </w:r>
    </w:p>
    <w:p w14:paraId="20A8B759" w14:textId="2B775090" w:rsidR="004C7F58" w:rsidRPr="004C7F58" w:rsidRDefault="004C7F58" w:rsidP="004C7F58">
      <w:pPr>
        <w:ind w:firstLine="709"/>
        <w:jc w:val="both"/>
        <w:rPr>
          <w:rFonts w:ascii="Tahoma" w:hAnsi="Tahoma" w:cs="Tahoma"/>
          <w:sz w:val="24"/>
          <w:lang w:val="en-US" w:eastAsia="en-GB"/>
        </w:rPr>
      </w:pPr>
      <w:r w:rsidRPr="004C7F58">
        <w:rPr>
          <w:rFonts w:ascii="Tahoma" w:hAnsi="Tahoma" w:cs="Tahoma"/>
          <w:sz w:val="24"/>
        </w:rPr>
        <w:t xml:space="preserve">Alamat </w:t>
      </w:r>
      <w:proofErr w:type="spellStart"/>
      <w:r w:rsidRPr="004C7F58">
        <w:rPr>
          <w:rFonts w:ascii="Tahoma" w:hAnsi="Tahoma" w:cs="Tahoma"/>
          <w:sz w:val="24"/>
        </w:rPr>
        <w:t>Domisili</w:t>
      </w:r>
      <w:proofErr w:type="spellEnd"/>
      <w:r w:rsidRPr="004C7F58">
        <w:rPr>
          <w:rFonts w:ascii="Tahoma" w:hAnsi="Tahoma" w:cs="Tahoma"/>
          <w:sz w:val="24"/>
        </w:rPr>
        <w:tab/>
      </w:r>
      <w:r w:rsidRPr="004C7F58">
        <w:rPr>
          <w:rFonts w:ascii="Tahoma" w:hAnsi="Tahoma" w:cs="Tahoma"/>
          <w:sz w:val="24"/>
        </w:rPr>
        <w:tab/>
        <w:t xml:space="preserve">: </w:t>
      </w:r>
    </w:p>
    <w:p w14:paraId="038E8616" w14:textId="77777777" w:rsidR="0095076D" w:rsidRPr="00586BEE" w:rsidRDefault="0095076D" w:rsidP="00EA0255">
      <w:pPr>
        <w:spacing w:before="240" w:after="0" w:line="240" w:lineRule="auto"/>
        <w:ind w:firstLine="360"/>
        <w:jc w:val="both"/>
        <w:rPr>
          <w:rFonts w:ascii="Tahoma" w:eastAsia="Arial Unicode MS" w:hAnsi="Tahoma" w:cs="Tahoma"/>
          <w:sz w:val="24"/>
          <w:szCs w:val="24"/>
          <w:lang w:eastAsia="en-GB"/>
        </w:rPr>
      </w:pPr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Yang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bersangkutan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diatas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adala</w:t>
      </w:r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>h</w:t>
      </w:r>
      <w:proofErr w:type="spellEnd"/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>benar</w:t>
      </w:r>
      <w:proofErr w:type="spellEnd"/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>warga</w:t>
      </w:r>
      <w:proofErr w:type="spellEnd"/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Desa </w:t>
      </w:r>
      <w:proofErr w:type="spellStart"/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>Kumbewaha</w:t>
      </w:r>
      <w:proofErr w:type="spellEnd"/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dan</w:t>
      </w:r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berdasarkan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sepengetahuan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kami </w:t>
      </w:r>
      <w:r w:rsidR="006C6278"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yang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bersangkutan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berkelakuan </w:t>
      </w:r>
      <w:proofErr w:type="gram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baik .</w:t>
      </w:r>
      <w:proofErr w:type="gramEnd"/>
    </w:p>
    <w:p w14:paraId="0DBAA8AD" w14:textId="77777777" w:rsidR="00344B2E" w:rsidRPr="00586BEE" w:rsidRDefault="00344B2E" w:rsidP="00344B2E">
      <w:pPr>
        <w:spacing w:after="0" w:line="360" w:lineRule="auto"/>
        <w:ind w:firstLine="360"/>
        <w:jc w:val="both"/>
        <w:rPr>
          <w:rFonts w:ascii="Tahoma" w:eastAsia="Arial Unicode MS" w:hAnsi="Tahoma" w:cs="Tahoma"/>
          <w:sz w:val="24"/>
          <w:szCs w:val="24"/>
          <w:lang w:eastAsia="en-GB"/>
        </w:rPr>
      </w:pPr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Demikian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surat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keterangan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ini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buat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untuk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dapat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dipergunakan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sebagaimana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</w:t>
      </w: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mestiya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.</w:t>
      </w:r>
    </w:p>
    <w:p w14:paraId="4CE5AE8B" w14:textId="77777777" w:rsidR="0095076D" w:rsidRPr="00586BEE" w:rsidRDefault="0095076D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</w:p>
    <w:p w14:paraId="2265DF18" w14:textId="77777777" w:rsidR="00344B2E" w:rsidRPr="00586BEE" w:rsidRDefault="00344B2E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  <w:proofErr w:type="spellStart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>Kumbewaha</w:t>
      </w:r>
      <w:proofErr w:type="spellEnd"/>
      <w:r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, </w:t>
      </w:r>
      <w:r w:rsidR="005F40DD">
        <w:rPr>
          <w:rFonts w:ascii="Tahoma" w:eastAsia="Arial Unicode MS" w:hAnsi="Tahoma" w:cs="Tahoma"/>
          <w:sz w:val="24"/>
          <w:szCs w:val="24"/>
          <w:lang w:eastAsia="en-GB"/>
        </w:rPr>
        <w:t>02 Juni 2026</w:t>
      </w:r>
    </w:p>
    <w:p w14:paraId="392C51F8" w14:textId="77777777" w:rsidR="005F1C52" w:rsidRDefault="00454BB7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  <w:proofErr w:type="spellStart"/>
      <w:r>
        <w:rPr>
          <w:rFonts w:ascii="Tahoma" w:eastAsia="Arial Unicode MS" w:hAnsi="Tahoma" w:cs="Tahoma"/>
          <w:sz w:val="24"/>
          <w:szCs w:val="24"/>
          <w:lang w:eastAsia="en-GB"/>
        </w:rPr>
        <w:t>An.</w:t>
      </w:r>
      <w:r w:rsidR="005F1C52" w:rsidRPr="00586BEE">
        <w:rPr>
          <w:rFonts w:ascii="Tahoma" w:eastAsia="Arial Unicode MS" w:hAnsi="Tahoma" w:cs="Tahoma"/>
          <w:sz w:val="24"/>
          <w:szCs w:val="24"/>
          <w:lang w:eastAsia="en-GB"/>
        </w:rPr>
        <w:t>Kepala</w:t>
      </w:r>
      <w:proofErr w:type="spellEnd"/>
      <w:r w:rsidR="005F1C52" w:rsidRPr="00586BEE">
        <w:rPr>
          <w:rFonts w:ascii="Tahoma" w:eastAsia="Arial Unicode MS" w:hAnsi="Tahoma" w:cs="Tahoma"/>
          <w:sz w:val="24"/>
          <w:szCs w:val="24"/>
          <w:lang w:eastAsia="en-GB"/>
        </w:rPr>
        <w:t xml:space="preserve"> Desa Kumbewaha</w:t>
      </w:r>
    </w:p>
    <w:p w14:paraId="74515E0C" w14:textId="77777777" w:rsidR="00454BB7" w:rsidRPr="00586BEE" w:rsidRDefault="00454BB7" w:rsidP="00454BB7">
      <w:pPr>
        <w:spacing w:after="0" w:line="360" w:lineRule="auto"/>
        <w:ind w:firstLine="360"/>
        <w:jc w:val="center"/>
        <w:rPr>
          <w:rFonts w:ascii="Tahoma" w:eastAsia="Arial Unicode MS" w:hAnsi="Tahoma" w:cs="Tahoma"/>
          <w:sz w:val="24"/>
          <w:szCs w:val="24"/>
          <w:lang w:eastAsia="en-GB"/>
        </w:rPr>
      </w:pPr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                                                                    </w:t>
      </w:r>
      <w:proofErr w:type="spellStart"/>
      <w:r>
        <w:rPr>
          <w:rFonts w:ascii="Tahoma" w:eastAsia="Arial Unicode MS" w:hAnsi="Tahoma" w:cs="Tahoma"/>
          <w:sz w:val="24"/>
          <w:szCs w:val="24"/>
          <w:lang w:eastAsia="en-GB"/>
        </w:rPr>
        <w:t>Sekretaris</w:t>
      </w:r>
      <w:proofErr w:type="spellEnd"/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 Desa, </w:t>
      </w:r>
    </w:p>
    <w:p w14:paraId="7091F315" w14:textId="77777777" w:rsidR="005F1C52" w:rsidRDefault="005F1C52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</w:p>
    <w:p w14:paraId="2A276F15" w14:textId="77777777" w:rsidR="002E05D3" w:rsidRPr="00586BEE" w:rsidRDefault="002E05D3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</w:p>
    <w:p w14:paraId="45DD353F" w14:textId="77777777" w:rsidR="005F1C52" w:rsidRPr="00586BEE" w:rsidRDefault="005F1C52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</w:p>
    <w:p w14:paraId="525089B4" w14:textId="77777777" w:rsidR="005F1C52" w:rsidRPr="00586BEE" w:rsidRDefault="00454BB7" w:rsidP="003E587D">
      <w:pPr>
        <w:spacing w:after="0" w:line="360" w:lineRule="auto"/>
        <w:ind w:left="5040" w:firstLine="720"/>
        <w:jc w:val="center"/>
        <w:rPr>
          <w:rFonts w:ascii="Tahoma" w:eastAsia="Times New Roman" w:hAnsi="Tahoma" w:cs="Tahoma"/>
          <w:b/>
          <w:sz w:val="24"/>
          <w:szCs w:val="24"/>
          <w:lang w:eastAsia="en-GB"/>
        </w:rPr>
      </w:pPr>
      <w:r>
        <w:rPr>
          <w:rFonts w:ascii="Tahoma" w:eastAsia="Arial Unicode MS" w:hAnsi="Tahoma" w:cs="Tahoma"/>
          <w:b/>
          <w:sz w:val="24"/>
          <w:szCs w:val="24"/>
          <w:lang w:eastAsia="en-GB"/>
        </w:rPr>
        <w:t xml:space="preserve">SYAHRIR RAMADAN, </w:t>
      </w:r>
      <w:proofErr w:type="spellStart"/>
      <w:r>
        <w:rPr>
          <w:rFonts w:ascii="Tahoma" w:eastAsia="Arial Unicode MS" w:hAnsi="Tahoma" w:cs="Tahoma"/>
          <w:b/>
          <w:sz w:val="24"/>
          <w:szCs w:val="24"/>
          <w:lang w:eastAsia="en-GB"/>
        </w:rPr>
        <w:t>S.Pi</w:t>
      </w:r>
      <w:proofErr w:type="spellEnd"/>
    </w:p>
    <w:p w14:paraId="76BF93BB" w14:textId="77777777" w:rsidR="004F5333" w:rsidRPr="00586BEE" w:rsidRDefault="004F5333">
      <w:pPr>
        <w:rPr>
          <w:rFonts w:ascii="Tahoma" w:hAnsi="Tahoma" w:cs="Tahoma"/>
        </w:rPr>
      </w:pPr>
    </w:p>
    <w:p w14:paraId="2E9368DE" w14:textId="77777777" w:rsidR="0095076D" w:rsidRPr="00586BEE" w:rsidRDefault="0095076D">
      <w:pPr>
        <w:rPr>
          <w:rFonts w:ascii="Tahoma" w:hAnsi="Tahoma" w:cs="Tahoma"/>
        </w:rPr>
      </w:pPr>
    </w:p>
    <w:p w14:paraId="682AD0C2" w14:textId="77777777" w:rsidR="0095076D" w:rsidRPr="00586BEE" w:rsidRDefault="0095076D">
      <w:pPr>
        <w:rPr>
          <w:rFonts w:ascii="Tahoma" w:hAnsi="Tahoma" w:cs="Tahoma"/>
        </w:rPr>
      </w:pPr>
    </w:p>
    <w:p w14:paraId="4D978096" w14:textId="77777777" w:rsidR="0095076D" w:rsidRPr="00586BEE" w:rsidRDefault="0095076D">
      <w:pPr>
        <w:rPr>
          <w:rFonts w:ascii="Tahoma" w:hAnsi="Tahoma" w:cs="Tahoma"/>
        </w:rPr>
      </w:pPr>
    </w:p>
    <w:p w14:paraId="482CD9BA" w14:textId="77777777" w:rsidR="0095076D" w:rsidRPr="00586BEE" w:rsidRDefault="0095076D">
      <w:pPr>
        <w:rPr>
          <w:rFonts w:ascii="Tahoma" w:hAnsi="Tahoma" w:cs="Tahoma"/>
        </w:rPr>
      </w:pPr>
    </w:p>
    <w:p w14:paraId="7BA9893C" w14:textId="77777777" w:rsidR="0095076D" w:rsidRPr="00586BEE" w:rsidRDefault="0095076D">
      <w:pPr>
        <w:rPr>
          <w:rFonts w:ascii="Tahoma" w:hAnsi="Tahoma" w:cs="Tahoma"/>
        </w:rPr>
      </w:pPr>
    </w:p>
    <w:p w14:paraId="3202CCBE" w14:textId="77777777" w:rsidR="0095076D" w:rsidRPr="00586BEE" w:rsidRDefault="0095076D">
      <w:pPr>
        <w:rPr>
          <w:rFonts w:ascii="Tahoma" w:hAnsi="Tahoma" w:cs="Tahoma"/>
        </w:rPr>
      </w:pPr>
    </w:p>
    <w:p w14:paraId="307557F0" w14:textId="77777777" w:rsidR="0095076D" w:rsidRPr="00586BEE" w:rsidRDefault="0095076D">
      <w:pPr>
        <w:rPr>
          <w:rFonts w:ascii="Tahoma" w:hAnsi="Tahoma" w:cs="Tahoma"/>
        </w:rPr>
      </w:pPr>
    </w:p>
    <w:p w14:paraId="20BB4D88" w14:textId="77777777" w:rsidR="0095076D" w:rsidRPr="00586BEE" w:rsidRDefault="0095076D">
      <w:pPr>
        <w:rPr>
          <w:rFonts w:ascii="Tahoma" w:hAnsi="Tahoma" w:cs="Tahoma"/>
        </w:rPr>
      </w:pPr>
    </w:p>
    <w:p w14:paraId="4C9A2EDA" w14:textId="77777777" w:rsidR="0095076D" w:rsidRPr="00586BEE" w:rsidRDefault="0095076D">
      <w:pPr>
        <w:rPr>
          <w:rFonts w:ascii="Tahoma" w:hAnsi="Tahoma" w:cs="Tahoma"/>
        </w:rPr>
      </w:pPr>
    </w:p>
    <w:sectPr w:rsidR="0095076D" w:rsidRPr="00586BEE" w:rsidSect="00007335">
      <w:pgSz w:w="11907" w:h="18711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7B3286"/>
    <w:multiLevelType w:val="hybridMultilevel"/>
    <w:tmpl w:val="D3E6C86E"/>
    <w:lvl w:ilvl="0" w:tplc="9892A4B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61346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4B2E"/>
    <w:rsid w:val="00007335"/>
    <w:rsid w:val="0008188F"/>
    <w:rsid w:val="000B58FC"/>
    <w:rsid w:val="00120EE9"/>
    <w:rsid w:val="001C736B"/>
    <w:rsid w:val="001E15B8"/>
    <w:rsid w:val="002511CE"/>
    <w:rsid w:val="002715A2"/>
    <w:rsid w:val="002E05D3"/>
    <w:rsid w:val="003257BA"/>
    <w:rsid w:val="00344B2E"/>
    <w:rsid w:val="003E11AC"/>
    <w:rsid w:val="003E587D"/>
    <w:rsid w:val="00454BB7"/>
    <w:rsid w:val="00487D8E"/>
    <w:rsid w:val="00492E29"/>
    <w:rsid w:val="004C7F58"/>
    <w:rsid w:val="004F5333"/>
    <w:rsid w:val="004F7E8F"/>
    <w:rsid w:val="00532F8F"/>
    <w:rsid w:val="00542340"/>
    <w:rsid w:val="005716E4"/>
    <w:rsid w:val="00586BEE"/>
    <w:rsid w:val="005C737B"/>
    <w:rsid w:val="005E7519"/>
    <w:rsid w:val="005F1C52"/>
    <w:rsid w:val="005F40DD"/>
    <w:rsid w:val="00665D3A"/>
    <w:rsid w:val="006C6278"/>
    <w:rsid w:val="006C71FF"/>
    <w:rsid w:val="00712527"/>
    <w:rsid w:val="00726FEB"/>
    <w:rsid w:val="007B42D6"/>
    <w:rsid w:val="007C2DB8"/>
    <w:rsid w:val="00865616"/>
    <w:rsid w:val="00895728"/>
    <w:rsid w:val="0091270E"/>
    <w:rsid w:val="00917D0A"/>
    <w:rsid w:val="0095076D"/>
    <w:rsid w:val="00950905"/>
    <w:rsid w:val="00984BD8"/>
    <w:rsid w:val="00996FBF"/>
    <w:rsid w:val="00A72301"/>
    <w:rsid w:val="00AF128E"/>
    <w:rsid w:val="00B117FE"/>
    <w:rsid w:val="00B35E65"/>
    <w:rsid w:val="00B957D1"/>
    <w:rsid w:val="00BE2C99"/>
    <w:rsid w:val="00C064F0"/>
    <w:rsid w:val="00C164CC"/>
    <w:rsid w:val="00C543FC"/>
    <w:rsid w:val="00C704B3"/>
    <w:rsid w:val="00C704CF"/>
    <w:rsid w:val="00DD1302"/>
    <w:rsid w:val="00E504F8"/>
    <w:rsid w:val="00E63942"/>
    <w:rsid w:val="00E86D49"/>
    <w:rsid w:val="00EA0255"/>
    <w:rsid w:val="00EB7522"/>
    <w:rsid w:val="00EE6F94"/>
    <w:rsid w:val="00F2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A4747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B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6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B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72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6345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MDcom</dc:creator>
  <cp:lastModifiedBy>LILIS MUKHLISHOH</cp:lastModifiedBy>
  <cp:revision>53</cp:revision>
  <cp:lastPrinted>2026-06-02T04:07:00Z</cp:lastPrinted>
  <dcterms:created xsi:type="dcterms:W3CDTF">2020-08-27T17:38:00Z</dcterms:created>
  <dcterms:modified xsi:type="dcterms:W3CDTF">2026-09-04T16:35:00Z</dcterms:modified>
</cp:coreProperties>
</file>