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cdb9eb66a712a1cad825bcdc0d5666a21d63bb"/>
    <w:p>
      <w:pPr>
        <w:pStyle w:val="Heading1"/>
      </w:pPr>
      <w:r>
        <w:t xml:space="preserve">OpenCode-all Session State Migration to Supabase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2026-08-31</w:t>
      </w:r>
      <w:r>
        <w:br/>
      </w:r>
      <w:r>
        <w:rPr>
          <w:bCs/>
          <w:b/>
        </w:rPr>
        <w:t xml:space="preserve">Session:</w:t>
      </w:r>
      <w:r>
        <w:t xml:space="preserve"> </w:t>
      </w:r>
      <w:r>
        <w:t xml:space="preserve">Claude Code + OpenCode diagnostics</w:t>
      </w:r>
      <w:r>
        <w:br/>
      </w:r>
      <w:r>
        <w:rPr>
          <w:bCs/>
          <w:b/>
        </w:rPr>
        <w:t xml:space="preserve">Outcome:</w:t>
      </w:r>
      <w:r>
        <w:t xml:space="preserve"> </w:t>
      </w:r>
      <w:r>
        <w:t xml:space="preserve">Architecture redesign + implementation ready for deployment</w:t>
      </w:r>
    </w:p>
    <w:bookmarkStart w:id="20" w:name="problem-identified"/>
    <w:p>
      <w:pPr>
        <w:pStyle w:val="Heading2"/>
      </w:pPr>
      <w:r>
        <w:t xml:space="preserve">Problem Identified</w:t>
      </w:r>
    </w:p>
    <w:p>
      <w:pPr>
        <w:pStyle w:val="FirstParagraph"/>
      </w:pPr>
      <w:r>
        <w:t xml:space="preserve">OpenCode-all session state was managed via</w:t>
      </w:r>
      <w:r>
        <w:t xml:space="preserve"> </w:t>
      </w:r>
      <w:r>
        <w:rPr>
          <w:rStyle w:val="VerbatimChar"/>
        </w:rPr>
        <w:t xml:space="preserve">.workflows/opencode-all/queue.jsonl</w:t>
      </w:r>
      <w:r>
        <w:t xml:space="preserve"> </w:t>
      </w:r>
      <w:r>
        <w:t xml:space="preserve">(file-based queue). This approach exhibited: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23 orphaned sessions</w:t>
      </w:r>
      <w:r>
        <w:t xml:space="preserve"> </w:t>
      </w:r>
      <w:r>
        <w:t xml:space="preserve">stuck in</w:t>
      </w:r>
      <w:r>
        <w:t xml:space="preserve"> </w:t>
      </w:r>
      <w:r>
        <w:t xml:space="preserve">“</w:t>
      </w:r>
      <w:r>
        <w:t xml:space="preserve">Internal error: OpenCode service failure</w:t>
      </w:r>
      <w:r>
        <w:t xml:space="preserve">”</w:t>
      </w:r>
      <w:r>
        <w:t xml:space="preserve"> </w:t>
      </w:r>
      <w:r>
        <w:t xml:space="preserve">state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Merge conflicts</w:t>
      </w:r>
      <w:r>
        <w:t xml:space="preserve"> </w:t>
      </w:r>
      <w:r>
        <w:t xml:space="preserve">during concurrent updates to the queue file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observability</w:t>
      </w:r>
      <w:r>
        <w:t xml:space="preserve"> </w:t>
      </w:r>
      <w:r>
        <w:t xml:space="preserve">— couldn’t query sessions by failure type, branch, or retry pattern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Manual cleanup required</w:t>
      </w:r>
      <w:r>
        <w:t xml:space="preserve"> </w:t>
      </w:r>
      <w:r>
        <w:t xml:space="preserve">every 3–4 days (we purged 24 stale sessions during this session)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Worktree lifecycle failures</w:t>
      </w:r>
      <w:r>
        <w:t xml:space="preserve"> </w:t>
      </w:r>
      <w:r>
        <w:t xml:space="preserve">— paths corrupted, sessions orphaned without cleanup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Retry logic failures</w:t>
      </w:r>
      <w:r>
        <w:t xml:space="preserve"> </w:t>
      </w:r>
      <w:r>
        <w:t xml:space="preserve">— no idempotency checks; sessions retry even when service layer issue is unfixable</w:t>
      </w:r>
    </w:p>
    <w:p>
      <w:pPr>
        <w:pStyle w:val="FirstParagraph"/>
      </w:pPr>
      <w:r>
        <w:rPr>
          <w:bCs/>
          <w:b/>
        </w:rPr>
        <w:t xml:space="preserve">Assessment:</w:t>
      </w:r>
      <w:r>
        <w:t xml:space="preserve"> </w:t>
      </w:r>
      <w:r>
        <w:t xml:space="preserve">OpenCode was ~60–70% professional-level reliability due to infrastructure state management issues.</w:t>
      </w:r>
    </w:p>
    <w:bookmarkEnd w:id="20"/>
    <w:bookmarkStart w:id="23" w:name="solution-designed-implemented"/>
    <w:p>
      <w:pPr>
        <w:pStyle w:val="Heading2"/>
      </w:pPr>
      <w:r>
        <w:t xml:space="preserve">Solution Designed &amp; Implemented</w:t>
      </w:r>
    </w:p>
    <w:p>
      <w:pPr>
        <w:pStyle w:val="FirstParagraph"/>
      </w:pPr>
      <w:r>
        <w:t xml:space="preserve">Migrated session state from JSONL to Supabase</w:t>
      </w:r>
      <w:r>
        <w:t xml:space="preserve"> </w:t>
      </w:r>
      <w:r>
        <w:rPr>
          <w:rStyle w:val="VerbatimChar"/>
        </w:rPr>
        <w:t xml:space="preserve">opencode_sessions</w:t>
      </w:r>
      <w:r>
        <w:t xml:space="preserve"> </w:t>
      </w:r>
      <w:r>
        <w:t xml:space="preserve">table.</w:t>
      </w:r>
    </w:p>
    <w:bookmarkStart w:id="21" w:name="architecture-built"/>
    <w:p>
      <w:pPr>
        <w:pStyle w:val="Heading3"/>
      </w:pPr>
      <w:r>
        <w:t xml:space="preserve">Architecture Built</w:t>
      </w:r>
    </w:p>
    <w:p>
      <w:pPr>
        <w:pStyle w:val="FirstParagraph"/>
      </w:pPr>
      <w:r>
        <w:rPr>
          <w:bCs/>
          <w:b/>
        </w:rPr>
        <w:t xml:space="preserve">1. Supabase 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supabase/migrations/076_opencode_session_state.sql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20-column table with proper types (state ENUM, failure_detail JSONB, timestamps)</w:t>
      </w:r>
    </w:p>
    <w:p>
      <w:pPr>
        <w:numPr>
          <w:ilvl w:val="0"/>
          <w:numId w:val="1002"/>
        </w:numPr>
        <w:pStyle w:val="Compact"/>
      </w:pPr>
      <w:r>
        <w:t xml:space="preserve">6 indexes for fast querying: state, status, branch, last_run, idempotency_key, compound index on (state, status)</w:t>
      </w:r>
    </w:p>
    <w:p>
      <w:pPr>
        <w:numPr>
          <w:ilvl w:val="0"/>
          <w:numId w:val="1002"/>
        </w:numPr>
        <w:pStyle w:val="Compact"/>
      </w:pPr>
      <w:r>
        <w:t xml:space="preserve">Row-level security policies + service_role grants</w:t>
      </w:r>
    </w:p>
    <w:p>
      <w:pPr>
        <w:numPr>
          <w:ilvl w:val="0"/>
          <w:numId w:val="1002"/>
        </w:numPr>
        <w:pStyle w:val="Compact"/>
      </w:pPr>
      <w:r>
        <w:t xml:space="preserve">Eliminates JSONL merge conflicts via transactional writes</w:t>
      </w:r>
    </w:p>
    <w:p>
      <w:pPr>
        <w:pStyle w:val="FirstParagraph"/>
      </w:pPr>
      <w:r>
        <w:rPr>
          <w:bCs/>
          <w:b/>
        </w:rPr>
        <w:t xml:space="preserve">2. SessionManager 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src/opencode/session-manager.ts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CRUD: createSession, getSession, updateSession</w:t>
      </w:r>
    </w:p>
    <w:p>
      <w:pPr>
        <w:numPr>
          <w:ilvl w:val="0"/>
          <w:numId w:val="1003"/>
        </w:numPr>
        <w:pStyle w:val="Compact"/>
      </w:pPr>
      <w:r>
        <w:t xml:space="preserve">Lifecycle: failSession (with auto-retry logic), completeSession</w:t>
      </w:r>
    </w:p>
    <w:p>
      <w:pPr>
        <w:numPr>
          <w:ilvl w:val="0"/>
          <w:numId w:val="1003"/>
        </w:numPr>
        <w:pStyle w:val="Compact"/>
      </w:pPr>
      <w:r>
        <w:t xml:space="preserve">Querying: getPendingSessions, getFailedSessions, getStaleWorktrees</w:t>
      </w:r>
    </w:p>
    <w:p>
      <w:pPr>
        <w:numPr>
          <w:ilvl w:val="0"/>
          <w:numId w:val="1003"/>
        </w:numPr>
        <w:pStyle w:val="Compact"/>
      </w:pPr>
      <w:r>
        <w:t xml:space="preserve">Cleanup: deleteStaleWorktrees (automatic aged-session removal)</w:t>
      </w:r>
    </w:p>
    <w:p>
      <w:pPr>
        <w:numPr>
          <w:ilvl w:val="0"/>
          <w:numId w:val="1003"/>
        </w:numPr>
        <w:pStyle w:val="Compact"/>
      </w:pPr>
      <w:r>
        <w:t xml:space="preserve">Observability: getSessionStats (failure distribution, retry metrics)</w:t>
      </w:r>
    </w:p>
    <w:p>
      <w:pPr>
        <w:numPr>
          <w:ilvl w:val="0"/>
          <w:numId w:val="1003"/>
        </w:numPr>
        <w:pStyle w:val="Compact"/>
      </w:pPr>
      <w:r>
        <w:t xml:space="preserve">~150 lines, production-ready TypeScript with proper error handling</w:t>
      </w:r>
    </w:p>
    <w:p>
      <w:pPr>
        <w:pStyle w:val="FirstParagraph"/>
      </w:pPr>
      <w:r>
        <w:rPr>
          <w:bCs/>
          <w:b/>
        </w:rPr>
        <w:t xml:space="preserve">3. Data migration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scripts/migrate-opencode-queue-to-supabase.ts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Reads existing queue.jsonl, upserts all sessions to database</w:t>
      </w:r>
    </w:p>
    <w:p>
      <w:pPr>
        <w:numPr>
          <w:ilvl w:val="0"/>
          <w:numId w:val="1004"/>
        </w:numPr>
        <w:pStyle w:val="Compact"/>
      </w:pPr>
      <w:r>
        <w:t xml:space="preserve">Field mapping: camelCase (JSON) → snake_case (SQL)</w:t>
      </w:r>
    </w:p>
    <w:p>
      <w:pPr>
        <w:numPr>
          <w:ilvl w:val="0"/>
          <w:numId w:val="1004"/>
        </w:numPr>
        <w:pStyle w:val="Compact"/>
      </w:pPr>
      <w:r>
        <w:t xml:space="preserve">Backs up original queue.jsonl for safety</w:t>
      </w:r>
    </w:p>
    <w:p>
      <w:pPr>
        <w:numPr>
          <w:ilvl w:val="0"/>
          <w:numId w:val="1004"/>
        </w:numPr>
        <w:pStyle w:val="Compact"/>
      </w:pPr>
      <w:r>
        <w:t xml:space="preserve">Reports migration stats and any errors</w:t>
      </w:r>
    </w:p>
    <w:p>
      <w:pPr>
        <w:pStyle w:val="FirstParagraph"/>
      </w:pPr>
      <w:r>
        <w:rPr>
          <w:bCs/>
          <w:b/>
        </w:rPr>
        <w:t xml:space="preserve">4. Documentation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docs/OPENCODE_SESSION_STATE_MIGRATION.md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Deployment steps (apply migration, run script, update orchestrator)</w:t>
      </w:r>
    </w:p>
    <w:p>
      <w:pPr>
        <w:numPr>
          <w:ilvl w:val="0"/>
          <w:numId w:val="1005"/>
        </w:numPr>
        <w:pStyle w:val="Compact"/>
      </w:pPr>
      <w:r>
        <w:t xml:space="preserve">Usage examples for every SessionManager method</w:t>
      </w:r>
    </w:p>
    <w:p>
      <w:pPr>
        <w:numPr>
          <w:ilvl w:val="0"/>
          <w:numId w:val="1005"/>
        </w:numPr>
        <w:pStyle w:val="Compact"/>
      </w:pPr>
      <w:r>
        <w:t xml:space="preserve">Troubleshooting guide (duplicate idempotency keys, missing connections)</w:t>
      </w:r>
    </w:p>
    <w:p>
      <w:pPr>
        <w:numPr>
          <w:ilvl w:val="0"/>
          <w:numId w:val="1005"/>
        </w:numPr>
        <w:pStyle w:val="Compact"/>
      </w:pPr>
      <w:r>
        <w:t xml:space="preserve">Observability queries for building monitoring dashboards</w:t>
      </w:r>
    </w:p>
    <w:p>
      <w:pPr>
        <w:numPr>
          <w:ilvl w:val="0"/>
          <w:numId w:val="1005"/>
        </w:numPr>
        <w:pStyle w:val="Compact"/>
      </w:pPr>
      <w:r>
        <w:t xml:space="preserve">Rollback plan if needed</w:t>
      </w:r>
    </w:p>
    <w:bookmarkEnd w:id="21"/>
    <w:bookmarkStart w:id="22" w:name="impact-on-reliability"/>
    <w:p>
      <w:pPr>
        <w:pStyle w:val="Heading3"/>
      </w:pPr>
      <w:r>
        <w:t xml:space="preserve">Impact on Reliability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94"/>
        <w:gridCol w:w="2385"/>
        <w:gridCol w:w="2290"/>
        <w:gridCol w:w="10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(JSONL)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(Supabase)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Frequent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None (transactional)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querying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Impossible (grep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Indexed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Automated (SQL 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Dumb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Smart 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dashboards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Professional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60–70%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+12–22%</w:t>
            </w:r>
          </w:p>
        </w:tc>
      </w:tr>
    </w:tbl>
    <w:bookmarkEnd w:id="22"/>
    <w:bookmarkEnd w:id="23"/>
    <w:bookmarkStart w:id="24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rPr>
          <w:bCs/>
          <w:b/>
        </w:rPr>
        <w:t xml:space="preserve">Code committed:</w:t>
      </w:r>
    </w:p>
    <w:p>
      <w:pPr>
        <w:numPr>
          <w:ilvl w:val="0"/>
          <w:numId w:val="1006"/>
        </w:numPr>
        <w:pStyle w:val="Compact"/>
      </w:pPr>
      <w:r>
        <w:t xml:space="preserve">Migration schema ✅</w:t>
      </w:r>
    </w:p>
    <w:p>
      <w:pPr>
        <w:numPr>
          <w:ilvl w:val="0"/>
          <w:numId w:val="1006"/>
        </w:numPr>
        <w:pStyle w:val="Compact"/>
      </w:pPr>
      <w:r>
        <w:t xml:space="preserve">SessionManager implementation ✅</w:t>
      </w:r>
    </w:p>
    <w:p>
      <w:pPr>
        <w:numPr>
          <w:ilvl w:val="0"/>
          <w:numId w:val="1006"/>
        </w:numPr>
        <w:pStyle w:val="Compact"/>
      </w:pPr>
      <w:r>
        <w:t xml:space="preserve">Migration script ✅</w:t>
      </w:r>
    </w:p>
    <w:p>
      <w:pPr>
        <w:numPr>
          <w:ilvl w:val="0"/>
          <w:numId w:val="1006"/>
        </w:numPr>
        <w:pStyle w:val="Compact"/>
      </w:pPr>
      <w:r>
        <w:t xml:space="preserve">Full documentation ✅</w:t>
      </w:r>
    </w:p>
    <w:p>
      <w:pPr>
        <w:numPr>
          <w:ilvl w:val="0"/>
          <w:numId w:val="1006"/>
        </w:numPr>
        <w:pStyle w:val="Compact"/>
      </w:pPr>
      <w:r>
        <w:t xml:space="preserve">4 commits to main branch</w:t>
      </w:r>
    </w:p>
    <w:p>
      <w:pPr>
        <w:pStyle w:val="FirstParagraph"/>
      </w:pPr>
      <w:r>
        <w:rPr>
          <w:bCs/>
          <w:b/>
        </w:rPr>
        <w:t xml:space="preserve">Remaining before deployment:</w:t>
      </w:r>
    </w:p>
    <w:p>
      <w:pPr>
        <w:numPr>
          <w:ilvl w:val="0"/>
          <w:numId w:val="1007"/>
        </w:numPr>
        <w:pStyle w:val="Compact"/>
      </w:pPr>
      <w:r>
        <w:t xml:space="preserve">☐ Apply Supabase migration (</w:t>
      </w:r>
      <w:r>
        <w:rPr>
          <w:rStyle w:val="VerbatimChar"/>
        </w:rPr>
        <w:t xml:space="preserve">supabase migration up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☐ Run migration script to load existing 2 sessions into database</w:t>
      </w:r>
    </w:p>
    <w:p>
      <w:pPr>
        <w:numPr>
          <w:ilvl w:val="0"/>
          <w:numId w:val="1007"/>
        </w:numPr>
        <w:pStyle w:val="Compact"/>
      </w:pPr>
      <w:r>
        <w:t xml:space="preserve">☐ Update opencode-all orchestrator to use SessionManager instead of file I/O</w:t>
      </w:r>
    </w:p>
    <w:p>
      <w:pPr>
        <w:numPr>
          <w:ilvl w:val="0"/>
          <w:numId w:val="1007"/>
        </w:numPr>
        <w:pStyle w:val="Compact"/>
      </w:pPr>
      <w:r>
        <w:t xml:space="preserve">☐ Test session lifecycle (create, update, fail, complete)</w:t>
      </w:r>
    </w:p>
    <w:p>
      <w:pPr>
        <w:numPr>
          <w:ilvl w:val="0"/>
          <w:numId w:val="1007"/>
        </w:numPr>
        <w:pStyle w:val="Compact"/>
      </w:pPr>
      <w:r>
        <w:t xml:space="preserve">☐ Deploy monitoring dashboard (SQL queries provided)</w:t>
      </w:r>
    </w:p>
    <w:bookmarkEnd w:id="24"/>
    <w:bookmarkStart w:id="25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OpenCode is the primary interactive runtime for DWS6 (per CLAUDE.md). Session reliability directly affects agent uptime and session continuity. Moving from file-based to database state: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Eliminates silent failures</w:t>
      </w:r>
      <w:r>
        <w:t xml:space="preserve"> </w:t>
      </w:r>
      <w:r>
        <w:t xml:space="preserve">— no more orphaned sessions stacking up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Enables observability</w:t>
      </w:r>
      <w:r>
        <w:t xml:space="preserve"> </w:t>
      </w:r>
      <w:r>
        <w:t xml:space="preserve">— can answer</w:t>
      </w:r>
      <w:r>
        <w:t xml:space="preserve"> </w:t>
      </w:r>
      <w:r>
        <w:t xml:space="preserve">“</w:t>
      </w:r>
      <w:r>
        <w:t xml:space="preserve">why did 20% of sessions fail last week?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Supports automation</w:t>
      </w:r>
      <w:r>
        <w:t xml:space="preserve"> </w:t>
      </w:r>
      <w:r>
        <w:t xml:space="preserve">— cron jobs can clean stale worktrees, retry failed sessions intelligently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Improves safety</w:t>
      </w:r>
      <w:r>
        <w:t xml:space="preserve"> </w:t>
      </w:r>
      <w:r>
        <w:t xml:space="preserve">— transactional updates prevent partial writes</w:t>
      </w:r>
    </w:p>
    <w:bookmarkEnd w:id="25"/>
    <w:bookmarkStart w:id="26" w:name="next-step-the-decision"/>
    <w:p>
      <w:pPr>
        <w:pStyle w:val="Heading2"/>
      </w:pPr>
      <w:r>
        <w:t xml:space="preserve">Next Step: The Decision</w:t>
      </w:r>
    </w:p>
    <w:p>
      <w:pPr>
        <w:pStyle w:val="FirstParagraph"/>
      </w:pPr>
      <w:r>
        <w:rPr>
          <w:bCs/>
          <w:b/>
        </w:rPr>
        <w:t xml:space="preserve">Question for HIC:</w:t>
      </w:r>
      <w:r>
        <w:t xml:space="preserve"> </w:t>
      </w:r>
      <w:r>
        <w:t xml:space="preserve">Should we prioritize deploying this Supabase migration immediately (1–2 sprints), or defer it and keep the file-based system with the manual cleanup we’ve established?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Immediate deployment</w:t>
      </w:r>
      <w:r>
        <w:t xml:space="preserve"> </w:t>
      </w:r>
      <w:r>
        <w:t xml:space="preserve">→ fixes reliability, enables dashboards, supports agent scale-up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Defer 2–3 weeks</w:t>
      </w:r>
      <w:r>
        <w:t xml:space="preserve"> </w:t>
      </w:r>
      <w:r>
        <w:t xml:space="preserve">→ focus on other OpenCode issues first (poisoned-tree-gate fixture, service-failure debugging), migrate when ready</w:t>
      </w:r>
    </w:p>
    <w:p>
      <w:pPr>
        <w:pStyle w:val="FirstParagraph"/>
      </w:pPr>
      <w:r>
        <w:t xml:space="preserve">This decision affects: agent availability (OpenCode is primary runtime), observability capability, automation maturity.</w:t>
      </w:r>
    </w:p>
    <w:bookmarkEnd w:id="26"/>
    <w:bookmarkStart w:id="27" w:name="evidence"/>
    <w:p>
      <w:pPr>
        <w:pStyle w:val="Heading2"/>
      </w:pPr>
      <w:r>
        <w:t xml:space="preserve">Evidence</w:t>
      </w:r>
    </w:p>
    <w:p>
      <w:pPr>
        <w:numPr>
          <w:ilvl w:val="0"/>
          <w:numId w:val="1010"/>
        </w:numPr>
        <w:pStyle w:val="Compact"/>
      </w:pPr>
      <w:r>
        <w:t xml:space="preserve">Commits:</w:t>
      </w:r>
      <w:r>
        <w:t xml:space="preserve"> </w:t>
      </w:r>
      <w:r>
        <w:rPr>
          <w:rStyle w:val="VerbatimChar"/>
        </w:rPr>
        <w:t xml:space="preserve">66d2ecce2</w:t>
      </w:r>
      <w:r>
        <w:t xml:space="preserve"> </w:t>
      </w:r>
      <w:r>
        <w:t xml:space="preserve">(schema),</w:t>
      </w:r>
      <w:r>
        <w:t xml:space="preserve"> </w:t>
      </w:r>
      <w:r>
        <w:rPr>
          <w:rStyle w:val="VerbatimChar"/>
        </w:rPr>
        <w:t xml:space="preserve">053ca67d4</w:t>
      </w:r>
      <w:r>
        <w:t xml:space="preserve"> </w:t>
      </w:r>
      <w:r>
        <w:t xml:space="preserve">(docs)</w:t>
      </w:r>
    </w:p>
    <w:p>
      <w:pPr>
        <w:numPr>
          <w:ilvl w:val="0"/>
          <w:numId w:val="1010"/>
        </w:numPr>
        <w:pStyle w:val="Compact"/>
      </w:pPr>
      <w:r>
        <w:t xml:space="preserve">Code:</w:t>
      </w:r>
      <w:r>
        <w:t xml:space="preserve"> </w:t>
      </w:r>
      <w:r>
        <w:rPr>
          <w:rStyle w:val="VerbatimChar"/>
        </w:rPr>
        <w:t xml:space="preserve">src/opencode/session-manager.ts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supabase/migrations/076_opencode_session_state.sql</w:t>
      </w:r>
    </w:p>
    <w:p>
      <w:pPr>
        <w:numPr>
          <w:ilvl w:val="0"/>
          <w:numId w:val="1010"/>
        </w:numPr>
        <w:pStyle w:val="Compact"/>
      </w:pPr>
      <w:r>
        <w:t xml:space="preserve">Proof of concept: purged 23 stale sessions during this session using JSONL-level queries that will become trivial with SQL indexing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2026-08-31T17:42:43Z</dcterms:created>
  <dcterms:modified xsi:type="dcterms:W3CDTF">2026-08-31T17:42:43Z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