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ind/>
        <w:jc w:val="center"/>
        <w:rPr>
          <w:rFonts w:ascii="Calibri" w:hAnsi="Calibri"/>
          <w:b w:val="1"/>
          <w:sz w:val="36"/>
        </w:rPr>
      </w:pPr>
      <w:r>
        <w:rPr>
          <w:rFonts w:ascii="Calibri" w:hAnsi="Calibri"/>
          <w:b w:val="1"/>
          <w:sz w:val="36"/>
        </w:rPr>
        <w:t>Список вещей</w:t>
      </w:r>
    </w:p>
    <w:p w14:paraId="02000000">
      <w:pPr>
        <w:rPr>
          <w:rFonts w:ascii="Calibri" w:hAnsi="Calibri"/>
          <w:sz w:val="36"/>
        </w:rPr>
      </w:pPr>
    </w:p>
    <w:p w14:paraId="03000000">
      <w:pPr>
        <w:numPr>
          <w:numId w:val="1"/>
        </w:numPr>
        <w:rPr>
          <w:rFonts w:ascii="Calibri" w:hAnsi="Calibri"/>
          <w:color w:val="000000"/>
          <w:sz w:val="26"/>
        </w:rPr>
      </w:pPr>
      <w:r>
        <w:rPr>
          <w:rFonts w:ascii="Calibri" w:hAnsi="Calibri"/>
          <w:color w:val="000000"/>
          <w:sz w:val="26"/>
        </w:rPr>
        <w:t>Предметы гигиены: зубная щетка и паста; привычное туалетное мыло (лучше сразу положить в мыльницу); хозяйственное мыло для стирки (обязательно в мыльнице); гель для душа; мочалка; шампунь для волос; расческа; компактный фен; носовые платки, лучше всего бумажные. Среди дополнительных аксессуаров для девочек стоит упомянуть заколки и резинки для волос, зеркальце.</w:t>
      </w:r>
    </w:p>
    <w:p w14:paraId="04000000">
      <w:pPr>
        <w:rPr>
          <w:rFonts w:ascii="Calibri" w:hAnsi="Calibri"/>
          <w:color w:val="000000"/>
          <w:sz w:val="26"/>
        </w:rPr>
      </w:pPr>
    </w:p>
    <w:p w14:paraId="05000000">
      <w:pPr>
        <w:numPr>
          <w:numId w:val="1"/>
        </w:numPr>
        <w:rPr>
          <w:rFonts w:ascii="Calibri" w:hAnsi="Calibri"/>
          <w:color w:val="000000"/>
          <w:sz w:val="26"/>
        </w:rPr>
      </w:pPr>
      <w:r>
        <w:rPr>
          <w:rFonts w:ascii="Calibri" w:hAnsi="Calibri"/>
          <w:color w:val="000000"/>
          <w:sz w:val="26"/>
        </w:rPr>
        <w:t>Список вещей девочке подросткового возраста дополнится несколькими пунктами: прокладки/тампоны (даже если поездка не приходится на время месячных); кремы для лица и для рук (если пользуется); гигиеническая помада/декоративная косметика (если пользуется); бритвенный станок (при необходимости); дезодорант; маникюрные ножницы и пилочка для ногтей;</w:t>
      </w:r>
    </w:p>
    <w:p w14:paraId="06000000">
      <w:pPr>
        <w:rPr>
          <w:rFonts w:ascii="Calibri" w:hAnsi="Calibri"/>
          <w:color w:val="000000"/>
          <w:sz w:val="26"/>
        </w:rPr>
      </w:pPr>
    </w:p>
    <w:p w14:paraId="07000000">
      <w:pPr>
        <w:numPr>
          <w:numId w:val="1"/>
        </w:numPr>
        <w:rPr>
          <w:rFonts w:ascii="Calibri" w:hAnsi="Calibri"/>
          <w:color w:val="000000"/>
          <w:sz w:val="26"/>
        </w:rPr>
      </w:pPr>
      <w:r>
        <w:rPr>
          <w:rFonts w:ascii="Calibri" w:hAnsi="Calibri"/>
          <w:color w:val="000000"/>
          <w:sz w:val="26"/>
        </w:rPr>
        <w:t>Купальник или плавки; пляжные тапочки (они пригодятся и для мытья в душе); головной убор солнцезащитный крем. Одежда: 5-7 футболок; 2-3 пары шорт или юбок; 1-2 пары джинсов или брюк на прохладную погоду; 2-</w:t>
      </w:r>
      <w:r>
        <w:rPr>
          <w:rFonts w:ascii="Calibri" w:hAnsi="Calibri"/>
          <w:color w:val="000000"/>
          <w:sz w:val="26"/>
        </w:rPr>
        <w:t xml:space="preserve">3 кофты или рубашки с длинным рукавом; свитер, толстовка или </w:t>
      </w:r>
      <w:r>
        <w:rPr>
          <w:rFonts w:ascii="Calibri" w:hAnsi="Calibri"/>
          <w:color w:val="000000"/>
          <w:sz w:val="26"/>
        </w:rPr>
        <w:t>флиска</w:t>
      </w:r>
      <w:r>
        <w:rPr>
          <w:rFonts w:ascii="Calibri" w:hAnsi="Calibri"/>
          <w:color w:val="000000"/>
          <w:sz w:val="26"/>
        </w:rPr>
        <w:t>; ветровка или легкая куртка; спортивный костюм; нарядная одежда для праздников и дискотек; 3-5 комплектов нижнего белья (в стационарном лагере дети могут стирать мелкие вещи каждый день); 3-5 пар носков (тонких, а при необходимости и теплых); пижама, ночная рубашка или футболка для сна.</w:t>
      </w:r>
    </w:p>
    <w:p w14:paraId="08000000">
      <w:pPr>
        <w:rPr>
          <w:rFonts w:ascii="Calibri" w:hAnsi="Calibri"/>
          <w:color w:val="000000"/>
          <w:sz w:val="26"/>
        </w:rPr>
      </w:pPr>
    </w:p>
    <w:p w14:paraId="09000000">
      <w:pPr>
        <w:numPr>
          <w:numId w:val="1"/>
        </w:numPr>
        <w:rPr>
          <w:rFonts w:ascii="Calibri" w:hAnsi="Calibri"/>
          <w:color w:val="000000"/>
          <w:sz w:val="26"/>
        </w:rPr>
      </w:pPr>
      <w:r>
        <w:rPr>
          <w:rFonts w:ascii="Calibri" w:hAnsi="Calibri"/>
          <w:color w:val="000000"/>
          <w:sz w:val="26"/>
        </w:rPr>
        <w:t xml:space="preserve">Обувь (по одной паре): пляжные тапочки; комнатные тапочки босоножки (желательно с хорошей фиксацией на стопе); спортивная обувь; непромокаемая обувь; резиновые сапоги). </w:t>
      </w:r>
    </w:p>
    <w:p w14:paraId="0A000000">
      <w:pPr>
        <w:rPr>
          <w:rFonts w:ascii="Calibri" w:hAnsi="Calibri"/>
          <w:color w:val="000000"/>
          <w:sz w:val="26"/>
        </w:rPr>
      </w:pPr>
    </w:p>
    <w:p w14:paraId="0B000000">
      <w:pPr>
        <w:numPr>
          <w:numId w:val="1"/>
        </w:numPr>
        <w:rPr>
          <w:rFonts w:ascii="Calibri" w:hAnsi="Calibri"/>
          <w:color w:val="000000"/>
          <w:sz w:val="26"/>
        </w:rPr>
      </w:pPr>
      <w:r>
        <w:rPr>
          <w:rFonts w:ascii="Calibri" w:hAnsi="Calibri"/>
          <w:color w:val="000000"/>
          <w:sz w:val="26"/>
        </w:rPr>
        <w:t>Вещи для посиделок у костра или походов: туристическое сиденье; браслет от комаров.</w:t>
      </w:r>
    </w:p>
    <w:p w14:paraId="0C000000">
      <w:pPr>
        <w:rPr>
          <w:rFonts w:ascii="Calibri" w:hAnsi="Calibri"/>
          <w:color w:val="000000"/>
          <w:sz w:val="26"/>
        </w:rPr>
      </w:pPr>
    </w:p>
    <w:p w14:paraId="0D000000">
      <w:pPr>
        <w:numPr>
          <w:numId w:val="1"/>
        </w:numPr>
        <w:rPr>
          <w:rFonts w:ascii="Calibri" w:hAnsi="Calibri"/>
          <w:color w:val="000000"/>
          <w:sz w:val="26"/>
        </w:rPr>
      </w:pPr>
      <w:r>
        <w:rPr>
          <w:rFonts w:ascii="Calibri" w:hAnsi="Calibri"/>
          <w:color w:val="000000"/>
          <w:sz w:val="26"/>
        </w:rPr>
        <w:t xml:space="preserve">Деньги - на </w:t>
      </w:r>
      <w:r>
        <w:rPr>
          <w:rFonts w:ascii="Calibri" w:hAnsi="Calibri"/>
          <w:color w:val="000000"/>
          <w:sz w:val="26"/>
        </w:rPr>
        <w:t>покупку сладостей, сувениров.</w:t>
      </w:r>
    </w:p>
    <w:p w14:paraId="0E000000">
      <w:pPr>
        <w:rPr>
          <w:rFonts w:ascii="Calibri" w:hAnsi="Calibri"/>
          <w:color w:val="000000"/>
          <w:sz w:val="26"/>
        </w:rPr>
      </w:pPr>
    </w:p>
    <w:p w14:paraId="0F000000">
      <w:pPr>
        <w:numPr>
          <w:numId w:val="1"/>
        </w:numPr>
        <w:rPr>
          <w:rFonts w:ascii="Calibri" w:hAnsi="Calibri"/>
          <w:color w:val="000000"/>
          <w:sz w:val="26"/>
        </w:rPr>
      </w:pPr>
      <w:r>
        <w:rPr>
          <w:rFonts w:ascii="Calibri" w:hAnsi="Calibri"/>
          <w:color w:val="000000"/>
          <w:sz w:val="26"/>
        </w:rPr>
        <w:t xml:space="preserve">Тетрадь, ручка. 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2023-05-08T16:47:02Z</dcterms:modified>
</cp:coreProperties>
</file>