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spacing w:before="480" w:after="720" w:line="240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48"/>
          <w:shd w:fill="auto" w:val="clear"/>
        </w:rPr>
        <w:t xml:space="preserve">Глава 1. Математически основи на програмирането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В тази тема...</w:t>
      </w:r>
    </w:p>
    <w:p>
      <w:pPr>
        <w:spacing w:before="12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00" w:val="clear"/>
        </w:rPr>
        <w:t xml:space="preserve">TODO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Математически дефиниции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  <w:t xml:space="preserve">Прости числа</w:t>
      </w:r>
    </w:p>
    <w:p>
      <w:pPr>
        <w:spacing w:before="12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00" w:val="clear"/>
        </w:rPr>
        <w:t xml:space="preserve">TODO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  <w:t xml:space="preserve">Числови множества</w:t>
      </w:r>
    </w:p>
    <w:p>
      <w:pPr>
        <w:spacing w:before="12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00" w:val="clear"/>
        </w:rPr>
        <w:t xml:space="preserve">TODO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  <w:t xml:space="preserve">Факториел</w:t>
      </w:r>
    </w:p>
    <w:p>
      <w:pPr>
        <w:spacing w:before="12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00" w:val="clear"/>
        </w:rPr>
        <w:t xml:space="preserve">TODO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  <w:t xml:space="preserve">Вектори и матрици</w:t>
      </w:r>
    </w:p>
    <w:p>
      <w:pPr>
        <w:spacing w:before="12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00" w:val="clear"/>
        </w:rPr>
        <w:t xml:space="preserve">TODO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Геометрия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FFFF00" w:val="clear"/>
        </w:rPr>
        <w:t xml:space="preserve">Cartesian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  <w:t xml:space="preserve"> (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  <w:t xml:space="preserve">не съм сигурен дали се превежда като “декартова”) координатна система</w:t>
      </w:r>
    </w:p>
    <w:p>
      <w:pPr>
        <w:spacing w:before="12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00" w:val="clear"/>
        </w:rPr>
        <w:t xml:space="preserve">TODO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  <w:t xml:space="preserve">Тригонометрични функции</w:t>
      </w:r>
    </w:p>
    <w:p>
      <w:pPr>
        <w:spacing w:before="12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00" w:val="clear"/>
        </w:rPr>
        <w:t xml:space="preserve">TODO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Бройни системи</w:t>
      </w:r>
    </w:p>
    <w:p>
      <w:pPr>
        <w:spacing w:before="12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00" w:val="clear"/>
        </w:rPr>
        <w:t xml:space="preserve">TODO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  <w:t xml:space="preserve">Десетична бройна система</w:t>
      </w:r>
    </w:p>
    <w:p>
      <w:pPr>
        <w:spacing w:before="12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00" w:val="clear"/>
        </w:rPr>
        <w:t xml:space="preserve">TODO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  <w:t xml:space="preserve">Двоична бройна система</w:t>
      </w:r>
    </w:p>
    <w:p>
      <w:pPr>
        <w:spacing w:before="12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00" w:val="clear"/>
        </w:rPr>
        <w:t xml:space="preserve">TODO</w:t>
      </w:r>
    </w:p>
    <w:p>
      <w:pPr>
        <w:keepNext w:val="true"/>
        <w:spacing w:before="180" w:after="6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Двоични единици за данни</w:t>
      </w:r>
    </w:p>
    <w:p>
      <w:pPr>
        <w:spacing w:before="12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00" w:val="clear"/>
        </w:rPr>
        <w:t xml:space="preserve">Byte, KB, GB, TB….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  <w:t xml:space="preserve">Шестнадесетична бройна система</w:t>
      </w:r>
    </w:p>
    <w:p>
      <w:pPr>
        <w:spacing w:before="12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00" w:val="clear"/>
        </w:rPr>
        <w:t xml:space="preserve">TODO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  <w:t xml:space="preserve">Преобразуване от една бройна система в друга</w:t>
      </w:r>
    </w:p>
    <w:p>
      <w:pPr>
        <w:spacing w:before="12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00" w:val="clear"/>
        </w:rPr>
        <w:t xml:space="preserve">Binary to decimal; Decimal to binary; hexadecimal to decimal; decimal to hexadecimal; binary to hexadecimal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Алгоритми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  <w:t xml:space="preserve">Какво е алгоритъм?</w:t>
      </w:r>
    </w:p>
    <w:p>
      <w:pPr>
        <w:spacing w:before="12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00" w:val="clear"/>
        </w:rPr>
        <w:t xml:space="preserve">TODO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  <w:t xml:space="preserve">Примери за проблеми нуждаещи се от ефективни алгоритми</w:t>
      </w:r>
    </w:p>
    <w:p>
      <w:pPr>
        <w:spacing w:before="12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00" w:val="clear"/>
        </w:rPr>
        <w:t xml:space="preserve">TODO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Упражнения</w:t>
      </w:r>
    </w:p>
    <w:p>
      <w:pPr>
        <w:spacing w:before="12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00" w:val="clear"/>
        </w:rPr>
        <w:t xml:space="preserve">TODO</w:t>
      </w:r>
    </w:p>
    <w:p>
      <w:pPr>
        <w:numPr>
          <w:ilvl w:val="0"/>
          <w:numId w:val="37"/>
        </w:numPr>
        <w:tabs>
          <w:tab w:val="left" w:pos="454" w:leader="none"/>
        </w:tabs>
        <w:spacing w:before="120" w:after="0" w:line="240"/>
        <w:ind w:right="0" w:left="454" w:hanging="454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37"/>
        </w:numPr>
        <w:tabs>
          <w:tab w:val="left" w:pos="454" w:leader="none"/>
        </w:tabs>
        <w:spacing w:before="120" w:after="0" w:line="240"/>
        <w:ind w:right="0" w:left="454" w:hanging="454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37"/>
        </w:numPr>
        <w:tabs>
          <w:tab w:val="left" w:pos="454" w:leader="none"/>
        </w:tabs>
        <w:spacing w:before="120" w:after="0" w:line="240"/>
        <w:ind w:right="0" w:left="454" w:hanging="454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Решения и упътвания</w:t>
      </w:r>
    </w:p>
    <w:p>
      <w:pPr>
        <w:spacing w:before="12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00" w:val="clear"/>
        </w:rPr>
        <w:t xml:space="preserve">TODO</w:t>
      </w:r>
    </w:p>
    <w:p>
      <w:pPr>
        <w:numPr>
          <w:ilvl w:val="0"/>
          <w:numId w:val="40"/>
        </w:numPr>
        <w:tabs>
          <w:tab w:val="left" w:pos="453" w:leader="none"/>
          <w:tab w:val="left" w:pos="450" w:leader="none"/>
        </w:tabs>
        <w:spacing w:before="120" w:after="0" w:line="240"/>
        <w:ind w:right="0" w:left="453" w:hanging="453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40"/>
        </w:numPr>
        <w:tabs>
          <w:tab w:val="left" w:pos="453" w:leader="none"/>
          <w:tab w:val="left" w:pos="450" w:leader="none"/>
        </w:tabs>
        <w:spacing w:before="120" w:after="0" w:line="240"/>
        <w:ind w:right="0" w:left="453" w:hanging="453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40"/>
        </w:numPr>
        <w:tabs>
          <w:tab w:val="left" w:pos="453" w:leader="none"/>
          <w:tab w:val="left" w:pos="450" w:leader="none"/>
        </w:tabs>
        <w:spacing w:before="120" w:after="0" w:line="240"/>
        <w:ind w:right="0" w:left="453" w:hanging="453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12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(Добавяне на допълнителни задачи и решения 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7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