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C00"/>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95195" w14:paraId="1C877B8C" w14:textId="77777777" w:rsidTr="00195195">
        <w:tc>
          <w:tcPr>
            <w:tcW w:w="9576" w:type="dxa"/>
          </w:tcPr>
          <w:p w14:paraId="1C877B8B" w14:textId="77777777" w:rsidR="00195195" w:rsidRDefault="00195195">
            <w:r>
              <w:rPr>
                <w:noProof/>
              </w:rPr>
              <w:drawing>
                <wp:inline distT="0" distB="0" distL="0" distR="0" wp14:anchorId="1C877BB8" wp14:editId="1C877BB9">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new.jpg"/>
                          <pic:cNvPicPr/>
                        </pic:nvPicPr>
                        <pic:blipFill>
                          <a:blip r:embed="rId4">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tc>
      </w:tr>
    </w:tbl>
    <w:tbl>
      <w:tblPr>
        <w:tblStyle w:val="LightList-Accent1"/>
        <w:tblW w:w="0" w:type="auto"/>
        <w:tblBorders>
          <w:insideH w:val="single" w:sz="8" w:space="0" w:color="4F81BD" w:themeColor="accent1"/>
        </w:tblBorders>
        <w:tblLook w:val="04A0" w:firstRow="1" w:lastRow="0" w:firstColumn="1" w:lastColumn="0" w:noHBand="0" w:noVBand="1"/>
      </w:tblPr>
      <w:tblGrid>
        <w:gridCol w:w="1458"/>
        <w:gridCol w:w="8118"/>
      </w:tblGrid>
      <w:tr w:rsidR="00195195" w14:paraId="1C877B90" w14:textId="77777777" w:rsidTr="00D44968">
        <w:trPr>
          <w:cnfStyle w:val="100000000000" w:firstRow="1" w:lastRow="0" w:firstColumn="0" w:lastColumn="0" w:oddVBand="0" w:evenVBand="0" w:oddHBand="0"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458" w:type="dxa"/>
          </w:tcPr>
          <w:p w14:paraId="1C877B8E" w14:textId="77777777" w:rsidR="00195195" w:rsidRPr="00250C8B" w:rsidRDefault="00195195" w:rsidP="00ED41A4">
            <w:r w:rsidRPr="00250C8B">
              <w:t>TOPIC</w:t>
            </w:r>
          </w:p>
        </w:tc>
        <w:tc>
          <w:tcPr>
            <w:tcW w:w="8118" w:type="dxa"/>
          </w:tcPr>
          <w:p w14:paraId="1C877B8F" w14:textId="77777777" w:rsidR="00195195" w:rsidRPr="00250C8B" w:rsidRDefault="00AF377D" w:rsidP="00ED41A4">
            <w:pPr>
              <w:cnfStyle w:val="100000000000" w:firstRow="1" w:lastRow="0" w:firstColumn="0" w:lastColumn="0" w:oddVBand="0" w:evenVBand="0" w:oddHBand="0" w:evenHBand="0" w:firstRowFirstColumn="0" w:firstRowLastColumn="0" w:lastRowFirstColumn="0" w:lastRowLastColumn="0"/>
            </w:pPr>
            <w:r>
              <w:t>Vision based Cloud Robotics</w:t>
            </w:r>
          </w:p>
        </w:tc>
      </w:tr>
      <w:tr w:rsidR="00B90D4D" w14:paraId="1C877B93" w14:textId="77777777"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14:paraId="1C877B91" w14:textId="77777777" w:rsidR="00B90D4D" w:rsidRPr="00250C8B" w:rsidRDefault="00841351" w:rsidP="00B971FC">
            <w:r>
              <w:t>ORGANIZERS</w:t>
            </w:r>
          </w:p>
        </w:tc>
        <w:tc>
          <w:tcPr>
            <w:tcW w:w="8118" w:type="dxa"/>
          </w:tcPr>
          <w:p w14:paraId="1C877B92" w14:textId="77777777" w:rsidR="00B90D4D" w:rsidRPr="00456FBA" w:rsidRDefault="00FC5672" w:rsidP="00B971FC">
            <w:pPr>
              <w:cnfStyle w:val="000000100000" w:firstRow="0" w:lastRow="0" w:firstColumn="0" w:lastColumn="0" w:oddVBand="0" w:evenVBand="0" w:oddHBand="1" w:evenHBand="0" w:firstRowFirstColumn="0" w:firstRowLastColumn="0" w:lastRowFirstColumn="0" w:lastRowLastColumn="0"/>
            </w:pPr>
            <w:r>
              <w:t>Student Leadership Council and Faculty of the TECHLAV</w:t>
            </w:r>
          </w:p>
        </w:tc>
      </w:tr>
      <w:tr w:rsidR="00B90D4D" w14:paraId="1C877B96" w14:textId="77777777" w:rsidTr="00D44968">
        <w:trPr>
          <w:trHeight w:val="31"/>
        </w:trPr>
        <w:tc>
          <w:tcPr>
            <w:cnfStyle w:val="001000000000" w:firstRow="0" w:lastRow="0" w:firstColumn="1" w:lastColumn="0" w:oddVBand="0" w:evenVBand="0" w:oddHBand="0" w:evenHBand="0" w:firstRowFirstColumn="0" w:firstRowLastColumn="0" w:lastRowFirstColumn="0" w:lastRowLastColumn="0"/>
            <w:tcW w:w="1458" w:type="dxa"/>
          </w:tcPr>
          <w:p w14:paraId="1C877B94" w14:textId="77777777" w:rsidR="00B90D4D" w:rsidRPr="00250C8B" w:rsidRDefault="00B90D4D" w:rsidP="00694329">
            <w:r w:rsidRPr="00250C8B">
              <w:t>AREA</w:t>
            </w:r>
          </w:p>
        </w:tc>
        <w:tc>
          <w:tcPr>
            <w:tcW w:w="8118" w:type="dxa"/>
          </w:tcPr>
          <w:p w14:paraId="1C877B95" w14:textId="77777777" w:rsidR="00B90D4D" w:rsidRPr="00250C8B" w:rsidRDefault="00B44921" w:rsidP="008D69A7">
            <w:pPr>
              <w:cnfStyle w:val="000000000000" w:firstRow="0" w:lastRow="0" w:firstColumn="0" w:lastColumn="0" w:oddVBand="0" w:evenVBand="0" w:oddHBand="0" w:evenHBand="0" w:firstRowFirstColumn="0" w:firstRowLastColumn="0" w:lastRowFirstColumn="0" w:lastRowLastColumn="0"/>
            </w:pPr>
            <w:r>
              <w:t>Robotics, control systems</w:t>
            </w:r>
            <w:r w:rsidR="006D2C8D">
              <w:t>, multi-agent systems, Robot Operating System (ROS)</w:t>
            </w:r>
          </w:p>
        </w:tc>
      </w:tr>
      <w:tr w:rsidR="00B90D4D" w14:paraId="1C877B99" w14:textId="77777777"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14:paraId="1C877B97" w14:textId="77777777" w:rsidR="00B90D4D" w:rsidRPr="00250C8B" w:rsidRDefault="00B90D4D" w:rsidP="00694329">
            <w:r w:rsidRPr="00250C8B">
              <w:t>SPEAKER</w:t>
            </w:r>
          </w:p>
        </w:tc>
        <w:tc>
          <w:tcPr>
            <w:tcW w:w="8118" w:type="dxa"/>
          </w:tcPr>
          <w:p w14:paraId="1C877B98" w14:textId="77777777" w:rsidR="00B90D4D" w:rsidRPr="00250C8B" w:rsidRDefault="008F572B" w:rsidP="00383ACB">
            <w:pPr>
              <w:cnfStyle w:val="000000100000" w:firstRow="0" w:lastRow="0" w:firstColumn="0" w:lastColumn="0" w:oddVBand="0" w:evenVBand="0" w:oddHBand="1" w:evenHBand="0" w:firstRowFirstColumn="0" w:firstRowLastColumn="0" w:lastRowFirstColumn="0" w:lastRowLastColumn="0"/>
            </w:pPr>
            <w:r>
              <w:t>Mohan Muppidi</w:t>
            </w:r>
            <w:r w:rsidR="00AF377D">
              <w:t xml:space="preserve">, </w:t>
            </w:r>
            <w:r w:rsidR="00AF377D" w:rsidRPr="00AF377D">
              <w:t>Joaquin Labrado</w:t>
            </w:r>
            <w:r w:rsidR="00AF377D">
              <w:t xml:space="preserve"> </w:t>
            </w:r>
          </w:p>
        </w:tc>
      </w:tr>
      <w:tr w:rsidR="00B90D4D" w14:paraId="1C877B9C" w14:textId="77777777" w:rsidTr="00D44968">
        <w:trPr>
          <w:trHeight w:val="31"/>
        </w:trPr>
        <w:tc>
          <w:tcPr>
            <w:cnfStyle w:val="001000000000" w:firstRow="0" w:lastRow="0" w:firstColumn="1" w:lastColumn="0" w:oddVBand="0" w:evenVBand="0" w:oddHBand="0" w:evenHBand="0" w:firstRowFirstColumn="0" w:firstRowLastColumn="0" w:lastRowFirstColumn="0" w:lastRowLastColumn="0"/>
            <w:tcW w:w="1458" w:type="dxa"/>
          </w:tcPr>
          <w:p w14:paraId="1C877B9A" w14:textId="77777777" w:rsidR="00B90D4D" w:rsidRPr="00250C8B" w:rsidRDefault="00B90D4D" w:rsidP="00694329">
            <w:r w:rsidRPr="00250C8B">
              <w:t>DATE</w:t>
            </w:r>
          </w:p>
        </w:tc>
        <w:tc>
          <w:tcPr>
            <w:tcW w:w="8118" w:type="dxa"/>
          </w:tcPr>
          <w:p w14:paraId="1C877B9B" w14:textId="77777777" w:rsidR="00B90D4D" w:rsidRPr="00250C8B" w:rsidRDefault="00D71AFF" w:rsidP="00383ACB">
            <w:pPr>
              <w:cnfStyle w:val="000000000000" w:firstRow="0" w:lastRow="0" w:firstColumn="0" w:lastColumn="0" w:oddVBand="0" w:evenVBand="0" w:oddHBand="0" w:evenHBand="0" w:firstRowFirstColumn="0" w:firstRowLastColumn="0" w:lastRowFirstColumn="0" w:lastRowLastColumn="0"/>
            </w:pPr>
            <w:r>
              <w:t>June 10</w:t>
            </w:r>
          </w:p>
        </w:tc>
      </w:tr>
      <w:tr w:rsidR="00B90D4D" w14:paraId="1C877B9F" w14:textId="77777777"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14:paraId="1C877B9D" w14:textId="77777777" w:rsidR="00B90D4D" w:rsidRPr="00250C8B" w:rsidRDefault="00B90D4D" w:rsidP="00694329">
            <w:r w:rsidRPr="00250C8B">
              <w:t>TIME</w:t>
            </w:r>
          </w:p>
        </w:tc>
        <w:tc>
          <w:tcPr>
            <w:tcW w:w="8118" w:type="dxa"/>
          </w:tcPr>
          <w:p w14:paraId="1C877B9E" w14:textId="77777777" w:rsidR="00B90D4D" w:rsidRPr="00250C8B" w:rsidRDefault="00B44921" w:rsidP="00383ACB">
            <w:pPr>
              <w:cnfStyle w:val="000000100000" w:firstRow="0" w:lastRow="0" w:firstColumn="0" w:lastColumn="0" w:oddVBand="0" w:evenVBand="0" w:oddHBand="1" w:evenHBand="0" w:firstRowFirstColumn="0" w:firstRowLastColumn="0" w:lastRowFirstColumn="0" w:lastRowLastColumn="0"/>
            </w:pPr>
            <w:r>
              <w:t>11-12EST</w:t>
            </w:r>
          </w:p>
        </w:tc>
      </w:tr>
      <w:tr w:rsidR="00B90D4D" w14:paraId="1C877BA3" w14:textId="77777777" w:rsidTr="00D44968">
        <w:trPr>
          <w:trHeight w:val="31"/>
        </w:trPr>
        <w:tc>
          <w:tcPr>
            <w:cnfStyle w:val="001000000000" w:firstRow="0" w:lastRow="0" w:firstColumn="1" w:lastColumn="0" w:oddVBand="0" w:evenVBand="0" w:oddHBand="0" w:evenHBand="0" w:firstRowFirstColumn="0" w:firstRowLastColumn="0" w:lastRowFirstColumn="0" w:lastRowLastColumn="0"/>
            <w:tcW w:w="1458" w:type="dxa"/>
          </w:tcPr>
          <w:p w14:paraId="1C877BA0" w14:textId="77777777" w:rsidR="00B90D4D" w:rsidRPr="00250C8B" w:rsidRDefault="00B90D4D" w:rsidP="00694329">
            <w:r w:rsidRPr="00250C8B">
              <w:t>VENUE</w:t>
            </w:r>
          </w:p>
        </w:tc>
        <w:tc>
          <w:tcPr>
            <w:tcW w:w="8118" w:type="dxa"/>
          </w:tcPr>
          <w:p w14:paraId="1C877BA1" w14:textId="5712D30D" w:rsidR="00B90D4D" w:rsidRDefault="006E4FD6" w:rsidP="00456FBA">
            <w:pPr>
              <w:cnfStyle w:val="000000000000" w:firstRow="0" w:lastRow="0" w:firstColumn="0" w:lastColumn="0" w:oddVBand="0" w:evenVBand="0" w:oddHBand="0" w:evenHBand="0" w:firstRowFirstColumn="0" w:firstRowLastColumn="0" w:lastRowFirstColumn="0" w:lastRowLastColumn="0"/>
            </w:pPr>
            <w:r>
              <w:t xml:space="preserve">Lecture Room </w:t>
            </w:r>
            <w:r w:rsidR="000C0C4B">
              <w:t>4</w:t>
            </w:r>
            <w:r w:rsidR="00B90D4D">
              <w:t xml:space="preserve">, </w:t>
            </w:r>
            <w:r>
              <w:t>McNair</w:t>
            </w:r>
            <w:r w:rsidR="00B90D4D">
              <w:t xml:space="preserve"> Bldg, North Carolina A&amp;T State University, </w:t>
            </w:r>
          </w:p>
          <w:p w14:paraId="1C877BA2" w14:textId="77777777" w:rsidR="00B90D4D" w:rsidRPr="00250C8B" w:rsidRDefault="00ED41A4" w:rsidP="00ED41A4">
            <w:pPr>
              <w:cnfStyle w:val="000000000000" w:firstRow="0" w:lastRow="0" w:firstColumn="0" w:lastColumn="0" w:oddVBand="0" w:evenVBand="0" w:oddHBand="0" w:evenHBand="0" w:firstRowFirstColumn="0" w:firstRowLastColumn="0" w:lastRowFirstColumn="0" w:lastRowLastColumn="0"/>
            </w:pPr>
            <w:r w:rsidRPr="00C6666E">
              <w:t>UTSA and SIPI are joining through vide</w:t>
            </w:r>
            <w:bookmarkStart w:id="0" w:name="_GoBack"/>
            <w:bookmarkEnd w:id="0"/>
            <w:r w:rsidRPr="00C6666E">
              <w:t>o-conferencing.</w:t>
            </w:r>
            <w:r w:rsidRPr="00C6666E">
              <w:rPr>
                <w:color w:val="FF0000"/>
              </w:rPr>
              <w:t xml:space="preserve"> </w:t>
            </w:r>
          </w:p>
        </w:tc>
      </w:tr>
      <w:tr w:rsidR="00B90D4D" w14:paraId="1C877BA6" w14:textId="77777777" w:rsidTr="00D4496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458" w:type="dxa"/>
          </w:tcPr>
          <w:p w14:paraId="1C877BA4" w14:textId="77777777" w:rsidR="00B90D4D" w:rsidRPr="00250C8B" w:rsidRDefault="00B90D4D" w:rsidP="00694329">
            <w:r w:rsidRPr="00250C8B">
              <w:t>FEES</w:t>
            </w:r>
          </w:p>
        </w:tc>
        <w:tc>
          <w:tcPr>
            <w:tcW w:w="8118" w:type="dxa"/>
          </w:tcPr>
          <w:p w14:paraId="1C877BA5" w14:textId="77777777" w:rsidR="00B90D4D" w:rsidRDefault="00B90D4D" w:rsidP="00694329">
            <w:pPr>
              <w:cnfStyle w:val="000000100000" w:firstRow="0" w:lastRow="0" w:firstColumn="0" w:lastColumn="0" w:oddVBand="0" w:evenVBand="0" w:oddHBand="1" w:evenHBand="0" w:firstRowFirstColumn="0" w:firstRowLastColumn="0" w:lastRowFirstColumn="0" w:lastRowLastColumn="0"/>
            </w:pPr>
            <w:r w:rsidRPr="00250C8B">
              <w:t xml:space="preserve">No Charge </w:t>
            </w:r>
          </w:p>
        </w:tc>
      </w:tr>
    </w:tbl>
    <w:p w14:paraId="1C877BA7" w14:textId="77777777" w:rsidR="00195195" w:rsidRDefault="00195195" w:rsidP="00E2063E">
      <w:pPr>
        <w:spacing w:after="120" w:line="240" w:lineRule="auto"/>
      </w:pPr>
    </w:p>
    <w:tbl>
      <w:tblPr>
        <w:tblStyle w:val="LightList-Accent1"/>
        <w:tblW w:w="10458" w:type="dxa"/>
        <w:tblLook w:val="04A0" w:firstRow="1" w:lastRow="0" w:firstColumn="1" w:lastColumn="0" w:noHBand="0" w:noVBand="1"/>
      </w:tblPr>
      <w:tblGrid>
        <w:gridCol w:w="10458"/>
      </w:tblGrid>
      <w:tr w:rsidR="00195195" w14:paraId="1C877BA9" w14:textId="77777777" w:rsidTr="006126C0">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0458" w:type="dxa"/>
          </w:tcPr>
          <w:p w14:paraId="1C877BA8" w14:textId="77777777" w:rsidR="00195195" w:rsidRDefault="00195195" w:rsidP="00195195">
            <w:r w:rsidRPr="00195195">
              <w:t>SYNOPSIS</w:t>
            </w:r>
          </w:p>
        </w:tc>
      </w:tr>
      <w:tr w:rsidR="00195195" w14:paraId="1C877BAB" w14:textId="77777777" w:rsidTr="006126C0">
        <w:trPr>
          <w:cnfStyle w:val="000000100000" w:firstRow="0" w:lastRow="0" w:firstColumn="0" w:lastColumn="0" w:oddVBand="0" w:evenVBand="0" w:oddHBand="1" w:evenHBand="0" w:firstRowFirstColumn="0" w:firstRowLastColumn="0" w:lastRowFirstColumn="0" w:lastRowLastColumn="0"/>
          <w:trHeight w:val="2653"/>
        </w:trPr>
        <w:tc>
          <w:tcPr>
            <w:cnfStyle w:val="001000000000" w:firstRow="0" w:lastRow="0" w:firstColumn="1" w:lastColumn="0" w:oddVBand="0" w:evenVBand="0" w:oddHBand="0" w:evenHBand="0" w:firstRowFirstColumn="0" w:firstRowLastColumn="0" w:lastRowFirstColumn="0" w:lastRowLastColumn="0"/>
            <w:tcW w:w="10458" w:type="dxa"/>
          </w:tcPr>
          <w:p w14:paraId="1C877BAA" w14:textId="3E4141C4" w:rsidR="00195195" w:rsidRPr="00195195" w:rsidRDefault="008F572B" w:rsidP="006126C0">
            <w:pPr>
              <w:ind w:firstLine="360"/>
              <w:jc w:val="both"/>
            </w:pPr>
            <w:r w:rsidRPr="008F572B">
              <w:t xml:space="preserve">Robotics has been helping mankind for the past 60 years. Most of the implementations of robotics are in the industrial setting. For years people have been dreaming about working closer with robots in day to day activities in their houses or offices and this dream still remains as strong as ever. The advancements in robotics are phenomenal, unfortunately most of the algorithms require high computational power and therefore are highly time consuming. To provide the required computational power groups of onboard computers can be added to the robot, this makes the robot heavy and battery life is reduced. The addition of cloud computing to robotics can address some of the important problems stated above. </w:t>
            </w:r>
            <w:r w:rsidR="00AF377D">
              <w:t>The talk is on a</w:t>
            </w:r>
            <w:r w:rsidRPr="008F572B">
              <w:t xml:space="preserve"> cloud based </w:t>
            </w:r>
            <w:r w:rsidR="00AF377D">
              <w:t xml:space="preserve">VSLAM </w:t>
            </w:r>
            <w:r w:rsidRPr="008F572B">
              <w:t>approach that can be extended to distributed file systems such as Hadoop for dealing with large scale environments and a landmark database</w:t>
            </w:r>
            <w:r w:rsidR="006126C0">
              <w:t xml:space="preserve">. It </w:t>
            </w:r>
            <w:r w:rsidRPr="008F572B">
              <w:t>can also be utilized in swarm applications to localize the robots in an environment.</w:t>
            </w:r>
            <w:r w:rsidR="006B57A9">
              <w:t xml:space="preserve"> </w:t>
            </w:r>
          </w:p>
        </w:tc>
      </w:tr>
    </w:tbl>
    <w:p w14:paraId="1C877BAC" w14:textId="77777777" w:rsidR="00195195" w:rsidRDefault="00195195" w:rsidP="00E2063E">
      <w:pPr>
        <w:spacing w:after="120" w:line="240" w:lineRule="auto"/>
      </w:pPr>
    </w:p>
    <w:tbl>
      <w:tblPr>
        <w:tblStyle w:val="LightList-Accent1"/>
        <w:tblW w:w="10429" w:type="dxa"/>
        <w:tblLook w:val="04A0" w:firstRow="1" w:lastRow="0" w:firstColumn="1" w:lastColumn="0" w:noHBand="0" w:noVBand="1"/>
      </w:tblPr>
      <w:tblGrid>
        <w:gridCol w:w="10429"/>
      </w:tblGrid>
      <w:tr w:rsidR="00195195" w14:paraId="1C877BAE" w14:textId="77777777" w:rsidTr="006126C0">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0429" w:type="dxa"/>
            <w:tcBorders>
              <w:bottom w:val="single" w:sz="4" w:space="0" w:color="auto"/>
            </w:tcBorders>
          </w:tcPr>
          <w:p w14:paraId="1C877BAD" w14:textId="77777777" w:rsidR="00195195" w:rsidRDefault="00195195" w:rsidP="00195195">
            <w:r w:rsidRPr="00195195">
              <w:t>ABOUT THE SPEAKER</w:t>
            </w:r>
            <w:r w:rsidR="00582A5C">
              <w:t>S</w:t>
            </w:r>
          </w:p>
        </w:tc>
      </w:tr>
      <w:tr w:rsidR="00195195" w14:paraId="1C877BB2" w14:textId="77777777" w:rsidTr="006126C0">
        <w:trPr>
          <w:cnfStyle w:val="000000100000" w:firstRow="0" w:lastRow="0" w:firstColumn="0" w:lastColumn="0" w:oddVBand="0" w:evenVBand="0" w:oddHBand="1" w:evenHBand="0" w:firstRowFirstColumn="0" w:firstRowLastColumn="0" w:lastRowFirstColumn="0" w:lastRowLastColumn="0"/>
          <w:trHeight w:val="3200"/>
        </w:trPr>
        <w:tc>
          <w:tcPr>
            <w:cnfStyle w:val="001000000000" w:firstRow="0" w:lastRow="0" w:firstColumn="1" w:lastColumn="0" w:oddVBand="0" w:evenVBand="0" w:oddHBand="0" w:evenHBand="0" w:firstRowFirstColumn="0" w:firstRowLastColumn="0" w:lastRowFirstColumn="0" w:lastRowLastColumn="0"/>
            <w:tcW w:w="10429" w:type="dxa"/>
            <w:tcBorders>
              <w:top w:val="single" w:sz="4" w:space="0" w:color="auto"/>
              <w:left w:val="single" w:sz="4" w:space="0" w:color="auto"/>
              <w:bottom w:val="single" w:sz="4" w:space="0" w:color="auto"/>
              <w:right w:val="single" w:sz="4" w:space="0" w:color="auto"/>
            </w:tcBorders>
            <w:vAlign w:val="center"/>
          </w:tcPr>
          <w:p w14:paraId="1C877BAF" w14:textId="77777777" w:rsidR="00DD7EAB" w:rsidRPr="006126C0" w:rsidRDefault="00D71AFF" w:rsidP="00ED41A4">
            <w:pPr>
              <w:ind w:firstLine="360"/>
              <w:jc w:val="both"/>
              <w:rPr>
                <w:b w:val="0"/>
                <w:color w:val="000000" w:themeColor="text1"/>
              </w:rPr>
            </w:pPr>
            <w:r w:rsidRPr="006126C0">
              <w:rPr>
                <w:noProof/>
              </w:rPr>
              <w:drawing>
                <wp:anchor distT="0" distB="0" distL="114300" distR="114300" simplePos="0" relativeHeight="251656704" behindDoc="0" locked="0" layoutInCell="1" allowOverlap="1" wp14:anchorId="1C877BBA" wp14:editId="1C877BBB">
                  <wp:simplePos x="0" y="0"/>
                  <wp:positionH relativeFrom="column">
                    <wp:posOffset>227724</wp:posOffset>
                  </wp:positionH>
                  <wp:positionV relativeFrom="paragraph">
                    <wp:posOffset>34156</wp:posOffset>
                  </wp:positionV>
                  <wp:extent cx="1063133" cy="1371600"/>
                  <wp:effectExtent l="0" t="0" r="3810" b="0"/>
                  <wp:wrapSquare wrapText="bothSides"/>
                  <wp:docPr id="3" name="Picture 3" descr="C:\Users\MohanKumar\Pictures\def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Kumar\Pictures\defens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3133"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572B" w:rsidRPr="006126C0">
              <w:rPr>
                <w:b w:val="0"/>
                <w:color w:val="000000" w:themeColor="text1"/>
              </w:rPr>
              <w:t>Mohan Muppidi received the bachelors’</w:t>
            </w:r>
            <w:r w:rsidR="00B44921" w:rsidRPr="006126C0">
              <w:rPr>
                <w:b w:val="0"/>
                <w:color w:val="000000" w:themeColor="text1"/>
              </w:rPr>
              <w:t xml:space="preserve"> degree in electrical </w:t>
            </w:r>
            <w:r w:rsidR="008F572B" w:rsidRPr="006126C0">
              <w:rPr>
                <w:b w:val="0"/>
                <w:color w:val="000000" w:themeColor="text1"/>
              </w:rPr>
              <w:t xml:space="preserve">and instrumentation </w:t>
            </w:r>
            <w:r w:rsidR="00B44921" w:rsidRPr="006126C0">
              <w:rPr>
                <w:b w:val="0"/>
                <w:color w:val="000000" w:themeColor="text1"/>
              </w:rPr>
              <w:t xml:space="preserve">engineering from the </w:t>
            </w:r>
            <w:r w:rsidR="008F572B" w:rsidRPr="006126C0">
              <w:rPr>
                <w:b w:val="0"/>
                <w:color w:val="000000" w:themeColor="text1"/>
              </w:rPr>
              <w:t>Jawaharlal Nehru Technological University, Hyderabad, in 2013. In 2013, Mohan</w:t>
            </w:r>
            <w:r w:rsidR="00B44921" w:rsidRPr="006126C0">
              <w:rPr>
                <w:b w:val="0"/>
                <w:color w:val="000000" w:themeColor="text1"/>
              </w:rPr>
              <w:t xml:space="preserve"> began working on his masters</w:t>
            </w:r>
            <w:r w:rsidR="00ED41A4" w:rsidRPr="006126C0">
              <w:rPr>
                <w:b w:val="0"/>
                <w:color w:val="000000" w:themeColor="text1"/>
              </w:rPr>
              <w:t>’</w:t>
            </w:r>
            <w:r w:rsidR="008F572B" w:rsidRPr="006126C0">
              <w:rPr>
                <w:b w:val="0"/>
                <w:color w:val="000000" w:themeColor="text1"/>
              </w:rPr>
              <w:t xml:space="preserve"> degree at the University of Texas at San Antonio</w:t>
            </w:r>
            <w:r w:rsidR="00B44921" w:rsidRPr="006126C0">
              <w:rPr>
                <w:b w:val="0"/>
                <w:color w:val="000000" w:themeColor="text1"/>
              </w:rPr>
              <w:t>. He received a M.S. degree in electrical engineering at the Universit</w:t>
            </w:r>
            <w:r w:rsidR="008F572B" w:rsidRPr="006126C0">
              <w:rPr>
                <w:b w:val="0"/>
                <w:color w:val="000000" w:themeColor="text1"/>
              </w:rPr>
              <w:t>y of Texas at San Antonio in 2015</w:t>
            </w:r>
            <w:r w:rsidR="00DD7EAB" w:rsidRPr="006126C0">
              <w:rPr>
                <w:b w:val="0"/>
                <w:color w:val="000000" w:themeColor="text1"/>
              </w:rPr>
              <w:t>.</w:t>
            </w:r>
          </w:p>
          <w:p w14:paraId="1C877BB0" w14:textId="77777777" w:rsidR="00B657BC" w:rsidRPr="006126C0" w:rsidRDefault="00B44921" w:rsidP="00D71AFF">
            <w:pPr>
              <w:ind w:firstLine="360"/>
              <w:jc w:val="both"/>
              <w:rPr>
                <w:b w:val="0"/>
                <w:color w:val="000000" w:themeColor="text1"/>
              </w:rPr>
            </w:pPr>
            <w:r w:rsidRPr="006126C0">
              <w:rPr>
                <w:b w:val="0"/>
                <w:color w:val="000000" w:themeColor="text1"/>
              </w:rPr>
              <w:t xml:space="preserve">He is currently pursuing his Ph.D. in electrical engineering at the University of Texas at San Antonio. </w:t>
            </w:r>
            <w:r w:rsidR="008F572B" w:rsidRPr="006126C0">
              <w:rPr>
                <w:b w:val="0"/>
                <w:color w:val="000000" w:themeColor="text1"/>
              </w:rPr>
              <w:t>Mr. Muppidi worked as a Research Assistant and a Teaching Assistant during his masters’</w:t>
            </w:r>
            <w:r w:rsidR="00B657BC" w:rsidRPr="006126C0">
              <w:rPr>
                <w:b w:val="0"/>
                <w:color w:val="000000" w:themeColor="text1"/>
              </w:rPr>
              <w:t xml:space="preserve"> degree. </w:t>
            </w:r>
            <w:r w:rsidR="008F572B" w:rsidRPr="006126C0">
              <w:rPr>
                <w:b w:val="0"/>
                <w:color w:val="000000" w:themeColor="text1"/>
              </w:rPr>
              <w:t>He</w:t>
            </w:r>
            <w:r w:rsidR="00DD7EAB" w:rsidRPr="006126C0">
              <w:rPr>
                <w:b w:val="0"/>
                <w:color w:val="000000" w:themeColor="text1"/>
              </w:rPr>
              <w:t xml:space="preserve"> received </w:t>
            </w:r>
            <w:r w:rsidR="00B657BC" w:rsidRPr="006126C0">
              <w:rPr>
                <w:b w:val="0"/>
                <w:color w:val="000000" w:themeColor="text1"/>
              </w:rPr>
              <w:t>“</w:t>
            </w:r>
            <w:r w:rsidR="008F572B" w:rsidRPr="006126C0">
              <w:rPr>
                <w:b w:val="0"/>
                <w:color w:val="000000" w:themeColor="text1"/>
              </w:rPr>
              <w:t>Best Teaching Assistant Award Spring 2014</w:t>
            </w:r>
            <w:r w:rsidR="00B657BC" w:rsidRPr="006126C0">
              <w:rPr>
                <w:b w:val="0"/>
                <w:color w:val="000000" w:themeColor="text1"/>
              </w:rPr>
              <w:t>”</w:t>
            </w:r>
            <w:r w:rsidR="00AF377D" w:rsidRPr="006126C0">
              <w:rPr>
                <w:b w:val="0"/>
                <w:color w:val="000000" w:themeColor="text1"/>
              </w:rPr>
              <w:t xml:space="preserve"> </w:t>
            </w:r>
            <w:r w:rsidR="008F572B" w:rsidRPr="006126C0">
              <w:rPr>
                <w:b w:val="0"/>
                <w:color w:val="000000" w:themeColor="text1"/>
              </w:rPr>
              <w:t>for his performance as a Teaching Assistant. He received several scholarships and stipends from UTSA during his masters.</w:t>
            </w:r>
          </w:p>
          <w:p w14:paraId="1C877BB1" w14:textId="77777777" w:rsidR="00E266C5" w:rsidRPr="00ED41A4" w:rsidRDefault="00B44921" w:rsidP="00D71AFF">
            <w:pPr>
              <w:ind w:firstLine="360"/>
              <w:jc w:val="both"/>
              <w:rPr>
                <w:b w:val="0"/>
                <w:color w:val="000000" w:themeColor="text1"/>
                <w:szCs w:val="24"/>
              </w:rPr>
            </w:pPr>
            <w:r w:rsidRPr="006126C0">
              <w:rPr>
                <w:b w:val="0"/>
                <w:color w:val="000000" w:themeColor="text1"/>
              </w:rPr>
              <w:t>His areas of interest include control systems, robotics,</w:t>
            </w:r>
            <w:r w:rsidR="008F572B" w:rsidRPr="006126C0">
              <w:rPr>
                <w:b w:val="0"/>
                <w:color w:val="000000" w:themeColor="text1"/>
              </w:rPr>
              <w:t xml:space="preserve"> cloud based roboti</w:t>
            </w:r>
            <w:r w:rsidR="00AF377D" w:rsidRPr="006126C0">
              <w:rPr>
                <w:b w:val="0"/>
                <w:color w:val="000000" w:themeColor="text1"/>
              </w:rPr>
              <w:t>cs, machine vision and computer v</w:t>
            </w:r>
            <w:r w:rsidR="008F572B" w:rsidRPr="006126C0">
              <w:rPr>
                <w:b w:val="0"/>
                <w:color w:val="000000" w:themeColor="text1"/>
              </w:rPr>
              <w:t>ision</w:t>
            </w:r>
            <w:r w:rsidRPr="006126C0">
              <w:rPr>
                <w:b w:val="0"/>
                <w:color w:val="000000" w:themeColor="text1"/>
              </w:rPr>
              <w:t>.</w:t>
            </w:r>
            <w:r w:rsidR="00DD7EAB">
              <w:rPr>
                <w:b w:val="0"/>
                <w:color w:val="000000" w:themeColor="text1"/>
                <w:szCs w:val="24"/>
              </w:rPr>
              <w:t xml:space="preserve"> </w:t>
            </w:r>
          </w:p>
        </w:tc>
      </w:tr>
      <w:tr w:rsidR="00582A5C" w14:paraId="1C877BB6" w14:textId="77777777" w:rsidTr="006126C0">
        <w:trPr>
          <w:trHeight w:val="2756"/>
        </w:trPr>
        <w:tc>
          <w:tcPr>
            <w:cnfStyle w:val="001000000000" w:firstRow="0" w:lastRow="0" w:firstColumn="1" w:lastColumn="0" w:oddVBand="0" w:evenVBand="0" w:oddHBand="0" w:evenHBand="0" w:firstRowFirstColumn="0" w:firstRowLastColumn="0" w:lastRowFirstColumn="0" w:lastRowLastColumn="0"/>
            <w:tcW w:w="10429" w:type="dxa"/>
            <w:tcBorders>
              <w:top w:val="single" w:sz="4" w:space="0" w:color="auto"/>
            </w:tcBorders>
          </w:tcPr>
          <w:p w14:paraId="1C877BB3" w14:textId="77777777" w:rsidR="0029555D" w:rsidRDefault="00582A5C" w:rsidP="00ED41A4">
            <w:pPr>
              <w:ind w:firstLine="360"/>
              <w:jc w:val="both"/>
              <w:rPr>
                <w:b w:val="0"/>
                <w:bCs w:val="0"/>
                <w:noProof/>
              </w:rPr>
            </w:pPr>
            <w:r>
              <w:rPr>
                <w:noProof/>
              </w:rPr>
              <w:drawing>
                <wp:anchor distT="0" distB="0" distL="114300" distR="114300" simplePos="0" relativeHeight="251659776" behindDoc="0" locked="0" layoutInCell="1" allowOverlap="1" wp14:anchorId="1C877BBC" wp14:editId="2E8D65B5">
                  <wp:simplePos x="0" y="0"/>
                  <wp:positionH relativeFrom="margin">
                    <wp:posOffset>0</wp:posOffset>
                  </wp:positionH>
                  <wp:positionV relativeFrom="margin">
                    <wp:posOffset>-461176</wp:posOffset>
                  </wp:positionV>
                  <wp:extent cx="1492250" cy="13042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Labpic.jpg"/>
                          <pic:cNvPicPr/>
                        </pic:nvPicPr>
                        <pic:blipFill>
                          <a:blip r:embed="rId6">
                            <a:extLst>
                              <a:ext uri="{28A0092B-C50C-407E-A947-70E740481C1C}">
                                <a14:useLocalDpi xmlns:a14="http://schemas.microsoft.com/office/drawing/2010/main" val="0"/>
                              </a:ext>
                            </a:extLst>
                          </a:blip>
                          <a:stretch>
                            <a:fillRect/>
                          </a:stretch>
                        </pic:blipFill>
                        <pic:spPr>
                          <a:xfrm>
                            <a:off x="0" y="0"/>
                            <a:ext cx="1492250" cy="1304290"/>
                          </a:xfrm>
                          <a:prstGeom prst="rect">
                            <a:avLst/>
                          </a:prstGeom>
                        </pic:spPr>
                      </pic:pic>
                    </a:graphicData>
                  </a:graphic>
                </wp:anchor>
              </w:drawing>
            </w:r>
            <w:r w:rsidRPr="00582A5C">
              <w:rPr>
                <w:b w:val="0"/>
                <w:bCs w:val="0"/>
                <w:noProof/>
              </w:rPr>
              <w:t>Joaquin Labrado</w:t>
            </w:r>
            <w:r>
              <w:rPr>
                <w:b w:val="0"/>
                <w:bCs w:val="0"/>
                <w:noProof/>
              </w:rPr>
              <w:t xml:space="preserve"> Earned his Bach</w:t>
            </w:r>
            <w:r w:rsidR="0029555D">
              <w:rPr>
                <w:b w:val="0"/>
                <w:bCs w:val="0"/>
                <w:noProof/>
              </w:rPr>
              <w:t xml:space="preserve">elors and Masters degrees in Electrical Engineering from The University of Texas at San Antonio in 2011 and 2013. He is currently pursing his Ph.D. in electrical engineering while working full time at SRC Inc. </w:t>
            </w:r>
          </w:p>
          <w:p w14:paraId="1C877BB4" w14:textId="77777777" w:rsidR="00582A5C" w:rsidRDefault="0029555D" w:rsidP="00ED41A4">
            <w:pPr>
              <w:ind w:firstLine="360"/>
              <w:jc w:val="both"/>
              <w:rPr>
                <w:b w:val="0"/>
                <w:bCs w:val="0"/>
                <w:noProof/>
              </w:rPr>
            </w:pPr>
            <w:r>
              <w:rPr>
                <w:b w:val="0"/>
                <w:bCs w:val="0"/>
                <w:noProof/>
              </w:rPr>
              <w:t xml:space="preserve">Previously he has been a part of the LSAMP program (Louis Stokes Alliance for Minority Participation) working on bluetooth commucation for mobile robots. He also interned at the NASA Marshall Space Flight Center in Huntsville Alabama and worked in the Flight Robotics Labority build test platforms for orbital debris removal missions. </w:t>
            </w:r>
          </w:p>
          <w:p w14:paraId="1C877BB5" w14:textId="77777777" w:rsidR="006B57A9" w:rsidRPr="006B57A9" w:rsidRDefault="0029555D" w:rsidP="006B57A9">
            <w:pPr>
              <w:ind w:firstLine="360"/>
              <w:jc w:val="both"/>
              <w:rPr>
                <w:b w:val="0"/>
                <w:bCs w:val="0"/>
                <w:noProof/>
              </w:rPr>
            </w:pPr>
            <w:r>
              <w:rPr>
                <w:b w:val="0"/>
                <w:bCs w:val="0"/>
                <w:noProof/>
              </w:rPr>
              <w:t>His areas of interest inculde: robotics,</w:t>
            </w:r>
            <w:r w:rsidR="006B57A9">
              <w:rPr>
                <w:b w:val="0"/>
                <w:bCs w:val="0"/>
                <w:noProof/>
              </w:rPr>
              <w:t xml:space="preserve"> spacecraft control, UAS’s, computer vision, control systems, and orbital debris removal missions. </w:t>
            </w:r>
          </w:p>
        </w:tc>
      </w:tr>
    </w:tbl>
    <w:p w14:paraId="1C877BB7" w14:textId="77777777" w:rsidR="00195195" w:rsidRPr="00664BD8" w:rsidRDefault="00195195" w:rsidP="006126C0">
      <w:pPr>
        <w:spacing w:after="120" w:line="240" w:lineRule="auto"/>
      </w:pPr>
    </w:p>
    <w:sectPr w:rsidR="00195195" w:rsidRPr="00664BD8" w:rsidSect="006126C0">
      <w:pgSz w:w="12240" w:h="15840"/>
      <w:pgMar w:top="81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195"/>
    <w:rsid w:val="00092FFF"/>
    <w:rsid w:val="000C0C4B"/>
    <w:rsid w:val="00195195"/>
    <w:rsid w:val="002308E3"/>
    <w:rsid w:val="00245FCD"/>
    <w:rsid w:val="0029555D"/>
    <w:rsid w:val="002C33EB"/>
    <w:rsid w:val="00305166"/>
    <w:rsid w:val="00321245"/>
    <w:rsid w:val="00383ACB"/>
    <w:rsid w:val="003F514D"/>
    <w:rsid w:val="0043110A"/>
    <w:rsid w:val="00456FBA"/>
    <w:rsid w:val="004B1C79"/>
    <w:rsid w:val="005065A3"/>
    <w:rsid w:val="0054541C"/>
    <w:rsid w:val="00582A5C"/>
    <w:rsid w:val="005C0D2A"/>
    <w:rsid w:val="006126C0"/>
    <w:rsid w:val="006457D6"/>
    <w:rsid w:val="00664BD8"/>
    <w:rsid w:val="006B57A9"/>
    <w:rsid w:val="006D2C8D"/>
    <w:rsid w:val="006E4FD6"/>
    <w:rsid w:val="00704E62"/>
    <w:rsid w:val="00812BFE"/>
    <w:rsid w:val="00841351"/>
    <w:rsid w:val="008D69A7"/>
    <w:rsid w:val="008F572B"/>
    <w:rsid w:val="009200B4"/>
    <w:rsid w:val="009E08AF"/>
    <w:rsid w:val="00A04608"/>
    <w:rsid w:val="00A31FD0"/>
    <w:rsid w:val="00A93E70"/>
    <w:rsid w:val="00AF1625"/>
    <w:rsid w:val="00AF377D"/>
    <w:rsid w:val="00B44921"/>
    <w:rsid w:val="00B657BC"/>
    <w:rsid w:val="00B90D4D"/>
    <w:rsid w:val="00B96965"/>
    <w:rsid w:val="00C5296F"/>
    <w:rsid w:val="00CE10E8"/>
    <w:rsid w:val="00CF7AE2"/>
    <w:rsid w:val="00D44968"/>
    <w:rsid w:val="00D71AFF"/>
    <w:rsid w:val="00DD7EAB"/>
    <w:rsid w:val="00E2063E"/>
    <w:rsid w:val="00E266C5"/>
    <w:rsid w:val="00ED41A4"/>
    <w:rsid w:val="00F51D80"/>
    <w:rsid w:val="00FC5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b307,#fc0"/>
    </o:shapedefaults>
    <o:shapelayout v:ext="edit">
      <o:idmap v:ext="edit" data="1"/>
    </o:shapelayout>
  </w:shapeDefaults>
  <w:decimalSymbol w:val="."/>
  <w:listSeparator w:val=","/>
  <w14:docId w14:val="1C877B8B"/>
  <w15:docId w15:val="{64FC2A9F-9865-4CE0-B3AA-7395B848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5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195"/>
    <w:rPr>
      <w:rFonts w:ascii="Tahoma" w:hAnsi="Tahoma" w:cs="Tahoma"/>
      <w:sz w:val="16"/>
      <w:szCs w:val="16"/>
    </w:rPr>
  </w:style>
  <w:style w:type="table" w:styleId="LightList-Accent1">
    <w:name w:val="Light List Accent 1"/>
    <w:basedOn w:val="TableNormal"/>
    <w:uiPriority w:val="61"/>
    <w:rsid w:val="005065A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951085">
      <w:bodyDiv w:val="1"/>
      <w:marLeft w:val="0"/>
      <w:marRight w:val="0"/>
      <w:marTop w:val="0"/>
      <w:marBottom w:val="0"/>
      <w:divBdr>
        <w:top w:val="none" w:sz="0" w:space="0" w:color="auto"/>
        <w:left w:val="none" w:sz="0" w:space="0" w:color="auto"/>
        <w:bottom w:val="none" w:sz="0" w:space="0" w:color="auto"/>
        <w:right w:val="none" w:sz="0" w:space="0" w:color="auto"/>
      </w:divBdr>
      <w:divsChild>
        <w:div w:id="1188106473">
          <w:marLeft w:val="0"/>
          <w:marRight w:val="0"/>
          <w:marTop w:val="0"/>
          <w:marBottom w:val="0"/>
          <w:divBdr>
            <w:top w:val="none" w:sz="0" w:space="0" w:color="auto"/>
            <w:left w:val="none" w:sz="0" w:space="0" w:color="auto"/>
            <w:bottom w:val="none" w:sz="0" w:space="0" w:color="auto"/>
            <w:right w:val="none" w:sz="0" w:space="0" w:color="auto"/>
          </w:divBdr>
        </w:div>
      </w:divsChild>
    </w:div>
    <w:div w:id="1237014202">
      <w:bodyDiv w:val="1"/>
      <w:marLeft w:val="0"/>
      <w:marRight w:val="0"/>
      <w:marTop w:val="0"/>
      <w:marBottom w:val="0"/>
      <w:divBdr>
        <w:top w:val="none" w:sz="0" w:space="0" w:color="auto"/>
        <w:left w:val="none" w:sz="0" w:space="0" w:color="auto"/>
        <w:bottom w:val="none" w:sz="0" w:space="0" w:color="auto"/>
        <w:right w:val="none" w:sz="0" w:space="0" w:color="auto"/>
      </w:divBdr>
    </w:div>
    <w:div w:id="209882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Gorji Sefidmazgi</dc:creator>
  <cp:lastModifiedBy>Abdollah Homaifar</cp:lastModifiedBy>
  <cp:revision>9</cp:revision>
  <dcterms:created xsi:type="dcterms:W3CDTF">2015-06-02T14:02:00Z</dcterms:created>
  <dcterms:modified xsi:type="dcterms:W3CDTF">2015-06-05T17:00:00Z</dcterms:modified>
</cp:coreProperties>
</file>