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5F65" w14:textId="4FCDB8FB" w:rsidR="00073A0F" w:rsidRDefault="00073A0F" w:rsidP="00073A0F">
      <w:pPr>
        <w:jc w:val="right"/>
      </w:pPr>
      <w:r>
        <w:t xml:space="preserve">Ver 1.0  15-Jul-2023 </w:t>
      </w:r>
    </w:p>
    <w:p w14:paraId="7D5497F3" w14:textId="0D455966" w:rsidR="00073A0F" w:rsidRDefault="00073A0F" w:rsidP="00073A0F">
      <w:r>
        <w:t>Group member skills database Fundamental concepts  (Document 1)</w:t>
      </w:r>
    </w:p>
    <w:p w14:paraId="7E4F7C17" w14:textId="72248022" w:rsidR="00073A0F" w:rsidRDefault="00073A0F" w:rsidP="00073A0F">
      <w:r>
        <w:t>Your LinkedIn and Discord group is a unique blend of entry-level data analysts, creating a rich opportunity for the application of data-driven recruiting principles mentioned in the article. Here are some actionable steps you can take:</w:t>
      </w:r>
    </w:p>
    <w:p w14:paraId="3E301A63" w14:textId="3BBEA1CE" w:rsidR="00073A0F" w:rsidRDefault="00073A0F" w:rsidP="00073A0F">
      <w:r>
        <w:t xml:space="preserve">1. Establish Clear Criteria: Just like LinkedIn did for systems infrastructure engineers, create clear criteria for what you consider a proficient data analyst. These criteria can be different skill levels in tools like Tableau, Power BI, GitHub, Visual Studio Code, etc. </w:t>
      </w:r>
    </w:p>
    <w:p w14:paraId="4F38B5D7" w14:textId="4B109952" w:rsidR="00073A0F" w:rsidRDefault="00073A0F" w:rsidP="00073A0F">
      <w:r>
        <w:t>2. Quality and Affinity Indicators: You can plot your members on a similar 2x2 grid based on quality (skills proficiency) and affinity (engagement within the group, willingness to contribute, activeness in helping others, etc.). This way, you can identify your group's top performers or potential mentors.</w:t>
      </w:r>
    </w:p>
    <w:p w14:paraId="492329BB" w14:textId="409F845D" w:rsidR="00073A0F" w:rsidRDefault="00073A0F" w:rsidP="00073A0F">
      <w:r>
        <w:t>3. Leverage Warm Signals: Look for signals that indicate a member's likelihood of response or contribution to group activities. For instance, those who frequently participate in discussions, offer help to others, or share relevant content might be more likely to contribute significantly to group activities or mentorship programs.</w:t>
      </w:r>
    </w:p>
    <w:p w14:paraId="6504BE67" w14:textId="6899D520" w:rsidR="00073A0F" w:rsidRDefault="00073A0F" w:rsidP="00073A0F">
      <w:r>
        <w:t xml:space="preserve">4. Connection Opportunities: Highlight those who have meaningful connections or affiliations with potential hiring companies. These members can provide valuable insights or job referrals for others. </w:t>
      </w:r>
    </w:p>
    <w:p w14:paraId="67DB223B" w14:textId="43DD2C39" w:rsidR="00073A0F" w:rsidRDefault="00073A0F" w:rsidP="00073A0F">
      <w:r>
        <w:t>5. Promote One-to-One Communication: Encourage members who excel in both quality and affinity to engage in more personal, one-on-one interactions. They can mentor other members, share insights, or even collaborate on projects.</w:t>
      </w:r>
    </w:p>
    <w:p w14:paraId="6159C98F" w14:textId="2056DD2A" w:rsidR="00073A0F" w:rsidRDefault="00073A0F" w:rsidP="00073A0F">
      <w:r>
        <w:t>6. Data-Driven Decision Making: Apply the principles of data-driven recruiting to the operation of your group. For instance, use member data to make decisions about what training resources to provide, which discussions to facilitate, or how to best pair members for mentorship opportunities.</w:t>
      </w:r>
    </w:p>
    <w:p w14:paraId="3D5D2F6F" w14:textId="7089D104" w:rsidR="00073A0F" w:rsidRDefault="00073A0F" w:rsidP="00073A0F">
      <w:r>
        <w:t xml:space="preserve">7. Periodic Assessment: Regularly update and evaluate your member database. Over time, member skills, affiliations, and engagement levels may change. Staying </w:t>
      </w:r>
      <w:r>
        <w:t>up to date</w:t>
      </w:r>
      <w:r>
        <w:t xml:space="preserve"> will help you keep your strategies and initiatives relevant.</w:t>
      </w:r>
    </w:p>
    <w:p w14:paraId="3AF18E6A" w14:textId="63B2E4E4" w:rsidR="00073A0F" w:rsidRDefault="00073A0F" w:rsidP="00073A0F">
      <w:r>
        <w:t>8. Promote the Concept: Lastly, communicate this data-driven approach to your members. Let them know how these strategies are being used to benefit them and improve the group's overall effectiveness.</w:t>
      </w:r>
    </w:p>
    <w:p w14:paraId="5FF15139" w14:textId="77777777" w:rsidR="00073A0F" w:rsidRDefault="00073A0F" w:rsidP="00073A0F"/>
    <w:p w14:paraId="75896C26" w14:textId="47C5D3F2" w:rsidR="00073A0F" w:rsidRDefault="00073A0F" w:rsidP="00073A0F">
      <w:r>
        <w:t>Remember, data-driven recruiting not only helps in finding suitable job candidates but also can optimize group operations and enhance members' learning and networking experiences.</w:t>
      </w:r>
    </w:p>
    <w:sectPr w:rsidR="0007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1MzczMzS3MjU2NDSyUdpeDU4uLM/DyQAsNaAALfOgQsAAAA"/>
  </w:docVars>
  <w:rsids>
    <w:rsidRoot w:val="00073A0F"/>
    <w:rsid w:val="0007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64C1"/>
  <w15:chartTrackingRefBased/>
  <w15:docId w15:val="{04A289E4-C5E9-4DB5-8170-DAA8A177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Long</dc:creator>
  <cp:keywords/>
  <dc:description/>
  <cp:lastModifiedBy>Brett Long</cp:lastModifiedBy>
  <cp:revision>1</cp:revision>
  <dcterms:created xsi:type="dcterms:W3CDTF">2023-07-16T04:52:00Z</dcterms:created>
  <dcterms:modified xsi:type="dcterms:W3CDTF">2023-07-16T04:56:00Z</dcterms:modified>
</cp:coreProperties>
</file>