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815C" w14:textId="17CEDD24" w:rsidR="00EC3EE3" w:rsidRDefault="00EC3EE3" w:rsidP="094BC2A0">
      <w:pPr>
        <w:spacing w:before="71" w:after="0"/>
        <w:jc w:val="center"/>
      </w:pPr>
    </w:p>
    <w:p w14:paraId="1A60A315" w14:textId="32AA4FC8" w:rsidR="00EC3EE3" w:rsidRDefault="240DD6B3" w:rsidP="094BC2A0">
      <w:pPr>
        <w:spacing w:before="71" w:after="0"/>
        <w:jc w:val="center"/>
      </w:pPr>
      <w:r w:rsidRPr="094BC2A0">
        <w:rPr>
          <w:rFonts w:ascii="Arial" w:eastAsia="Arial" w:hAnsi="Arial" w:cs="Arial"/>
          <w:b/>
          <w:bCs/>
        </w:rPr>
        <w:t xml:space="preserve">“SK </w:t>
      </w:r>
      <w:proofErr w:type="spellStart"/>
      <w:r w:rsidRPr="094BC2A0">
        <w:rPr>
          <w:rFonts w:ascii="Arial" w:eastAsia="Arial" w:hAnsi="Arial" w:cs="Arial"/>
          <w:b/>
          <w:bCs/>
        </w:rPr>
        <w:t>MaduyAssist</w:t>
      </w:r>
      <w:proofErr w:type="spellEnd"/>
      <w:r w:rsidRPr="094BC2A0">
        <w:rPr>
          <w:rFonts w:ascii="Arial" w:eastAsia="Arial" w:hAnsi="Arial" w:cs="Arial"/>
          <w:b/>
          <w:bCs/>
        </w:rPr>
        <w:t>”: A Web-Based platform</w:t>
      </w:r>
    </w:p>
    <w:p w14:paraId="7BF7FFAD" w14:textId="2DB3A072" w:rsidR="00EC3EE3" w:rsidRDefault="240DD6B3" w:rsidP="094BC2A0">
      <w:pPr>
        <w:spacing w:before="71" w:after="0"/>
        <w:jc w:val="center"/>
      </w:pPr>
      <w:r w:rsidRPr="094BC2A0">
        <w:rPr>
          <w:rFonts w:ascii="Arial" w:eastAsia="Arial" w:hAnsi="Arial" w:cs="Arial"/>
          <w:b/>
          <w:bCs/>
        </w:rPr>
        <w:t xml:space="preserve">For Youth Engagement and Community </w:t>
      </w:r>
    </w:p>
    <w:p w14:paraId="4E8693F2" w14:textId="7CBD3CBD" w:rsidR="00EC3EE3" w:rsidRDefault="240DD6B3" w:rsidP="094BC2A0">
      <w:pPr>
        <w:spacing w:before="71" w:after="0"/>
        <w:jc w:val="center"/>
      </w:pPr>
      <w:r w:rsidRPr="094BC2A0">
        <w:rPr>
          <w:rFonts w:ascii="Arial" w:eastAsia="Arial" w:hAnsi="Arial" w:cs="Arial"/>
          <w:b/>
          <w:bCs/>
        </w:rPr>
        <w:t>Development</w:t>
      </w:r>
    </w:p>
    <w:p w14:paraId="3B2C11DB" w14:textId="3E28C043" w:rsidR="00EC3EE3" w:rsidRDefault="240DD6B3" w:rsidP="094BC2A0">
      <w:pPr>
        <w:spacing w:before="71" w:after="0"/>
        <w:jc w:val="center"/>
      </w:pPr>
      <w:r w:rsidRPr="094BC2A0">
        <w:rPr>
          <w:rFonts w:ascii="Arial" w:eastAsia="Arial" w:hAnsi="Arial" w:cs="Arial"/>
          <w:b/>
          <w:bCs/>
        </w:rPr>
        <w:t xml:space="preserve"> </w:t>
      </w:r>
    </w:p>
    <w:p w14:paraId="220F5052" w14:textId="62B860BC" w:rsidR="00EC3EE3" w:rsidRDefault="240DD6B3" w:rsidP="094BC2A0">
      <w:pPr>
        <w:spacing w:before="71" w:after="0"/>
      </w:pPr>
      <w:r w:rsidRPr="094BC2A0">
        <w:rPr>
          <w:rFonts w:ascii="Arial" w:eastAsia="Arial" w:hAnsi="Arial" w:cs="Arial"/>
          <w:b/>
          <w:bCs/>
        </w:rPr>
        <w:t xml:space="preserve"> </w:t>
      </w:r>
    </w:p>
    <w:p w14:paraId="08B62BDD" w14:textId="138B1DD3" w:rsidR="00EC3EE3" w:rsidRDefault="240DD6B3" w:rsidP="094BC2A0">
      <w:pPr>
        <w:spacing w:before="71" w:after="0"/>
      </w:pPr>
      <w:r w:rsidRPr="094BC2A0">
        <w:rPr>
          <w:rFonts w:ascii="Arial" w:eastAsia="Arial" w:hAnsi="Arial" w:cs="Arial"/>
          <w:b/>
          <w:bCs/>
        </w:rPr>
        <w:t xml:space="preserve"> </w:t>
      </w:r>
    </w:p>
    <w:p w14:paraId="4586235D" w14:textId="1ACDD51D" w:rsidR="00EC3EE3" w:rsidRDefault="240DD6B3" w:rsidP="094BC2A0">
      <w:pPr>
        <w:spacing w:before="71" w:after="0"/>
        <w:jc w:val="center"/>
      </w:pPr>
      <w:r w:rsidRPr="094BC2A0">
        <w:rPr>
          <w:rFonts w:ascii="Arial" w:eastAsia="Arial" w:hAnsi="Arial" w:cs="Arial"/>
          <w:b/>
          <w:bCs/>
        </w:rPr>
        <w:t>A Project Proposal</w:t>
      </w:r>
      <w:r>
        <w:br/>
      </w:r>
      <w:r w:rsidRPr="094BC2A0">
        <w:rPr>
          <w:rFonts w:ascii="Arial" w:eastAsia="Arial" w:hAnsi="Arial" w:cs="Arial"/>
        </w:rPr>
        <w:t xml:space="preserve"> </w:t>
      </w:r>
      <w:r w:rsidRPr="094BC2A0">
        <w:rPr>
          <w:rFonts w:ascii="Arial" w:eastAsia="Arial" w:hAnsi="Arial" w:cs="Arial"/>
          <w:b/>
          <w:bCs/>
        </w:rPr>
        <w:t xml:space="preserve"> Presented to Web Systems </w:t>
      </w:r>
      <w:r>
        <w:br/>
      </w:r>
      <w:r w:rsidRPr="094BC2A0">
        <w:rPr>
          <w:rFonts w:ascii="Arial" w:eastAsia="Arial" w:hAnsi="Arial" w:cs="Arial"/>
          <w:b/>
          <w:bCs/>
        </w:rPr>
        <w:t xml:space="preserve">and </w:t>
      </w:r>
      <w:proofErr w:type="spellStart"/>
      <w:r w:rsidRPr="094BC2A0">
        <w:rPr>
          <w:rFonts w:ascii="Arial" w:eastAsia="Arial" w:hAnsi="Arial" w:cs="Arial"/>
          <w:b/>
          <w:bCs/>
        </w:rPr>
        <w:t>Techonologies</w:t>
      </w:r>
      <w:proofErr w:type="spellEnd"/>
      <w:r>
        <w:br/>
      </w:r>
      <w:r w:rsidRPr="094BC2A0">
        <w:rPr>
          <w:rFonts w:ascii="Arial" w:eastAsia="Arial" w:hAnsi="Arial" w:cs="Arial"/>
        </w:rPr>
        <w:t xml:space="preserve"> </w:t>
      </w:r>
      <w:r w:rsidRPr="094BC2A0">
        <w:rPr>
          <w:rFonts w:ascii="Arial" w:eastAsia="Arial" w:hAnsi="Arial" w:cs="Arial"/>
          <w:b/>
          <w:bCs/>
        </w:rPr>
        <w:t xml:space="preserve"> </w:t>
      </w:r>
    </w:p>
    <w:p w14:paraId="726DD078" w14:textId="04BA762A" w:rsidR="00EC3EE3" w:rsidRDefault="240DD6B3" w:rsidP="094BC2A0">
      <w:pPr>
        <w:spacing w:before="71" w:after="0"/>
        <w:jc w:val="center"/>
      </w:pPr>
      <w:r w:rsidRPr="094BC2A0">
        <w:rPr>
          <w:rFonts w:ascii="Arial" w:eastAsia="Arial" w:hAnsi="Arial" w:cs="Arial"/>
          <w:b/>
          <w:bCs/>
        </w:rPr>
        <w:t xml:space="preserve"> </w:t>
      </w:r>
    </w:p>
    <w:p w14:paraId="36073B44" w14:textId="260B4161" w:rsidR="00EC3EE3" w:rsidRDefault="240DD6B3" w:rsidP="094BC2A0">
      <w:pPr>
        <w:spacing w:before="71" w:after="0"/>
        <w:jc w:val="center"/>
      </w:pPr>
      <w:r w:rsidRPr="094BC2A0">
        <w:rPr>
          <w:rFonts w:ascii="Arial" w:eastAsia="Arial" w:hAnsi="Arial" w:cs="Arial"/>
          <w:b/>
          <w:bCs/>
        </w:rPr>
        <w:t xml:space="preserve"> </w:t>
      </w:r>
    </w:p>
    <w:p w14:paraId="6669889B" w14:textId="6D29FB36" w:rsidR="00EC3EE3" w:rsidRDefault="240DD6B3" w:rsidP="094BC2A0">
      <w:pPr>
        <w:spacing w:before="71" w:after="0"/>
        <w:jc w:val="center"/>
      </w:pPr>
      <w:r w:rsidRPr="094BC2A0">
        <w:rPr>
          <w:rFonts w:ascii="Arial" w:eastAsia="Arial" w:hAnsi="Arial" w:cs="Arial"/>
          <w:b/>
          <w:bCs/>
        </w:rPr>
        <w:t xml:space="preserve">In Partial Fulfilment </w:t>
      </w:r>
    </w:p>
    <w:p w14:paraId="2FF517E0" w14:textId="33FDFB6D" w:rsidR="00EC3EE3" w:rsidRDefault="240DD6B3" w:rsidP="094BC2A0">
      <w:pPr>
        <w:spacing w:before="71" w:after="0"/>
        <w:jc w:val="center"/>
      </w:pPr>
      <w:r w:rsidRPr="094BC2A0">
        <w:rPr>
          <w:rFonts w:ascii="Arial" w:eastAsia="Arial" w:hAnsi="Arial" w:cs="Arial"/>
          <w:b/>
          <w:bCs/>
        </w:rPr>
        <w:t xml:space="preserve">Of the Requirements for </w:t>
      </w:r>
    </w:p>
    <w:p w14:paraId="3315F937" w14:textId="3F7A84D9" w:rsidR="00EC3EE3" w:rsidRDefault="240DD6B3" w:rsidP="094BC2A0">
      <w:pPr>
        <w:spacing w:before="71" w:after="0"/>
        <w:jc w:val="center"/>
      </w:pPr>
      <w:r w:rsidRPr="094BC2A0">
        <w:rPr>
          <w:rFonts w:ascii="Arial" w:eastAsia="Arial" w:hAnsi="Arial" w:cs="Arial"/>
          <w:b/>
          <w:bCs/>
        </w:rPr>
        <w:t xml:space="preserve">Web System and Technologies </w:t>
      </w:r>
    </w:p>
    <w:p w14:paraId="0E03FB02" w14:textId="4B6ED8BD" w:rsidR="00EC3EE3" w:rsidRDefault="240DD6B3" w:rsidP="094BC2A0">
      <w:pPr>
        <w:spacing w:before="71" w:after="0"/>
        <w:jc w:val="center"/>
      </w:pPr>
      <w:r w:rsidRPr="094BC2A0">
        <w:rPr>
          <w:rFonts w:ascii="Arial" w:eastAsia="Arial" w:hAnsi="Arial" w:cs="Arial"/>
          <w:b/>
          <w:bCs/>
        </w:rPr>
        <w:t xml:space="preserve"> </w:t>
      </w:r>
    </w:p>
    <w:p w14:paraId="0966F27D" w14:textId="041A2B7A" w:rsidR="00EC3EE3" w:rsidRDefault="240DD6B3" w:rsidP="094BC2A0">
      <w:pPr>
        <w:spacing w:before="71" w:after="0"/>
        <w:jc w:val="center"/>
      </w:pPr>
      <w:r w:rsidRPr="094BC2A0">
        <w:rPr>
          <w:rFonts w:ascii="Arial" w:eastAsia="Arial" w:hAnsi="Arial" w:cs="Arial"/>
          <w:b/>
          <w:bCs/>
        </w:rPr>
        <w:t xml:space="preserve"> </w:t>
      </w:r>
    </w:p>
    <w:p w14:paraId="4F1712B9" w14:textId="7BC578F8" w:rsidR="00EC3EE3" w:rsidRDefault="240DD6B3" w:rsidP="094BC2A0">
      <w:pPr>
        <w:spacing w:before="71" w:after="0"/>
        <w:jc w:val="center"/>
      </w:pPr>
      <w:r w:rsidRPr="094BC2A0">
        <w:rPr>
          <w:rFonts w:ascii="Arial" w:eastAsia="Arial" w:hAnsi="Arial" w:cs="Arial"/>
          <w:b/>
          <w:bCs/>
        </w:rPr>
        <w:t>Submitted to:</w:t>
      </w:r>
    </w:p>
    <w:p w14:paraId="21DBC89C" w14:textId="3C9CC0E9" w:rsidR="00EC3EE3" w:rsidRDefault="240DD6B3" w:rsidP="094BC2A0">
      <w:pPr>
        <w:spacing w:before="71" w:after="0"/>
        <w:jc w:val="center"/>
      </w:pPr>
      <w:r w:rsidRPr="094BC2A0">
        <w:rPr>
          <w:rFonts w:ascii="Arial" w:eastAsia="Arial" w:hAnsi="Arial" w:cs="Arial"/>
          <w:b/>
          <w:bCs/>
        </w:rPr>
        <w:t xml:space="preserve">Ms. Mignonette Joy V. </w:t>
      </w:r>
      <w:proofErr w:type="spellStart"/>
      <w:r w:rsidRPr="094BC2A0">
        <w:rPr>
          <w:rFonts w:ascii="Arial" w:eastAsia="Arial" w:hAnsi="Arial" w:cs="Arial"/>
          <w:b/>
          <w:bCs/>
        </w:rPr>
        <w:t>Gozarin</w:t>
      </w:r>
      <w:proofErr w:type="spellEnd"/>
      <w:r w:rsidRPr="094BC2A0">
        <w:rPr>
          <w:rFonts w:ascii="Arial" w:eastAsia="Arial" w:hAnsi="Arial" w:cs="Arial"/>
          <w:b/>
          <w:bCs/>
        </w:rPr>
        <w:t>, MBA</w:t>
      </w:r>
    </w:p>
    <w:p w14:paraId="1ABE43F0" w14:textId="3DC5EFF7" w:rsidR="00EC3EE3" w:rsidRDefault="240DD6B3" w:rsidP="094BC2A0">
      <w:pPr>
        <w:spacing w:before="71" w:after="0"/>
      </w:pPr>
      <w:r w:rsidRPr="094BC2A0">
        <w:rPr>
          <w:rFonts w:ascii="Arial" w:eastAsia="Arial" w:hAnsi="Arial" w:cs="Arial"/>
          <w:b/>
          <w:bCs/>
        </w:rPr>
        <w:t xml:space="preserve"> </w:t>
      </w:r>
    </w:p>
    <w:p w14:paraId="6C61D495" w14:textId="5735AFD4" w:rsidR="00EC3EE3" w:rsidRDefault="240DD6B3" w:rsidP="094BC2A0">
      <w:pPr>
        <w:spacing w:before="71" w:after="0"/>
      </w:pPr>
      <w:r w:rsidRPr="094BC2A0">
        <w:rPr>
          <w:rFonts w:ascii="Arial" w:eastAsia="Arial" w:hAnsi="Arial" w:cs="Arial"/>
          <w:b/>
          <w:bCs/>
        </w:rPr>
        <w:t xml:space="preserve"> </w:t>
      </w:r>
    </w:p>
    <w:p w14:paraId="2F9FA7EC" w14:textId="66308C01" w:rsidR="00EC3EE3" w:rsidRDefault="240DD6B3" w:rsidP="094BC2A0">
      <w:pPr>
        <w:spacing w:before="71" w:after="0"/>
      </w:pPr>
      <w:r w:rsidRPr="094BC2A0">
        <w:rPr>
          <w:rFonts w:ascii="Arial" w:eastAsia="Arial" w:hAnsi="Arial" w:cs="Arial"/>
          <w:b/>
          <w:bCs/>
        </w:rPr>
        <w:t xml:space="preserve"> </w:t>
      </w:r>
    </w:p>
    <w:p w14:paraId="476EB836" w14:textId="3525EC40" w:rsidR="00EC3EE3" w:rsidRDefault="240DD6B3" w:rsidP="094BC2A0">
      <w:pPr>
        <w:spacing w:before="71" w:after="0"/>
      </w:pPr>
      <w:r w:rsidRPr="094BC2A0">
        <w:rPr>
          <w:rFonts w:ascii="Arial" w:eastAsia="Arial" w:hAnsi="Arial" w:cs="Arial"/>
          <w:b/>
          <w:bCs/>
        </w:rPr>
        <w:t xml:space="preserve"> </w:t>
      </w:r>
    </w:p>
    <w:p w14:paraId="703A6966" w14:textId="2A93D08B" w:rsidR="00EC3EE3" w:rsidRDefault="240DD6B3" w:rsidP="094BC2A0">
      <w:pPr>
        <w:spacing w:before="71" w:after="0"/>
        <w:jc w:val="center"/>
        <w:rPr>
          <w:rFonts w:ascii="Arial" w:eastAsia="Arial" w:hAnsi="Arial" w:cs="Arial"/>
        </w:rPr>
      </w:pPr>
      <w:r w:rsidRPr="094BC2A0">
        <w:rPr>
          <w:rFonts w:ascii="Arial" w:eastAsia="Arial" w:hAnsi="Arial" w:cs="Arial"/>
          <w:b/>
          <w:bCs/>
        </w:rPr>
        <w:t>Submitted By:</w:t>
      </w:r>
      <w:r>
        <w:br/>
      </w:r>
      <w:r w:rsidRPr="094BC2A0">
        <w:rPr>
          <w:rFonts w:ascii="Arial" w:eastAsia="Arial" w:hAnsi="Arial" w:cs="Arial"/>
        </w:rPr>
        <w:t xml:space="preserve"> </w:t>
      </w:r>
      <w:r>
        <w:br/>
      </w:r>
    </w:p>
    <w:p w14:paraId="443B7DD7" w14:textId="1CAE7E0D" w:rsidR="00EC3EE3" w:rsidRDefault="240DD6B3" w:rsidP="094BC2A0">
      <w:pPr>
        <w:spacing w:before="71" w:after="0"/>
        <w:jc w:val="center"/>
      </w:pPr>
      <w:proofErr w:type="spellStart"/>
      <w:r w:rsidRPr="094BC2A0">
        <w:rPr>
          <w:rFonts w:ascii="Arial" w:eastAsia="Arial" w:hAnsi="Arial" w:cs="Arial"/>
          <w:b/>
          <w:bCs/>
        </w:rPr>
        <w:t>Villeta</w:t>
      </w:r>
      <w:proofErr w:type="spellEnd"/>
      <w:r w:rsidRPr="094BC2A0">
        <w:rPr>
          <w:rFonts w:ascii="Arial" w:eastAsia="Arial" w:hAnsi="Arial" w:cs="Arial"/>
          <w:b/>
          <w:bCs/>
        </w:rPr>
        <w:t>, Joshua</w:t>
      </w:r>
    </w:p>
    <w:p w14:paraId="2C6A48D0" w14:textId="4A71EA36" w:rsidR="00EC3EE3" w:rsidRDefault="240DD6B3" w:rsidP="094BC2A0">
      <w:pPr>
        <w:spacing w:before="71" w:after="0"/>
        <w:jc w:val="center"/>
      </w:pPr>
      <w:proofErr w:type="spellStart"/>
      <w:r w:rsidRPr="094BC2A0">
        <w:rPr>
          <w:rFonts w:ascii="Arial" w:eastAsia="Arial" w:hAnsi="Arial" w:cs="Arial"/>
          <w:b/>
          <w:bCs/>
        </w:rPr>
        <w:t>Frondoza</w:t>
      </w:r>
      <w:proofErr w:type="spellEnd"/>
      <w:r w:rsidRPr="094BC2A0">
        <w:rPr>
          <w:rFonts w:ascii="Arial" w:eastAsia="Arial" w:hAnsi="Arial" w:cs="Arial"/>
          <w:b/>
          <w:bCs/>
        </w:rPr>
        <w:t>, Jaye Dion</w:t>
      </w:r>
    </w:p>
    <w:p w14:paraId="57B26FF3" w14:textId="42346F8D" w:rsidR="00EC3EE3" w:rsidRDefault="240DD6B3" w:rsidP="094BC2A0">
      <w:pPr>
        <w:spacing w:before="71" w:after="0"/>
        <w:jc w:val="center"/>
      </w:pPr>
      <w:r w:rsidRPr="094BC2A0">
        <w:rPr>
          <w:rFonts w:ascii="Arial" w:eastAsia="Arial" w:hAnsi="Arial" w:cs="Arial"/>
          <w:b/>
          <w:bCs/>
        </w:rPr>
        <w:t xml:space="preserve"> </w:t>
      </w:r>
    </w:p>
    <w:p w14:paraId="48425CF2" w14:textId="32D70561" w:rsidR="00EC3EE3" w:rsidRDefault="240DD6B3" w:rsidP="094BC2A0">
      <w:pPr>
        <w:spacing w:before="71" w:after="0"/>
        <w:jc w:val="center"/>
      </w:pPr>
      <w:r w:rsidRPr="094BC2A0">
        <w:rPr>
          <w:rFonts w:ascii="Arial" w:eastAsia="Arial" w:hAnsi="Arial" w:cs="Arial"/>
          <w:b/>
          <w:bCs/>
        </w:rPr>
        <w:t xml:space="preserve"> </w:t>
      </w:r>
    </w:p>
    <w:p w14:paraId="1ABC86D9" w14:textId="243B3958" w:rsidR="00EC3EE3" w:rsidRDefault="00EC3EE3" w:rsidP="094BC2A0">
      <w:pPr>
        <w:spacing w:before="71" w:after="0"/>
        <w:jc w:val="center"/>
        <w:rPr>
          <w:rFonts w:ascii="Arial" w:eastAsia="Arial" w:hAnsi="Arial" w:cs="Arial"/>
          <w:b/>
          <w:bCs/>
        </w:rPr>
      </w:pPr>
    </w:p>
    <w:p w14:paraId="2C078E63" w14:textId="4AAFDC34" w:rsidR="00EC3EE3" w:rsidRDefault="00EC3EE3"/>
    <w:p w14:paraId="4902AABD" w14:textId="039DA125" w:rsidR="094BC2A0" w:rsidRDefault="094BC2A0"/>
    <w:p w14:paraId="3A1D1B1D" w14:textId="58459C8C" w:rsidR="240DD6B3" w:rsidRDefault="240DD6B3" w:rsidP="094BC2A0">
      <w:pPr>
        <w:spacing w:after="0"/>
      </w:pPr>
      <w:r w:rsidRPr="094BC2A0">
        <w:rPr>
          <w:rFonts w:ascii="Arial" w:eastAsia="Arial" w:hAnsi="Arial" w:cs="Arial"/>
        </w:rPr>
        <w:t xml:space="preserve">                                                  Table of Contents                            Page Number</w:t>
      </w:r>
    </w:p>
    <w:p w14:paraId="6D6FAFD7" w14:textId="669AD82A" w:rsidR="240DD6B3" w:rsidRDefault="240DD6B3" w:rsidP="094BC2A0">
      <w:pPr>
        <w:tabs>
          <w:tab w:val="right" w:leader="dot" w:pos="7200"/>
        </w:tabs>
        <w:spacing w:after="0"/>
      </w:pPr>
      <w:r w:rsidRPr="094BC2A0">
        <w:rPr>
          <w:rFonts w:ascii="Arial" w:eastAsia="Arial" w:hAnsi="Arial" w:cs="Arial"/>
        </w:rPr>
        <w:t xml:space="preserve"> </w:t>
      </w:r>
    </w:p>
    <w:p w14:paraId="4EE2E2D1" w14:textId="16042AB1" w:rsidR="240DD6B3" w:rsidRDefault="240DD6B3" w:rsidP="094BC2A0">
      <w:pPr>
        <w:tabs>
          <w:tab w:val="right" w:leader="dot" w:pos="7200"/>
        </w:tabs>
        <w:spacing w:after="0"/>
      </w:pPr>
      <w:r w:rsidRPr="094BC2A0">
        <w:rPr>
          <w:rFonts w:ascii="Arial" w:eastAsia="Arial" w:hAnsi="Arial" w:cs="Arial"/>
        </w:rPr>
        <w:t xml:space="preserve"> </w:t>
      </w:r>
    </w:p>
    <w:p w14:paraId="5FB194D2" w14:textId="51A5A2F7" w:rsidR="240DD6B3" w:rsidRDefault="240DD6B3" w:rsidP="094BC2A0">
      <w:pPr>
        <w:tabs>
          <w:tab w:val="right" w:leader="dot" w:pos="7200"/>
        </w:tabs>
        <w:spacing w:after="0"/>
      </w:pPr>
      <w:r w:rsidRPr="094BC2A0">
        <w:rPr>
          <w:rFonts w:ascii="Arial" w:eastAsia="Arial" w:hAnsi="Arial" w:cs="Arial"/>
        </w:rPr>
        <w:t xml:space="preserve">           1. Introduction</w:t>
      </w:r>
    </w:p>
    <w:p w14:paraId="578C7DEE" w14:textId="10117BB2" w:rsidR="240DD6B3" w:rsidRDefault="240DD6B3" w:rsidP="094BC2A0">
      <w:pPr>
        <w:tabs>
          <w:tab w:val="right" w:leader="dot" w:pos="7200"/>
        </w:tabs>
        <w:spacing w:after="0"/>
        <w:ind w:left="720"/>
      </w:pPr>
      <w:r w:rsidRPr="094BC2A0">
        <w:rPr>
          <w:rFonts w:ascii="Arial" w:eastAsia="Arial" w:hAnsi="Arial" w:cs="Arial"/>
        </w:rPr>
        <w:t xml:space="preserve"> </w:t>
      </w:r>
    </w:p>
    <w:p w14:paraId="11FE5EE6" w14:textId="0B05452A" w:rsidR="240DD6B3" w:rsidRDefault="240DD6B3" w:rsidP="094BC2A0">
      <w:pPr>
        <w:tabs>
          <w:tab w:val="right" w:leader="dot" w:pos="7200"/>
        </w:tabs>
        <w:spacing w:after="0"/>
        <w:ind w:left="720"/>
      </w:pPr>
      <w:r w:rsidRPr="094BC2A0">
        <w:rPr>
          <w:rFonts w:ascii="Arial" w:eastAsia="Arial" w:hAnsi="Arial" w:cs="Arial"/>
        </w:rPr>
        <w:t>1.1 Project Context............................................................................1</w:t>
      </w:r>
    </w:p>
    <w:p w14:paraId="03F174DD" w14:textId="4F789249" w:rsidR="240DD6B3" w:rsidRDefault="240DD6B3" w:rsidP="094BC2A0">
      <w:pPr>
        <w:tabs>
          <w:tab w:val="right" w:leader="dot" w:pos="7200"/>
        </w:tabs>
        <w:spacing w:after="0"/>
        <w:ind w:left="720"/>
      </w:pPr>
      <w:r w:rsidRPr="094BC2A0">
        <w:rPr>
          <w:rFonts w:ascii="Arial" w:eastAsia="Arial" w:hAnsi="Arial" w:cs="Arial"/>
        </w:rPr>
        <w:t xml:space="preserve"> </w:t>
      </w:r>
    </w:p>
    <w:p w14:paraId="3850D6C9" w14:textId="26E1C000" w:rsidR="240DD6B3" w:rsidRDefault="240DD6B3" w:rsidP="094BC2A0">
      <w:pPr>
        <w:tabs>
          <w:tab w:val="right" w:leader="dot" w:pos="7200"/>
        </w:tabs>
        <w:spacing w:after="0"/>
        <w:ind w:left="720"/>
      </w:pPr>
      <w:r w:rsidRPr="094BC2A0">
        <w:rPr>
          <w:rFonts w:ascii="Arial" w:eastAsia="Arial" w:hAnsi="Arial" w:cs="Arial"/>
        </w:rPr>
        <w:t>1.2 Purpose and Description.............................................................2</w:t>
      </w:r>
    </w:p>
    <w:p w14:paraId="02E928F7" w14:textId="16D7E2AF" w:rsidR="240DD6B3" w:rsidRDefault="240DD6B3" w:rsidP="094BC2A0">
      <w:pPr>
        <w:tabs>
          <w:tab w:val="right" w:leader="dot" w:pos="7200"/>
        </w:tabs>
        <w:spacing w:after="0"/>
        <w:ind w:left="720"/>
      </w:pPr>
      <w:r w:rsidRPr="094BC2A0">
        <w:rPr>
          <w:rFonts w:ascii="Arial" w:eastAsia="Arial" w:hAnsi="Arial" w:cs="Arial"/>
        </w:rPr>
        <w:t xml:space="preserve"> </w:t>
      </w:r>
    </w:p>
    <w:p w14:paraId="0C2C5EDE" w14:textId="47646930" w:rsidR="240DD6B3" w:rsidRDefault="240DD6B3" w:rsidP="094BC2A0">
      <w:pPr>
        <w:tabs>
          <w:tab w:val="right" w:leader="dot" w:pos="7200"/>
        </w:tabs>
        <w:spacing w:after="0"/>
        <w:ind w:left="720"/>
      </w:pPr>
      <w:r w:rsidRPr="094BC2A0">
        <w:rPr>
          <w:rFonts w:ascii="Arial" w:eastAsia="Arial" w:hAnsi="Arial" w:cs="Arial"/>
        </w:rPr>
        <w:t>1.3 Objectives of the Study...............................................................3</w:t>
      </w:r>
    </w:p>
    <w:p w14:paraId="213E0DA1" w14:textId="1072CC9D" w:rsidR="240DD6B3" w:rsidRDefault="240DD6B3" w:rsidP="094BC2A0">
      <w:pPr>
        <w:tabs>
          <w:tab w:val="right" w:leader="dot" w:pos="7200"/>
        </w:tabs>
        <w:spacing w:after="0"/>
        <w:ind w:left="720"/>
      </w:pPr>
      <w:r w:rsidRPr="094BC2A0">
        <w:rPr>
          <w:rFonts w:ascii="Arial" w:eastAsia="Arial" w:hAnsi="Arial" w:cs="Arial"/>
        </w:rPr>
        <w:t xml:space="preserve"> </w:t>
      </w:r>
    </w:p>
    <w:p w14:paraId="14E4E7FB" w14:textId="424E44AB" w:rsidR="240DD6B3" w:rsidRDefault="240DD6B3" w:rsidP="094BC2A0">
      <w:pPr>
        <w:tabs>
          <w:tab w:val="right" w:leader="dot" w:pos="7200"/>
        </w:tabs>
        <w:spacing w:after="0"/>
        <w:ind w:left="720"/>
      </w:pPr>
      <w:r w:rsidRPr="094BC2A0">
        <w:rPr>
          <w:rFonts w:ascii="Arial" w:eastAsia="Arial" w:hAnsi="Arial" w:cs="Arial"/>
        </w:rPr>
        <w:t>1.3.1 General Problem......................................................................4</w:t>
      </w:r>
    </w:p>
    <w:p w14:paraId="0961598B" w14:textId="48AF94DC" w:rsidR="240DD6B3" w:rsidRDefault="240DD6B3" w:rsidP="094BC2A0">
      <w:pPr>
        <w:tabs>
          <w:tab w:val="right" w:leader="dot" w:pos="7200"/>
        </w:tabs>
        <w:spacing w:after="0"/>
        <w:ind w:left="720"/>
      </w:pPr>
      <w:r w:rsidRPr="094BC2A0">
        <w:rPr>
          <w:rFonts w:ascii="Arial" w:eastAsia="Arial" w:hAnsi="Arial" w:cs="Arial"/>
        </w:rPr>
        <w:t xml:space="preserve"> </w:t>
      </w:r>
    </w:p>
    <w:p w14:paraId="3D2796F7" w14:textId="423185EA" w:rsidR="240DD6B3" w:rsidRDefault="240DD6B3" w:rsidP="094BC2A0">
      <w:pPr>
        <w:tabs>
          <w:tab w:val="right" w:leader="dot" w:pos="7200"/>
        </w:tabs>
        <w:spacing w:after="0"/>
        <w:ind w:left="720"/>
      </w:pPr>
      <w:r w:rsidRPr="094BC2A0">
        <w:rPr>
          <w:rFonts w:ascii="Arial" w:eastAsia="Arial" w:hAnsi="Arial" w:cs="Arial"/>
        </w:rPr>
        <w:t>1.3.2 Specific Problem......................................................................4</w:t>
      </w:r>
    </w:p>
    <w:p w14:paraId="215B654F" w14:textId="3317E72F" w:rsidR="240DD6B3" w:rsidRDefault="240DD6B3" w:rsidP="094BC2A0">
      <w:pPr>
        <w:tabs>
          <w:tab w:val="right" w:leader="dot" w:pos="7200"/>
        </w:tabs>
        <w:spacing w:after="0"/>
        <w:ind w:left="720"/>
      </w:pPr>
      <w:r w:rsidRPr="094BC2A0">
        <w:rPr>
          <w:rFonts w:ascii="Arial" w:eastAsia="Arial" w:hAnsi="Arial" w:cs="Arial"/>
        </w:rPr>
        <w:t xml:space="preserve"> </w:t>
      </w:r>
    </w:p>
    <w:p w14:paraId="3D23129B" w14:textId="3B4AE70A" w:rsidR="240DD6B3" w:rsidRDefault="240DD6B3" w:rsidP="094BC2A0">
      <w:pPr>
        <w:tabs>
          <w:tab w:val="right" w:leader="dot" w:pos="7200"/>
        </w:tabs>
        <w:spacing w:after="0"/>
        <w:ind w:left="720"/>
      </w:pPr>
      <w:r w:rsidRPr="094BC2A0">
        <w:rPr>
          <w:rFonts w:ascii="Arial" w:eastAsia="Arial" w:hAnsi="Arial" w:cs="Arial"/>
        </w:rPr>
        <w:t>1.3.3 General Objectives.................................................................. 4</w:t>
      </w:r>
    </w:p>
    <w:p w14:paraId="6BB3FBEB" w14:textId="7B7360B8" w:rsidR="240DD6B3" w:rsidRDefault="240DD6B3" w:rsidP="094BC2A0">
      <w:pPr>
        <w:tabs>
          <w:tab w:val="right" w:leader="dot" w:pos="7200"/>
        </w:tabs>
        <w:spacing w:after="0"/>
        <w:ind w:left="720"/>
      </w:pPr>
      <w:r w:rsidRPr="094BC2A0">
        <w:rPr>
          <w:rFonts w:ascii="Arial" w:eastAsia="Arial" w:hAnsi="Arial" w:cs="Arial"/>
        </w:rPr>
        <w:t xml:space="preserve"> </w:t>
      </w:r>
    </w:p>
    <w:p w14:paraId="1CA4A8FE" w14:textId="68E1A462" w:rsidR="240DD6B3" w:rsidRDefault="240DD6B3" w:rsidP="094BC2A0">
      <w:pPr>
        <w:tabs>
          <w:tab w:val="right" w:leader="dot" w:pos="7200"/>
        </w:tabs>
        <w:spacing w:after="0"/>
        <w:ind w:left="720"/>
      </w:pPr>
      <w:r w:rsidRPr="094BC2A0">
        <w:rPr>
          <w:rFonts w:ascii="Arial" w:eastAsia="Arial" w:hAnsi="Arial" w:cs="Arial"/>
        </w:rPr>
        <w:t>1.3.4 Specific Objectives...................................................................4</w:t>
      </w:r>
    </w:p>
    <w:p w14:paraId="2EA59EA0" w14:textId="5362108E" w:rsidR="240DD6B3" w:rsidRDefault="240DD6B3" w:rsidP="094BC2A0">
      <w:pPr>
        <w:tabs>
          <w:tab w:val="right" w:leader="dot" w:pos="7200"/>
        </w:tabs>
        <w:spacing w:after="0"/>
        <w:ind w:left="720"/>
      </w:pPr>
      <w:r w:rsidRPr="094BC2A0">
        <w:rPr>
          <w:rFonts w:ascii="Arial" w:eastAsia="Arial" w:hAnsi="Arial" w:cs="Arial"/>
        </w:rPr>
        <w:t xml:space="preserve"> </w:t>
      </w:r>
    </w:p>
    <w:p w14:paraId="51C9103B" w14:textId="529D7021" w:rsidR="240DD6B3" w:rsidRDefault="240DD6B3" w:rsidP="094BC2A0">
      <w:pPr>
        <w:tabs>
          <w:tab w:val="right" w:leader="dot" w:pos="7200"/>
        </w:tabs>
        <w:spacing w:after="0"/>
        <w:ind w:left="720"/>
      </w:pPr>
      <w:r w:rsidRPr="094BC2A0">
        <w:rPr>
          <w:rFonts w:ascii="Arial" w:eastAsia="Arial" w:hAnsi="Arial" w:cs="Arial"/>
        </w:rPr>
        <w:t>1.4 Scopes and Limitations................................................................5</w:t>
      </w:r>
    </w:p>
    <w:p w14:paraId="4F7DFAD3" w14:textId="223AB110" w:rsidR="240DD6B3" w:rsidRDefault="240DD6B3" w:rsidP="094BC2A0">
      <w:pPr>
        <w:tabs>
          <w:tab w:val="right" w:leader="dot" w:pos="7200"/>
        </w:tabs>
        <w:spacing w:after="0"/>
        <w:ind w:left="720"/>
      </w:pPr>
      <w:r w:rsidRPr="094BC2A0">
        <w:rPr>
          <w:rFonts w:ascii="Arial" w:eastAsia="Arial" w:hAnsi="Arial" w:cs="Arial"/>
        </w:rPr>
        <w:t xml:space="preserve"> </w:t>
      </w:r>
    </w:p>
    <w:p w14:paraId="44750F54" w14:textId="251DE067" w:rsidR="240DD6B3" w:rsidRDefault="240DD6B3" w:rsidP="094BC2A0">
      <w:pPr>
        <w:tabs>
          <w:tab w:val="right" w:leader="dot" w:pos="7200"/>
        </w:tabs>
        <w:spacing w:after="0"/>
        <w:ind w:firstLine="720"/>
      </w:pPr>
      <w:r w:rsidRPr="094BC2A0">
        <w:rPr>
          <w:rFonts w:ascii="Arial" w:eastAsia="Arial" w:hAnsi="Arial" w:cs="Arial"/>
        </w:rPr>
        <w:t>1.4.1 Scope........................................................................................5</w:t>
      </w:r>
    </w:p>
    <w:p w14:paraId="5FC116A3" w14:textId="3942A326" w:rsidR="240DD6B3" w:rsidRDefault="240DD6B3" w:rsidP="094BC2A0">
      <w:pPr>
        <w:tabs>
          <w:tab w:val="right" w:leader="dot" w:pos="7200"/>
        </w:tabs>
        <w:spacing w:after="0"/>
        <w:ind w:firstLine="720"/>
      </w:pPr>
      <w:r w:rsidRPr="094BC2A0">
        <w:rPr>
          <w:rFonts w:ascii="Arial" w:eastAsia="Arial" w:hAnsi="Arial" w:cs="Arial"/>
        </w:rPr>
        <w:t xml:space="preserve"> </w:t>
      </w:r>
    </w:p>
    <w:p w14:paraId="2E286309" w14:textId="5BF61F2B" w:rsidR="240DD6B3" w:rsidRDefault="240DD6B3" w:rsidP="094BC2A0">
      <w:pPr>
        <w:tabs>
          <w:tab w:val="right" w:leader="dot" w:pos="7200"/>
        </w:tabs>
        <w:spacing w:after="0"/>
        <w:ind w:firstLine="720"/>
      </w:pPr>
      <w:r w:rsidRPr="094BC2A0">
        <w:rPr>
          <w:rFonts w:ascii="Arial" w:eastAsia="Arial" w:hAnsi="Arial" w:cs="Arial"/>
        </w:rPr>
        <w:t>1.4.2 Limitation...................................................................................5</w:t>
      </w:r>
    </w:p>
    <w:p w14:paraId="2221BE22" w14:textId="2DDAE619" w:rsidR="240DD6B3" w:rsidRDefault="240DD6B3" w:rsidP="094BC2A0">
      <w:pPr>
        <w:tabs>
          <w:tab w:val="right" w:leader="dot" w:pos="7200"/>
        </w:tabs>
        <w:spacing w:after="0"/>
        <w:ind w:left="720"/>
      </w:pPr>
      <w:r w:rsidRPr="094BC2A0">
        <w:rPr>
          <w:rFonts w:ascii="Arial" w:eastAsia="Arial" w:hAnsi="Arial" w:cs="Arial"/>
        </w:rPr>
        <w:t xml:space="preserve"> </w:t>
      </w:r>
    </w:p>
    <w:p w14:paraId="1CB6CD60" w14:textId="042C6966" w:rsidR="240DD6B3" w:rsidRDefault="240DD6B3" w:rsidP="094BC2A0">
      <w:pPr>
        <w:tabs>
          <w:tab w:val="right" w:leader="dot" w:pos="7200"/>
        </w:tabs>
        <w:spacing w:after="0"/>
        <w:ind w:firstLine="720"/>
      </w:pPr>
      <w:r w:rsidRPr="094BC2A0">
        <w:rPr>
          <w:rFonts w:ascii="Arial" w:eastAsia="Arial" w:hAnsi="Arial" w:cs="Arial"/>
        </w:rPr>
        <w:t>1.5 Review of Related Literature........................................................6</w:t>
      </w:r>
    </w:p>
    <w:p w14:paraId="68266DF2" w14:textId="6366309C" w:rsidR="094BC2A0" w:rsidRDefault="094BC2A0" w:rsidP="094BC2A0">
      <w:pPr>
        <w:tabs>
          <w:tab w:val="right" w:leader="dot" w:pos="7200"/>
        </w:tabs>
        <w:spacing w:after="0"/>
        <w:ind w:firstLine="720"/>
        <w:rPr>
          <w:rFonts w:ascii="Arial" w:eastAsia="Arial" w:hAnsi="Arial" w:cs="Arial"/>
        </w:rPr>
      </w:pPr>
    </w:p>
    <w:p w14:paraId="5734784A" w14:textId="02AC3992" w:rsidR="094BC2A0" w:rsidRDefault="094BC2A0"/>
    <w:p w14:paraId="14305DFF" w14:textId="2EECDF41" w:rsidR="094BC2A0" w:rsidRDefault="094BC2A0"/>
    <w:p w14:paraId="5A7F7AD2" w14:textId="6E87C706" w:rsidR="094BC2A0" w:rsidRDefault="094BC2A0"/>
    <w:p w14:paraId="40F5CD47" w14:textId="283CABBC" w:rsidR="094BC2A0" w:rsidRDefault="094BC2A0"/>
    <w:p w14:paraId="0B0E9300" w14:textId="7B4234E0" w:rsidR="094BC2A0" w:rsidRDefault="094BC2A0"/>
    <w:p w14:paraId="687B498D" w14:textId="3BCD6642" w:rsidR="094BC2A0" w:rsidRDefault="094BC2A0"/>
    <w:p w14:paraId="46991858" w14:textId="206BE4D5" w:rsidR="094BC2A0" w:rsidRDefault="094BC2A0"/>
    <w:p w14:paraId="2772BAA3" w14:textId="6D3B84A1" w:rsidR="094BC2A0" w:rsidRDefault="094BC2A0"/>
    <w:p w14:paraId="3A2AFCC5" w14:textId="1C4C90F5" w:rsidR="094BC2A0" w:rsidRDefault="094BC2A0"/>
    <w:p w14:paraId="026E99F7" w14:textId="765197D9" w:rsidR="240DD6B3" w:rsidRDefault="240DD6B3" w:rsidP="094BC2A0">
      <w:pPr>
        <w:spacing w:before="71" w:after="0"/>
      </w:pPr>
      <w:r w:rsidRPr="094BC2A0">
        <w:rPr>
          <w:rFonts w:ascii="Arial" w:eastAsia="Arial" w:hAnsi="Arial" w:cs="Arial"/>
          <w:b/>
          <w:bCs/>
        </w:rPr>
        <w:t xml:space="preserve">1.1 Project Context </w:t>
      </w:r>
    </w:p>
    <w:p w14:paraId="1E0777C2" w14:textId="5102FD9D" w:rsidR="240DD6B3" w:rsidRDefault="240DD6B3" w:rsidP="094BC2A0">
      <w:pPr>
        <w:spacing w:before="8" w:after="0"/>
      </w:pPr>
      <w:r w:rsidRPr="094BC2A0">
        <w:rPr>
          <w:rFonts w:ascii="Arial" w:eastAsia="Arial" w:hAnsi="Arial" w:cs="Arial"/>
        </w:rPr>
        <w:t xml:space="preserve"> </w:t>
      </w:r>
    </w:p>
    <w:p w14:paraId="249FFE4A" w14:textId="011DD875" w:rsidR="240DD6B3" w:rsidRDefault="240DD6B3" w:rsidP="094BC2A0">
      <w:pPr>
        <w:spacing w:after="0" w:line="360" w:lineRule="auto"/>
        <w:ind w:firstLine="720"/>
        <w:jc w:val="both"/>
        <w:rPr>
          <w:rFonts w:ascii="Arial" w:eastAsia="Arial" w:hAnsi="Arial" w:cs="Arial"/>
        </w:rPr>
      </w:pPr>
      <w:r w:rsidRPr="094BC2A0">
        <w:rPr>
          <w:rFonts w:ascii="Arial" w:eastAsia="Arial" w:hAnsi="Arial" w:cs="Arial"/>
        </w:rPr>
        <w:t>In every community, young people have the energy, creativity, and passion to create change. However, many struggle to find platforms where they can voice their ideas, access important information, and participate in programs that shape their future. Engagement remains low due to outdated processes, limited accessibility, and communication gaps that make it difficult to connect with local governance. Without an efficient system, opportunities for involvement often go unnoticed, and participation is inconsistent.</w:t>
      </w:r>
      <w:r>
        <w:br/>
      </w:r>
      <w:r w:rsidRPr="094BC2A0">
        <w:rPr>
          <w:rFonts w:ascii="Arial" w:eastAsia="Arial" w:hAnsi="Arial" w:cs="Arial"/>
        </w:rPr>
        <w:t xml:space="preserve"> </w:t>
      </w:r>
      <w:r>
        <w:br/>
      </w:r>
    </w:p>
    <w:p w14:paraId="6EF9CCA5" w14:textId="344A7E31" w:rsidR="240DD6B3" w:rsidRDefault="240DD6B3" w:rsidP="094BC2A0">
      <w:pPr>
        <w:spacing w:after="0" w:line="360" w:lineRule="auto"/>
        <w:ind w:firstLine="720"/>
        <w:rPr>
          <w:rFonts w:ascii="Arial" w:eastAsia="Arial" w:hAnsi="Arial" w:cs="Arial"/>
        </w:rPr>
      </w:pPr>
      <w:r w:rsidRPr="094BC2A0">
        <w:rPr>
          <w:rFonts w:ascii="Arial" w:eastAsia="Arial" w:hAnsi="Arial" w:cs="Arial"/>
        </w:rPr>
        <w:t xml:space="preserve">The </w:t>
      </w:r>
      <w:r w:rsidRPr="094BC2A0">
        <w:rPr>
          <w:rFonts w:ascii="Arial" w:eastAsia="Arial" w:hAnsi="Arial" w:cs="Arial"/>
          <w:b/>
          <w:bCs/>
        </w:rPr>
        <w:t>Sangguniang Kabataan (SK)</w:t>
      </w:r>
      <w:r w:rsidRPr="094BC2A0">
        <w:rPr>
          <w:rFonts w:ascii="Arial" w:eastAsia="Arial" w:hAnsi="Arial" w:cs="Arial"/>
        </w:rPr>
        <w:t xml:space="preserve"> is responsible for youth development through programs and initiatives that encourage leadership and civic engagement. However, traditional communication methods such as verbal announcements and scattered social media posts make it difficult for young individuals to stay informed. The absence of a centralized system leads to low awareness, inefficient event coordination, and minimal transparency in decision-making.</w:t>
      </w:r>
      <w:r>
        <w:br/>
      </w:r>
      <w:r w:rsidRPr="094BC2A0">
        <w:rPr>
          <w:rFonts w:ascii="Arial" w:eastAsia="Arial" w:hAnsi="Arial" w:cs="Arial"/>
        </w:rPr>
        <w:t xml:space="preserve"> </w:t>
      </w:r>
      <w:r>
        <w:br/>
      </w:r>
    </w:p>
    <w:p w14:paraId="5D206006" w14:textId="5D84F7C3" w:rsidR="240DD6B3" w:rsidRDefault="240DD6B3" w:rsidP="094BC2A0">
      <w:pPr>
        <w:spacing w:after="0" w:line="360" w:lineRule="auto"/>
        <w:ind w:firstLine="720"/>
        <w:rPr>
          <w:rFonts w:ascii="Arial" w:eastAsia="Arial" w:hAnsi="Arial" w:cs="Arial"/>
        </w:rPr>
      </w:pPr>
      <w:r w:rsidRPr="094BC2A0">
        <w:rPr>
          <w:rFonts w:ascii="Arial" w:eastAsia="Arial" w:hAnsi="Arial" w:cs="Arial"/>
        </w:rPr>
        <w:t xml:space="preserve">To address these issues, </w:t>
      </w:r>
      <w:r w:rsidRPr="094BC2A0">
        <w:rPr>
          <w:rFonts w:ascii="Arial" w:eastAsia="Arial" w:hAnsi="Arial" w:cs="Arial"/>
          <w:b/>
          <w:bCs/>
        </w:rPr>
        <w:t xml:space="preserve">SK </w:t>
      </w:r>
      <w:proofErr w:type="spellStart"/>
      <w:r w:rsidRPr="094BC2A0">
        <w:rPr>
          <w:rFonts w:ascii="Arial" w:eastAsia="Arial" w:hAnsi="Arial" w:cs="Arial"/>
          <w:b/>
          <w:bCs/>
        </w:rPr>
        <w:t>MaduyAssist</w:t>
      </w:r>
      <w:proofErr w:type="spellEnd"/>
      <w:r w:rsidRPr="094BC2A0">
        <w:rPr>
          <w:rFonts w:ascii="Arial" w:eastAsia="Arial" w:hAnsi="Arial" w:cs="Arial"/>
        </w:rPr>
        <w:t xml:space="preserve"> was developed as a web-based platform that streamlines youth engagement. It provides a structured space for announcements, volunteer opportunities, event updates, and feedback channels, ensuring that young individuals have easy access to relevant information. Instead of relying on informal communication, the platform centralizes updates, making participation more accessible and organized.</w:t>
      </w:r>
      <w:r>
        <w:br/>
      </w:r>
      <w:r w:rsidRPr="094BC2A0">
        <w:rPr>
          <w:rFonts w:ascii="Arial" w:eastAsia="Arial" w:hAnsi="Arial" w:cs="Arial"/>
        </w:rPr>
        <w:t xml:space="preserve"> </w:t>
      </w:r>
      <w:r>
        <w:br/>
      </w:r>
    </w:p>
    <w:p w14:paraId="74365D0B" w14:textId="750229DD" w:rsidR="240DD6B3" w:rsidRDefault="240DD6B3" w:rsidP="094BC2A0">
      <w:pPr>
        <w:spacing w:after="0" w:line="360" w:lineRule="auto"/>
        <w:ind w:firstLine="720"/>
        <w:jc w:val="both"/>
      </w:pPr>
      <w:r w:rsidRPr="094BC2A0">
        <w:rPr>
          <w:rFonts w:ascii="Arial" w:eastAsia="Arial" w:hAnsi="Arial" w:cs="Arial"/>
        </w:rPr>
        <w:t xml:space="preserve">Beyond providing information, SK </w:t>
      </w:r>
      <w:proofErr w:type="spellStart"/>
      <w:r w:rsidRPr="094BC2A0">
        <w:rPr>
          <w:rFonts w:ascii="Arial" w:eastAsia="Arial" w:hAnsi="Arial" w:cs="Arial"/>
        </w:rPr>
        <w:t>MaduyAssist</w:t>
      </w:r>
      <w:proofErr w:type="spellEnd"/>
      <w:r w:rsidRPr="094BC2A0">
        <w:rPr>
          <w:rFonts w:ascii="Arial" w:eastAsia="Arial" w:hAnsi="Arial" w:cs="Arial"/>
        </w:rPr>
        <w:t xml:space="preserve"> encourages active involvement by allowing users to interact with SK officers, contribute ideas, and provide feedback on </w:t>
      </w:r>
      <w:r w:rsidRPr="094BC2A0">
        <w:rPr>
          <w:rFonts w:ascii="Arial" w:eastAsia="Arial" w:hAnsi="Arial" w:cs="Arial"/>
        </w:rPr>
        <w:lastRenderedPageBreak/>
        <w:t>community projects. It eliminates barriers that discourage engagement by ensuring transparency and open communication. The platform enables young individuals to stay updated, collaborate with peers, and participate in shaping their community’s future.</w:t>
      </w:r>
    </w:p>
    <w:p w14:paraId="6B71F444" w14:textId="75639D0E" w:rsidR="240DD6B3" w:rsidRDefault="240DD6B3" w:rsidP="094BC2A0">
      <w:pPr>
        <w:spacing w:after="0" w:line="360" w:lineRule="auto"/>
        <w:ind w:firstLine="720"/>
        <w:jc w:val="both"/>
      </w:pPr>
      <w:r w:rsidRPr="094BC2A0">
        <w:rPr>
          <w:rFonts w:ascii="Arial" w:eastAsia="Arial" w:hAnsi="Arial" w:cs="Arial"/>
        </w:rPr>
        <w:t xml:space="preserve"> </w:t>
      </w:r>
    </w:p>
    <w:p w14:paraId="6E957F60" w14:textId="627E08DA" w:rsidR="240DD6B3" w:rsidRDefault="240DD6B3" w:rsidP="094BC2A0">
      <w:pPr>
        <w:spacing w:after="0" w:line="360" w:lineRule="auto"/>
        <w:ind w:firstLine="720"/>
        <w:jc w:val="both"/>
      </w:pPr>
      <w:r w:rsidRPr="094BC2A0">
        <w:rPr>
          <w:rFonts w:ascii="Arial" w:eastAsia="Arial" w:hAnsi="Arial" w:cs="Arial"/>
        </w:rPr>
        <w:t xml:space="preserve">This initiative is more than just a tool for engagement—it empowers young people to take an active role in decision-making and community-building. By modernizing participation, SK </w:t>
      </w:r>
      <w:proofErr w:type="spellStart"/>
      <w:r w:rsidRPr="094BC2A0">
        <w:rPr>
          <w:rFonts w:ascii="Arial" w:eastAsia="Arial" w:hAnsi="Arial" w:cs="Arial"/>
        </w:rPr>
        <w:t>MaduyAssist</w:t>
      </w:r>
      <w:proofErr w:type="spellEnd"/>
      <w:r w:rsidRPr="094BC2A0">
        <w:rPr>
          <w:rFonts w:ascii="Arial" w:eastAsia="Arial" w:hAnsi="Arial" w:cs="Arial"/>
        </w:rPr>
        <w:t xml:space="preserve"> creates an inclusive environment where every young individual has the opportunity to contribute, make an impact, and be a driving force for positive change.</w:t>
      </w:r>
    </w:p>
    <w:p w14:paraId="2871F9E9" w14:textId="5669A6D9" w:rsidR="240DD6B3" w:rsidRDefault="240DD6B3" w:rsidP="094BC2A0">
      <w:pPr>
        <w:spacing w:after="0" w:line="360" w:lineRule="auto"/>
        <w:ind w:firstLine="720"/>
        <w:jc w:val="both"/>
      </w:pPr>
      <w:r w:rsidRPr="094BC2A0">
        <w:rPr>
          <w:rFonts w:ascii="Arial" w:eastAsia="Arial" w:hAnsi="Arial" w:cs="Arial"/>
        </w:rPr>
        <w:t xml:space="preserve"> </w:t>
      </w:r>
    </w:p>
    <w:p w14:paraId="1324D7B9" w14:textId="3F44B5B5" w:rsidR="240DD6B3" w:rsidRDefault="240DD6B3" w:rsidP="094BC2A0">
      <w:pPr>
        <w:spacing w:after="0"/>
      </w:pPr>
      <w:r w:rsidRPr="094BC2A0">
        <w:rPr>
          <w:rFonts w:ascii="Arial" w:eastAsia="Arial" w:hAnsi="Arial" w:cs="Arial"/>
          <w:b/>
          <w:bCs/>
        </w:rPr>
        <w:t>1.2 Purpose and Description of the project</w:t>
      </w:r>
    </w:p>
    <w:p w14:paraId="6F3CB4A7" w14:textId="50830067" w:rsidR="240DD6B3" w:rsidRDefault="240DD6B3" w:rsidP="094BC2A0">
      <w:pPr>
        <w:spacing w:before="9" w:after="0"/>
      </w:pPr>
      <w:r w:rsidRPr="094BC2A0">
        <w:rPr>
          <w:rFonts w:ascii="Arial" w:eastAsia="Arial" w:hAnsi="Arial" w:cs="Arial"/>
        </w:rPr>
        <w:t xml:space="preserve"> </w:t>
      </w:r>
    </w:p>
    <w:p w14:paraId="3C1782AA" w14:textId="014199CA" w:rsidR="240DD6B3" w:rsidRDefault="240DD6B3" w:rsidP="094BC2A0">
      <w:pPr>
        <w:spacing w:after="0" w:line="360" w:lineRule="auto"/>
        <w:ind w:right="230" w:firstLine="720"/>
        <w:jc w:val="both"/>
      </w:pPr>
      <w:r w:rsidRPr="094BC2A0">
        <w:rPr>
          <w:rFonts w:ascii="Arial" w:eastAsia="Arial" w:hAnsi="Arial" w:cs="Arial"/>
        </w:rPr>
        <w:t xml:space="preserve">Engaging the youth in community development has always been a challenge, not because of a lack of interest but due to barriers that limit their participation. Many young individuals struggle to access relevant information, voice their concerns, and actively contribute to local initiatives. Without an efficient system in place, crucial announcements, programs, and opportunities often go unnoticed, leading to decreased involvement and missed chances for growth and collaboration. Recognizing these challenges, SK </w:t>
      </w:r>
      <w:proofErr w:type="spellStart"/>
      <w:r w:rsidRPr="094BC2A0">
        <w:rPr>
          <w:rFonts w:ascii="Arial" w:eastAsia="Arial" w:hAnsi="Arial" w:cs="Arial"/>
        </w:rPr>
        <w:t>MaduyAssist</w:t>
      </w:r>
      <w:proofErr w:type="spellEnd"/>
      <w:r w:rsidRPr="094BC2A0">
        <w:rPr>
          <w:rFonts w:ascii="Arial" w:eastAsia="Arial" w:hAnsi="Arial" w:cs="Arial"/>
        </w:rPr>
        <w:t xml:space="preserve"> was conceptualized as a web-based platform designed to enhance youth engagement, facilitate direct communication, and streamline project management within the Sangguniang Kabataan (SK) of Barangay </w:t>
      </w:r>
      <w:proofErr w:type="spellStart"/>
      <w:r w:rsidRPr="094BC2A0">
        <w:rPr>
          <w:rFonts w:ascii="Arial" w:eastAsia="Arial" w:hAnsi="Arial" w:cs="Arial"/>
        </w:rPr>
        <w:t>Maduyong</w:t>
      </w:r>
      <w:proofErr w:type="spellEnd"/>
      <w:r w:rsidRPr="094BC2A0">
        <w:rPr>
          <w:rFonts w:ascii="Arial" w:eastAsia="Arial" w:hAnsi="Arial" w:cs="Arial"/>
        </w:rPr>
        <w:t xml:space="preserve">. It aims to bridge the gap between the local youth sector and their leaders by creating an accessible, centralized hub where young individuals can stay informed, get involved, and contribute to their community’s progress. Through this platform, SK-related programs, announcements, volunteer opportunities, and community initiatives including scholarship applications will be more accessible to all. The initiative seeks to eliminate communication gaps by ensuring that important updates and activities reach the youth in a timely and efficient manner. Beyond just being an informational tool, SK </w:t>
      </w:r>
      <w:proofErr w:type="spellStart"/>
      <w:r w:rsidRPr="094BC2A0">
        <w:rPr>
          <w:rFonts w:ascii="Arial" w:eastAsia="Arial" w:hAnsi="Arial" w:cs="Arial"/>
        </w:rPr>
        <w:t>MaduyAssist</w:t>
      </w:r>
      <w:proofErr w:type="spellEnd"/>
      <w:r w:rsidRPr="094BC2A0">
        <w:rPr>
          <w:rFonts w:ascii="Arial" w:eastAsia="Arial" w:hAnsi="Arial" w:cs="Arial"/>
        </w:rPr>
        <w:t xml:space="preserve"> is a step toward modernizing youth governance, enabling a more interactive and responsive leadership model. In addition to its role as an engagement tool, SK </w:t>
      </w:r>
      <w:proofErr w:type="spellStart"/>
      <w:r w:rsidRPr="094BC2A0">
        <w:rPr>
          <w:rFonts w:ascii="Arial" w:eastAsia="Arial" w:hAnsi="Arial" w:cs="Arial"/>
        </w:rPr>
        <w:t>MaduyAssist</w:t>
      </w:r>
      <w:proofErr w:type="spellEnd"/>
      <w:r w:rsidRPr="094BC2A0">
        <w:rPr>
          <w:rFonts w:ascii="Arial" w:eastAsia="Arial" w:hAnsi="Arial" w:cs="Arial"/>
        </w:rPr>
        <w:t xml:space="preserve"> will feature event tracking, feedback mechanisms, and digital </w:t>
      </w:r>
      <w:r w:rsidRPr="094BC2A0">
        <w:rPr>
          <w:rFonts w:ascii="Arial" w:eastAsia="Arial" w:hAnsi="Arial" w:cs="Arial"/>
        </w:rPr>
        <w:lastRenderedPageBreak/>
        <w:t xml:space="preserve">documentation, creating a more structured and transparent way of handling community projects. By integrating technology into youth governance, this platform will encourage higher levels of participation, provide young individuals with a stronger voice in local decision-making, and promote inclusivity in community development efforts. With a vision of fostering sustainable growth and more effective governance, SK </w:t>
      </w:r>
      <w:proofErr w:type="spellStart"/>
      <w:r w:rsidRPr="094BC2A0">
        <w:rPr>
          <w:rFonts w:ascii="Arial" w:eastAsia="Arial" w:hAnsi="Arial" w:cs="Arial"/>
        </w:rPr>
        <w:t>MaduyAssist</w:t>
      </w:r>
      <w:proofErr w:type="spellEnd"/>
      <w:r w:rsidRPr="094BC2A0">
        <w:rPr>
          <w:rFonts w:ascii="Arial" w:eastAsia="Arial" w:hAnsi="Arial" w:cs="Arial"/>
        </w:rPr>
        <w:t xml:space="preserve"> empowers young people to be active agents of change, ensuring that their concerns, aspirations, and contributions are recognized and valued.</w:t>
      </w:r>
    </w:p>
    <w:p w14:paraId="05FFA8DB" w14:textId="3553383E" w:rsidR="094BC2A0" w:rsidRDefault="094BC2A0" w:rsidP="094BC2A0"/>
    <w:p w14:paraId="69B06334" w14:textId="68C6C581" w:rsidR="240DD6B3" w:rsidRDefault="240DD6B3" w:rsidP="094BC2A0">
      <w:pPr>
        <w:spacing w:line="276" w:lineRule="auto"/>
        <w:rPr>
          <w:rFonts w:ascii="Arial" w:eastAsia="Arial" w:hAnsi="Arial" w:cs="Arial"/>
          <w:b/>
          <w:bCs/>
        </w:rPr>
      </w:pPr>
      <w:r w:rsidRPr="094BC2A0">
        <w:rPr>
          <w:rFonts w:ascii="Arial" w:eastAsia="Arial" w:hAnsi="Arial" w:cs="Arial"/>
          <w:b/>
          <w:bCs/>
        </w:rPr>
        <w:t>1.3 Objectives of the study</w:t>
      </w:r>
    </w:p>
    <w:p w14:paraId="0616A3E2" w14:textId="772EC285" w:rsidR="240DD6B3" w:rsidRDefault="240DD6B3" w:rsidP="094BC2A0">
      <w:pPr>
        <w:spacing w:line="276" w:lineRule="auto"/>
      </w:pPr>
      <w:r w:rsidRPr="094BC2A0">
        <w:rPr>
          <w:rFonts w:ascii="Arial" w:eastAsia="Arial" w:hAnsi="Arial" w:cs="Arial"/>
        </w:rPr>
        <w:t>1.3.1 General Problem</w:t>
      </w:r>
    </w:p>
    <w:p w14:paraId="1F6557AF" w14:textId="7A0476E6" w:rsidR="1530738A" w:rsidRDefault="1530738A" w:rsidP="094BC2A0">
      <w:pPr>
        <w:pStyle w:val="ListParagraph"/>
        <w:numPr>
          <w:ilvl w:val="0"/>
          <w:numId w:val="5"/>
        </w:numPr>
        <w:spacing w:after="0" w:line="276" w:lineRule="auto"/>
        <w:rPr>
          <w:rFonts w:ascii="Arial" w:eastAsia="Arial" w:hAnsi="Arial" w:cs="Arial"/>
        </w:rPr>
      </w:pPr>
      <w:r w:rsidRPr="094BC2A0">
        <w:rPr>
          <w:rFonts w:ascii="Arial" w:eastAsia="Arial" w:hAnsi="Arial" w:cs="Arial"/>
        </w:rPr>
        <w:t>How can we develop a web-based platform to help community youth leaders efficiently manage projects, events, and scholarship applications?</w:t>
      </w:r>
      <w:r>
        <w:br/>
      </w:r>
      <w:r w:rsidRPr="094BC2A0">
        <w:rPr>
          <w:rFonts w:ascii="Arial" w:eastAsia="Arial" w:hAnsi="Arial" w:cs="Arial"/>
        </w:rPr>
        <w:t xml:space="preserve"> </w:t>
      </w:r>
    </w:p>
    <w:p w14:paraId="512C9A03" w14:textId="5F9628F8" w:rsidR="240DD6B3" w:rsidRDefault="240DD6B3" w:rsidP="094BC2A0">
      <w:pPr>
        <w:spacing w:line="276" w:lineRule="auto"/>
        <w:jc w:val="both"/>
      </w:pPr>
      <w:r w:rsidRPr="094BC2A0">
        <w:rPr>
          <w:rFonts w:ascii="Arial" w:eastAsia="Arial" w:hAnsi="Arial" w:cs="Arial"/>
        </w:rPr>
        <w:t>1.3.2 Specific Problem</w:t>
      </w:r>
    </w:p>
    <w:p w14:paraId="17D73730" w14:textId="1814A832" w:rsidR="240DD6B3" w:rsidRDefault="240DD6B3" w:rsidP="094BC2A0">
      <w:pPr>
        <w:pStyle w:val="ListParagraph"/>
        <w:numPr>
          <w:ilvl w:val="0"/>
          <w:numId w:val="6"/>
        </w:numPr>
        <w:spacing w:after="0" w:line="276" w:lineRule="auto"/>
        <w:ind w:left="750" w:hanging="390"/>
        <w:jc w:val="both"/>
        <w:rPr>
          <w:rFonts w:ascii="Arial" w:eastAsia="Arial" w:hAnsi="Arial" w:cs="Arial"/>
        </w:rPr>
      </w:pPr>
      <w:r w:rsidRPr="094BC2A0">
        <w:rPr>
          <w:rFonts w:ascii="Arial" w:eastAsia="Arial" w:hAnsi="Arial" w:cs="Arial"/>
        </w:rPr>
        <w:t>How can the system allow SK members to upload and share project receipts and financial reports easily?</w:t>
      </w:r>
    </w:p>
    <w:p w14:paraId="415E37AB" w14:textId="6B354A09" w:rsidR="240DD6B3" w:rsidRDefault="240DD6B3" w:rsidP="094BC2A0">
      <w:pPr>
        <w:spacing w:after="0" w:line="276" w:lineRule="auto"/>
        <w:ind w:left="750"/>
        <w:jc w:val="both"/>
      </w:pPr>
      <w:r w:rsidRPr="094BC2A0">
        <w:rPr>
          <w:rFonts w:ascii="Arial" w:eastAsia="Arial" w:hAnsi="Arial" w:cs="Arial"/>
        </w:rPr>
        <w:t xml:space="preserve"> </w:t>
      </w:r>
    </w:p>
    <w:p w14:paraId="046ACC0B" w14:textId="77777777" w:rsidR="00D94E4A" w:rsidRDefault="240DD6B3" w:rsidP="00D94E4A">
      <w:pPr>
        <w:pStyle w:val="ListParagraph"/>
        <w:numPr>
          <w:ilvl w:val="0"/>
          <w:numId w:val="6"/>
        </w:numPr>
        <w:spacing w:after="0" w:line="276" w:lineRule="auto"/>
        <w:jc w:val="both"/>
        <w:rPr>
          <w:rFonts w:ascii="Arial" w:eastAsia="Arial" w:hAnsi="Arial" w:cs="Arial"/>
        </w:rPr>
      </w:pPr>
      <w:r w:rsidRPr="00D94E4A">
        <w:rPr>
          <w:rFonts w:ascii="Arial" w:eastAsia="Arial" w:hAnsi="Arial" w:cs="Arial"/>
        </w:rPr>
        <w:t xml:space="preserve">How can a platform </w:t>
      </w:r>
      <w:r w:rsidR="00D94E4A" w:rsidRPr="00D94E4A">
        <w:rPr>
          <w:rFonts w:ascii="Arial" w:eastAsia="Arial" w:hAnsi="Arial" w:cs="Arial"/>
        </w:rPr>
        <w:t xml:space="preserve">show </w:t>
      </w:r>
      <w:r w:rsidRPr="00D94E4A">
        <w:rPr>
          <w:rFonts w:ascii="Arial" w:eastAsia="Arial" w:hAnsi="Arial" w:cs="Arial"/>
        </w:rPr>
        <w:t>for announc</w:t>
      </w:r>
      <w:r w:rsidR="00D94E4A" w:rsidRPr="00D94E4A">
        <w:rPr>
          <w:rFonts w:ascii="Arial" w:eastAsia="Arial" w:hAnsi="Arial" w:cs="Arial"/>
        </w:rPr>
        <w:t>ement</w:t>
      </w:r>
      <w:r w:rsidRPr="00D94E4A">
        <w:rPr>
          <w:rFonts w:ascii="Arial" w:eastAsia="Arial" w:hAnsi="Arial" w:cs="Arial"/>
        </w:rPr>
        <w:t xml:space="preserve"> and displaying past and</w:t>
      </w:r>
      <w:r w:rsidR="00D94E4A">
        <w:rPr>
          <w:rFonts w:ascii="Arial" w:eastAsia="Arial" w:hAnsi="Arial" w:cs="Arial"/>
        </w:rPr>
        <w:t xml:space="preserve"> </w:t>
      </w:r>
      <w:r w:rsidRPr="00D94E4A">
        <w:rPr>
          <w:rFonts w:ascii="Arial" w:eastAsia="Arial" w:hAnsi="Arial" w:cs="Arial"/>
        </w:rPr>
        <w:t xml:space="preserve">upcoming </w:t>
      </w:r>
    </w:p>
    <w:p w14:paraId="2FCCA47C" w14:textId="70645E91" w:rsidR="240DD6B3" w:rsidRPr="00D94E4A" w:rsidRDefault="00D94E4A" w:rsidP="00D94E4A">
      <w:pPr>
        <w:spacing w:after="0" w:line="276" w:lineRule="auto"/>
        <w:rPr>
          <w:rFonts w:ascii="Arial" w:eastAsia="Arial" w:hAnsi="Arial" w:cs="Arial"/>
        </w:rPr>
      </w:pPr>
      <w:r>
        <w:rPr>
          <w:rFonts w:ascii="Arial" w:eastAsia="Arial" w:hAnsi="Arial" w:cs="Arial"/>
        </w:rPr>
        <w:t xml:space="preserve">           </w:t>
      </w:r>
      <w:r w:rsidR="240DD6B3" w:rsidRPr="00D94E4A">
        <w:rPr>
          <w:rFonts w:ascii="Arial" w:eastAsia="Arial" w:hAnsi="Arial" w:cs="Arial"/>
        </w:rPr>
        <w:t xml:space="preserve">SK events to the community? </w:t>
      </w:r>
      <w:r w:rsidR="240DD6B3">
        <w:br/>
      </w:r>
    </w:p>
    <w:p w14:paraId="79CF0DAF" w14:textId="138D5084" w:rsidR="240DD6B3" w:rsidRDefault="240DD6B3" w:rsidP="094BC2A0">
      <w:pPr>
        <w:pStyle w:val="ListParagraph"/>
        <w:numPr>
          <w:ilvl w:val="0"/>
          <w:numId w:val="6"/>
        </w:numPr>
        <w:spacing w:after="0" w:line="276" w:lineRule="auto"/>
        <w:ind w:left="750" w:hanging="390"/>
        <w:jc w:val="both"/>
        <w:rPr>
          <w:rFonts w:ascii="Arial" w:eastAsia="Arial" w:hAnsi="Arial" w:cs="Arial"/>
        </w:rPr>
      </w:pPr>
      <w:r w:rsidRPr="094BC2A0">
        <w:rPr>
          <w:rFonts w:ascii="Arial" w:eastAsia="Arial" w:hAnsi="Arial" w:cs="Arial"/>
        </w:rPr>
        <w:t>How can an efficient online scholarship application system be created to ensure all submitted documents are securely stored?</w:t>
      </w:r>
    </w:p>
    <w:p w14:paraId="15FF881A" w14:textId="36949D97" w:rsidR="240DD6B3" w:rsidRDefault="240DD6B3" w:rsidP="094BC2A0">
      <w:pPr>
        <w:spacing w:after="0" w:line="276" w:lineRule="auto"/>
        <w:ind w:left="750"/>
        <w:jc w:val="both"/>
      </w:pPr>
      <w:r w:rsidRPr="094BC2A0">
        <w:rPr>
          <w:rFonts w:ascii="Arial" w:eastAsia="Arial" w:hAnsi="Arial" w:cs="Arial"/>
        </w:rPr>
        <w:t xml:space="preserve"> </w:t>
      </w:r>
    </w:p>
    <w:p w14:paraId="41D7DCAC" w14:textId="6FA236C9" w:rsidR="240DD6B3" w:rsidRDefault="240DD6B3" w:rsidP="094BC2A0">
      <w:pPr>
        <w:pStyle w:val="ListParagraph"/>
        <w:numPr>
          <w:ilvl w:val="0"/>
          <w:numId w:val="6"/>
        </w:numPr>
        <w:spacing w:after="0" w:line="276" w:lineRule="auto"/>
        <w:ind w:left="750" w:hanging="390"/>
        <w:jc w:val="both"/>
        <w:rPr>
          <w:rFonts w:ascii="Arial" w:eastAsia="Arial" w:hAnsi="Arial" w:cs="Arial"/>
        </w:rPr>
      </w:pPr>
      <w:r w:rsidRPr="094BC2A0">
        <w:rPr>
          <w:rFonts w:ascii="Arial" w:eastAsia="Arial" w:hAnsi="Arial" w:cs="Arial"/>
        </w:rPr>
        <w:t>How can user engagement be encouraged to maximize participation in SK events and initiatives?</w:t>
      </w:r>
    </w:p>
    <w:p w14:paraId="20AEB6C8" w14:textId="33B7792B" w:rsidR="094BC2A0" w:rsidRDefault="094BC2A0" w:rsidP="094BC2A0">
      <w:pPr>
        <w:spacing w:after="0" w:line="276" w:lineRule="auto"/>
        <w:jc w:val="both"/>
        <w:rPr>
          <w:rFonts w:ascii="Arial" w:eastAsia="Arial" w:hAnsi="Arial" w:cs="Arial"/>
        </w:rPr>
      </w:pPr>
    </w:p>
    <w:p w14:paraId="33598DC3" w14:textId="1D76453D" w:rsidR="631F3E28" w:rsidRDefault="631F3E28" w:rsidP="094BC2A0">
      <w:pPr>
        <w:spacing w:line="276" w:lineRule="auto"/>
        <w:jc w:val="both"/>
      </w:pPr>
      <w:r w:rsidRPr="094BC2A0">
        <w:rPr>
          <w:rFonts w:ascii="Arial" w:eastAsia="Arial" w:hAnsi="Arial" w:cs="Arial"/>
        </w:rPr>
        <w:t xml:space="preserve">1.3.3 General Objectives </w:t>
      </w:r>
    </w:p>
    <w:p w14:paraId="7F04E0AB" w14:textId="77777777" w:rsidR="007C1AA9" w:rsidRDefault="631F3E28" w:rsidP="094BC2A0">
      <w:pPr>
        <w:pStyle w:val="ListParagraph"/>
        <w:numPr>
          <w:ilvl w:val="0"/>
          <w:numId w:val="4"/>
        </w:numPr>
        <w:spacing w:after="0" w:line="276" w:lineRule="auto"/>
        <w:jc w:val="both"/>
        <w:rPr>
          <w:rFonts w:ascii="Arial" w:eastAsia="Arial" w:hAnsi="Arial" w:cs="Arial"/>
        </w:rPr>
      </w:pPr>
      <w:r w:rsidRPr="094BC2A0">
        <w:rPr>
          <w:rFonts w:ascii="Arial" w:eastAsia="Arial" w:hAnsi="Arial" w:cs="Arial"/>
        </w:rPr>
        <w:t>Develop a web-based platform to help community youth leaders effectively oversee projects, coordinate events, and manage scholarship applications. This system seeks to optimize administrative processes, enhance communication, and serve as a centralized hub for monitoring youth programs and initiatives.</w:t>
      </w:r>
    </w:p>
    <w:p w14:paraId="2E5A7077" w14:textId="77777777" w:rsidR="007C1AA9" w:rsidRDefault="007C1AA9" w:rsidP="007C1AA9">
      <w:pPr>
        <w:spacing w:after="0" w:line="276" w:lineRule="auto"/>
        <w:jc w:val="both"/>
      </w:pPr>
    </w:p>
    <w:p w14:paraId="6AAFD96B" w14:textId="01C2EF14" w:rsidR="631F3E28" w:rsidRPr="007C1AA9" w:rsidRDefault="631F3E28" w:rsidP="007C1AA9">
      <w:pPr>
        <w:spacing w:after="0" w:line="276" w:lineRule="auto"/>
        <w:jc w:val="both"/>
        <w:rPr>
          <w:rFonts w:ascii="Arial" w:eastAsia="Arial" w:hAnsi="Arial" w:cs="Arial"/>
        </w:rPr>
      </w:pPr>
      <w:r>
        <w:br/>
      </w:r>
      <w:r w:rsidRPr="007C1AA9">
        <w:rPr>
          <w:rFonts w:ascii="Arial" w:eastAsia="Arial" w:hAnsi="Arial" w:cs="Arial"/>
        </w:rPr>
        <w:t xml:space="preserve"> </w:t>
      </w:r>
      <w:r>
        <w:br/>
      </w:r>
    </w:p>
    <w:p w14:paraId="26BD725B" w14:textId="76D57115" w:rsidR="631F3E28" w:rsidRDefault="631F3E28" w:rsidP="094BC2A0">
      <w:pPr>
        <w:spacing w:line="276" w:lineRule="auto"/>
        <w:jc w:val="both"/>
      </w:pPr>
      <w:r w:rsidRPr="094BC2A0">
        <w:rPr>
          <w:rFonts w:ascii="Arial" w:eastAsia="Arial" w:hAnsi="Arial" w:cs="Arial"/>
        </w:rPr>
        <w:lastRenderedPageBreak/>
        <w:t xml:space="preserve">1.3.4 Specific Objectives </w:t>
      </w:r>
    </w:p>
    <w:p w14:paraId="228C620A" w14:textId="77777777" w:rsidR="007C1AA9" w:rsidRDefault="631F3E28" w:rsidP="094BC2A0">
      <w:pPr>
        <w:pStyle w:val="ListParagraph"/>
        <w:numPr>
          <w:ilvl w:val="0"/>
          <w:numId w:val="3"/>
        </w:numPr>
        <w:spacing w:after="0" w:line="276" w:lineRule="auto"/>
        <w:jc w:val="both"/>
        <w:rPr>
          <w:rFonts w:ascii="Arial" w:eastAsia="Arial" w:hAnsi="Arial" w:cs="Arial"/>
        </w:rPr>
      </w:pPr>
      <w:r w:rsidRPr="094BC2A0">
        <w:rPr>
          <w:rFonts w:ascii="Arial" w:eastAsia="Arial" w:hAnsi="Arial" w:cs="Arial"/>
        </w:rPr>
        <w:t xml:space="preserve">To develop a Transparency module that allows SK members to upload and share </w:t>
      </w:r>
    </w:p>
    <w:p w14:paraId="77195CA5" w14:textId="5ADE7070" w:rsidR="631F3E28" w:rsidRDefault="631F3E28" w:rsidP="007C1AA9">
      <w:pPr>
        <w:pStyle w:val="ListParagraph"/>
        <w:spacing w:after="0" w:line="276" w:lineRule="auto"/>
        <w:rPr>
          <w:rFonts w:ascii="Arial" w:eastAsia="Arial" w:hAnsi="Arial" w:cs="Arial"/>
        </w:rPr>
      </w:pPr>
      <w:r w:rsidRPr="094BC2A0">
        <w:rPr>
          <w:rFonts w:ascii="Arial" w:eastAsia="Arial" w:hAnsi="Arial" w:cs="Arial"/>
        </w:rPr>
        <w:t>receipts and financial reports for better accountability.</w:t>
      </w:r>
      <w:r>
        <w:br/>
      </w:r>
    </w:p>
    <w:p w14:paraId="2FE79AB9" w14:textId="62A69140" w:rsidR="631F3E28" w:rsidRPr="00D94E4A" w:rsidRDefault="631F3E28" w:rsidP="00D94E4A">
      <w:pPr>
        <w:pStyle w:val="ListParagraph"/>
        <w:numPr>
          <w:ilvl w:val="0"/>
          <w:numId w:val="3"/>
        </w:numPr>
        <w:spacing w:after="0" w:line="276" w:lineRule="auto"/>
        <w:jc w:val="both"/>
        <w:rPr>
          <w:rFonts w:ascii="Arial" w:eastAsia="Arial" w:hAnsi="Arial" w:cs="Arial"/>
        </w:rPr>
      </w:pPr>
      <w:r w:rsidRPr="094BC2A0">
        <w:rPr>
          <w:rFonts w:ascii="Arial" w:eastAsia="Arial" w:hAnsi="Arial" w:cs="Arial"/>
        </w:rPr>
        <w:t xml:space="preserve">To create an Event Management System where SK officers can announce and display upcoming and completed projects or events for the community. </w:t>
      </w:r>
      <w:r>
        <w:br/>
      </w:r>
    </w:p>
    <w:p w14:paraId="01E9C3D5" w14:textId="77777777" w:rsidR="007C1AA9" w:rsidRDefault="631F3E28" w:rsidP="094BC2A0">
      <w:pPr>
        <w:pStyle w:val="ListParagraph"/>
        <w:numPr>
          <w:ilvl w:val="0"/>
          <w:numId w:val="3"/>
        </w:numPr>
        <w:spacing w:after="0" w:line="276" w:lineRule="auto"/>
        <w:jc w:val="both"/>
        <w:rPr>
          <w:rFonts w:ascii="Arial" w:eastAsia="Arial" w:hAnsi="Arial" w:cs="Arial"/>
        </w:rPr>
      </w:pPr>
      <w:r w:rsidRPr="094BC2A0">
        <w:rPr>
          <w:rFonts w:ascii="Arial" w:eastAsia="Arial" w:hAnsi="Arial" w:cs="Arial"/>
        </w:rPr>
        <w:t xml:space="preserve">To build an Online Scholarship Application Portal that allows youth members to </w:t>
      </w:r>
    </w:p>
    <w:p w14:paraId="586FFCE9" w14:textId="326FB118" w:rsidR="631F3E28" w:rsidRDefault="631F3E28" w:rsidP="007C1AA9">
      <w:pPr>
        <w:pStyle w:val="ListParagraph"/>
        <w:spacing w:after="0" w:line="276" w:lineRule="auto"/>
        <w:rPr>
          <w:rFonts w:ascii="Arial" w:eastAsia="Arial" w:hAnsi="Arial" w:cs="Arial"/>
        </w:rPr>
      </w:pPr>
      <w:r w:rsidRPr="094BC2A0">
        <w:rPr>
          <w:rFonts w:ascii="Arial" w:eastAsia="Arial" w:hAnsi="Arial" w:cs="Arial"/>
        </w:rPr>
        <w:t>submit their applications documents.</w:t>
      </w:r>
      <w:r>
        <w:br/>
      </w:r>
    </w:p>
    <w:p w14:paraId="1AF21E1A" w14:textId="278F0743" w:rsidR="631F3E28" w:rsidRDefault="631F3E28" w:rsidP="094BC2A0">
      <w:pPr>
        <w:pStyle w:val="ListParagraph"/>
        <w:numPr>
          <w:ilvl w:val="0"/>
          <w:numId w:val="3"/>
        </w:numPr>
        <w:spacing w:after="0" w:line="276" w:lineRule="auto"/>
        <w:jc w:val="both"/>
        <w:rPr>
          <w:rFonts w:ascii="Arial" w:eastAsia="Arial" w:hAnsi="Arial" w:cs="Arial"/>
        </w:rPr>
      </w:pPr>
      <w:r w:rsidRPr="094BC2A0">
        <w:rPr>
          <w:rFonts w:ascii="Arial" w:eastAsia="Arial" w:hAnsi="Arial" w:cs="Arial"/>
        </w:rPr>
        <w:t xml:space="preserve">To develop SK </w:t>
      </w:r>
      <w:proofErr w:type="spellStart"/>
      <w:r w:rsidRPr="094BC2A0">
        <w:rPr>
          <w:rFonts w:ascii="Arial" w:eastAsia="Arial" w:hAnsi="Arial" w:cs="Arial"/>
        </w:rPr>
        <w:t>MaduyAssist</w:t>
      </w:r>
      <w:proofErr w:type="spellEnd"/>
      <w:r w:rsidRPr="094BC2A0">
        <w:rPr>
          <w:rFonts w:ascii="Arial" w:eastAsia="Arial" w:hAnsi="Arial" w:cs="Arial"/>
        </w:rPr>
        <w:t>, a web-based platform that will help SK members and the youth community manage projects, events, and scholarships more effectively.</w:t>
      </w:r>
      <w:r>
        <w:br/>
      </w:r>
    </w:p>
    <w:p w14:paraId="145A112E" w14:textId="5C7F1174" w:rsidR="094BC2A0" w:rsidRDefault="094BC2A0" w:rsidP="094BC2A0">
      <w:pPr>
        <w:spacing w:after="0" w:line="276" w:lineRule="auto"/>
        <w:jc w:val="both"/>
        <w:rPr>
          <w:rFonts w:ascii="Arial" w:eastAsia="Arial" w:hAnsi="Arial" w:cs="Arial"/>
        </w:rPr>
      </w:pPr>
    </w:p>
    <w:p w14:paraId="3AD6003F" w14:textId="7E1324ED" w:rsidR="549B53E3" w:rsidRDefault="549B53E3" w:rsidP="007C1AA9">
      <w:pPr>
        <w:spacing w:line="276" w:lineRule="auto"/>
        <w:rPr>
          <w:rFonts w:ascii="Arial" w:eastAsia="Arial" w:hAnsi="Arial" w:cs="Arial"/>
          <w:b/>
          <w:bCs/>
        </w:rPr>
      </w:pPr>
      <w:r w:rsidRPr="094BC2A0">
        <w:rPr>
          <w:rFonts w:ascii="Arial" w:eastAsia="Arial" w:hAnsi="Arial" w:cs="Arial"/>
          <w:b/>
          <w:bCs/>
        </w:rPr>
        <w:t>1.4 Scope and Limitation</w:t>
      </w:r>
      <w:r>
        <w:br/>
      </w:r>
    </w:p>
    <w:p w14:paraId="673C3B4C" w14:textId="29F89E01" w:rsidR="549B53E3" w:rsidRDefault="549B53E3" w:rsidP="094BC2A0">
      <w:pPr>
        <w:spacing w:line="276" w:lineRule="auto"/>
        <w:jc w:val="both"/>
      </w:pPr>
      <w:r w:rsidRPr="094BC2A0">
        <w:rPr>
          <w:rFonts w:ascii="Arial" w:eastAsia="Arial" w:hAnsi="Arial" w:cs="Arial"/>
        </w:rPr>
        <w:t>1.4.1 Scope</w:t>
      </w:r>
    </w:p>
    <w:p w14:paraId="6F97A33C" w14:textId="77777777" w:rsidR="007C1AA9" w:rsidRDefault="549B53E3" w:rsidP="094BC2A0">
      <w:pPr>
        <w:pStyle w:val="ListParagraph"/>
        <w:numPr>
          <w:ilvl w:val="0"/>
          <w:numId w:val="5"/>
        </w:numPr>
        <w:spacing w:after="0"/>
        <w:jc w:val="both"/>
        <w:rPr>
          <w:rFonts w:ascii="Arial" w:eastAsia="Arial" w:hAnsi="Arial" w:cs="Arial"/>
        </w:rPr>
      </w:pPr>
      <w:r w:rsidRPr="094BC2A0">
        <w:rPr>
          <w:rFonts w:ascii="Arial" w:eastAsia="Arial" w:hAnsi="Arial" w:cs="Arial"/>
        </w:rPr>
        <w:t xml:space="preserve">SK members can securely upload project receipts and financial reports, accessible </w:t>
      </w:r>
    </w:p>
    <w:p w14:paraId="6A0D2CB0" w14:textId="7E99DBF1" w:rsidR="549B53E3" w:rsidRDefault="549B53E3" w:rsidP="007C1AA9">
      <w:pPr>
        <w:pStyle w:val="ListParagraph"/>
        <w:spacing w:after="0"/>
        <w:rPr>
          <w:rFonts w:ascii="Arial" w:eastAsia="Arial" w:hAnsi="Arial" w:cs="Arial"/>
        </w:rPr>
      </w:pPr>
      <w:r w:rsidRPr="094BC2A0">
        <w:rPr>
          <w:rFonts w:ascii="Arial" w:eastAsia="Arial" w:hAnsi="Arial" w:cs="Arial"/>
        </w:rPr>
        <w:t>only to authorized personnel for transparency.</w:t>
      </w:r>
      <w:r>
        <w:br/>
      </w:r>
    </w:p>
    <w:p w14:paraId="1D8589FB" w14:textId="25CF050B" w:rsidR="549B53E3" w:rsidRDefault="549B53E3" w:rsidP="094BC2A0">
      <w:pPr>
        <w:pStyle w:val="ListParagraph"/>
        <w:numPr>
          <w:ilvl w:val="0"/>
          <w:numId w:val="5"/>
        </w:numPr>
        <w:spacing w:after="0"/>
        <w:jc w:val="both"/>
        <w:rPr>
          <w:rFonts w:ascii="Arial" w:eastAsia="Arial" w:hAnsi="Arial" w:cs="Arial"/>
        </w:rPr>
      </w:pPr>
      <w:r w:rsidRPr="094BC2A0">
        <w:rPr>
          <w:rFonts w:ascii="Arial" w:eastAsia="Arial" w:hAnsi="Arial" w:cs="Arial"/>
        </w:rPr>
        <w:t>SK officers can manage and display past and upcoming events with filtering options.</w:t>
      </w:r>
      <w:r>
        <w:br/>
      </w:r>
    </w:p>
    <w:p w14:paraId="6286255E" w14:textId="77777777" w:rsidR="007C1AA9" w:rsidRDefault="549B53E3" w:rsidP="094BC2A0">
      <w:pPr>
        <w:pStyle w:val="ListParagraph"/>
        <w:numPr>
          <w:ilvl w:val="0"/>
          <w:numId w:val="5"/>
        </w:numPr>
        <w:spacing w:after="0"/>
        <w:jc w:val="both"/>
        <w:rPr>
          <w:rFonts w:ascii="Arial" w:eastAsia="Arial" w:hAnsi="Arial" w:cs="Arial"/>
        </w:rPr>
      </w:pPr>
      <w:r w:rsidRPr="094BC2A0">
        <w:rPr>
          <w:rFonts w:ascii="Arial" w:eastAsia="Arial" w:hAnsi="Arial" w:cs="Arial"/>
        </w:rPr>
        <w:t xml:space="preserve">The scholarship system allows applicants to submit documents securely, while SK </w:t>
      </w:r>
    </w:p>
    <w:p w14:paraId="1C98FE25" w14:textId="275E2A36" w:rsidR="549B53E3" w:rsidRDefault="549B53E3" w:rsidP="007C1AA9">
      <w:pPr>
        <w:pStyle w:val="ListParagraph"/>
        <w:spacing w:after="0"/>
        <w:rPr>
          <w:rFonts w:ascii="Arial" w:eastAsia="Arial" w:hAnsi="Arial" w:cs="Arial"/>
        </w:rPr>
      </w:pPr>
      <w:r w:rsidRPr="094BC2A0">
        <w:rPr>
          <w:rFonts w:ascii="Arial" w:eastAsia="Arial" w:hAnsi="Arial" w:cs="Arial"/>
        </w:rPr>
        <w:t>officials review applications efficiently.</w:t>
      </w:r>
      <w:r>
        <w:br/>
      </w:r>
    </w:p>
    <w:p w14:paraId="5221C2CC" w14:textId="18081504" w:rsidR="549B53E3" w:rsidRDefault="549B53E3" w:rsidP="094BC2A0">
      <w:pPr>
        <w:pStyle w:val="ListParagraph"/>
        <w:numPr>
          <w:ilvl w:val="0"/>
          <w:numId w:val="5"/>
        </w:numPr>
        <w:spacing w:after="0"/>
        <w:jc w:val="both"/>
        <w:rPr>
          <w:rFonts w:ascii="Arial" w:eastAsia="Arial" w:hAnsi="Arial" w:cs="Arial"/>
        </w:rPr>
      </w:pPr>
      <w:r w:rsidRPr="094BC2A0">
        <w:rPr>
          <w:rFonts w:ascii="Arial" w:eastAsia="Arial" w:hAnsi="Arial" w:cs="Arial"/>
        </w:rPr>
        <w:t>A comment section enables discussions, and a feedback form collects user opinions to improve community initiatives.</w:t>
      </w:r>
    </w:p>
    <w:p w14:paraId="3849731C" w14:textId="77777777" w:rsidR="007C1AA9" w:rsidRDefault="007C1AA9" w:rsidP="007C1AA9">
      <w:pPr>
        <w:spacing w:after="0"/>
        <w:jc w:val="both"/>
        <w:rPr>
          <w:rFonts w:ascii="Arial" w:eastAsia="Arial" w:hAnsi="Arial" w:cs="Arial"/>
        </w:rPr>
      </w:pPr>
    </w:p>
    <w:p w14:paraId="52C4DBC4" w14:textId="77777777" w:rsidR="007C1AA9" w:rsidRDefault="007C1AA9" w:rsidP="007C1AA9">
      <w:pPr>
        <w:spacing w:after="0"/>
        <w:jc w:val="both"/>
        <w:rPr>
          <w:rFonts w:ascii="Arial" w:eastAsia="Arial" w:hAnsi="Arial" w:cs="Arial"/>
        </w:rPr>
      </w:pPr>
    </w:p>
    <w:p w14:paraId="78FCB2EB" w14:textId="77777777" w:rsidR="007C1AA9" w:rsidRDefault="007C1AA9" w:rsidP="007C1AA9">
      <w:pPr>
        <w:spacing w:after="0"/>
        <w:jc w:val="both"/>
        <w:rPr>
          <w:rFonts w:ascii="Arial" w:eastAsia="Arial" w:hAnsi="Arial" w:cs="Arial"/>
        </w:rPr>
      </w:pPr>
    </w:p>
    <w:p w14:paraId="7E9A220B" w14:textId="77777777" w:rsidR="007C1AA9" w:rsidRDefault="007C1AA9" w:rsidP="007C1AA9">
      <w:pPr>
        <w:spacing w:after="0"/>
        <w:jc w:val="both"/>
        <w:rPr>
          <w:rFonts w:ascii="Arial" w:eastAsia="Arial" w:hAnsi="Arial" w:cs="Arial"/>
        </w:rPr>
      </w:pPr>
    </w:p>
    <w:p w14:paraId="64818223" w14:textId="77777777" w:rsidR="00D94E4A" w:rsidRDefault="00D94E4A" w:rsidP="007C1AA9">
      <w:pPr>
        <w:spacing w:after="0"/>
        <w:jc w:val="both"/>
        <w:rPr>
          <w:rFonts w:ascii="Arial" w:eastAsia="Arial" w:hAnsi="Arial" w:cs="Arial"/>
        </w:rPr>
      </w:pPr>
    </w:p>
    <w:p w14:paraId="276EE66C" w14:textId="77777777" w:rsidR="00D94E4A" w:rsidRDefault="00D94E4A" w:rsidP="007C1AA9">
      <w:pPr>
        <w:spacing w:after="0"/>
        <w:jc w:val="both"/>
        <w:rPr>
          <w:rFonts w:ascii="Arial" w:eastAsia="Arial" w:hAnsi="Arial" w:cs="Arial"/>
        </w:rPr>
      </w:pPr>
    </w:p>
    <w:p w14:paraId="2E43A598" w14:textId="77777777" w:rsidR="00D94E4A" w:rsidRDefault="00D94E4A" w:rsidP="007C1AA9">
      <w:pPr>
        <w:spacing w:after="0"/>
        <w:jc w:val="both"/>
        <w:rPr>
          <w:rFonts w:ascii="Arial" w:eastAsia="Arial" w:hAnsi="Arial" w:cs="Arial"/>
        </w:rPr>
      </w:pPr>
    </w:p>
    <w:p w14:paraId="2C7712DC" w14:textId="77777777" w:rsidR="007C1AA9" w:rsidRDefault="007C1AA9" w:rsidP="007C1AA9">
      <w:pPr>
        <w:spacing w:after="0"/>
        <w:jc w:val="both"/>
        <w:rPr>
          <w:rFonts w:ascii="Arial" w:eastAsia="Arial" w:hAnsi="Arial" w:cs="Arial"/>
        </w:rPr>
      </w:pPr>
    </w:p>
    <w:p w14:paraId="04773DBA" w14:textId="77777777" w:rsidR="007C1AA9" w:rsidRPr="007C1AA9" w:rsidRDefault="007C1AA9" w:rsidP="007C1AA9">
      <w:pPr>
        <w:spacing w:after="0"/>
        <w:jc w:val="both"/>
        <w:rPr>
          <w:rFonts w:ascii="Arial" w:eastAsia="Arial" w:hAnsi="Arial" w:cs="Arial"/>
        </w:rPr>
      </w:pPr>
    </w:p>
    <w:p w14:paraId="1A31C845" w14:textId="2C885A63" w:rsidR="094BC2A0" w:rsidRDefault="094BC2A0" w:rsidP="094BC2A0">
      <w:pPr>
        <w:spacing w:after="0"/>
        <w:jc w:val="both"/>
        <w:rPr>
          <w:rFonts w:ascii="Arial" w:eastAsia="Arial" w:hAnsi="Arial" w:cs="Arial"/>
        </w:rPr>
      </w:pPr>
    </w:p>
    <w:p w14:paraId="6208A374" w14:textId="1B9FE0EC" w:rsidR="549B53E3" w:rsidRDefault="549B53E3" w:rsidP="094BC2A0">
      <w:pPr>
        <w:spacing w:after="0"/>
        <w:jc w:val="both"/>
        <w:rPr>
          <w:rFonts w:ascii="Arial" w:eastAsia="Arial" w:hAnsi="Arial" w:cs="Arial"/>
        </w:rPr>
      </w:pPr>
      <w:r w:rsidRPr="094BC2A0">
        <w:rPr>
          <w:rFonts w:ascii="Arial" w:eastAsia="Arial" w:hAnsi="Arial" w:cs="Arial"/>
        </w:rPr>
        <w:lastRenderedPageBreak/>
        <w:t>1.4.2 Limitations</w:t>
      </w:r>
    </w:p>
    <w:p w14:paraId="28AD9CE8" w14:textId="63697EA7" w:rsidR="549B53E3" w:rsidRDefault="549B53E3" w:rsidP="094BC2A0">
      <w:pPr>
        <w:spacing w:line="276" w:lineRule="auto"/>
        <w:ind w:firstLine="720"/>
        <w:jc w:val="both"/>
        <w:rPr>
          <w:rFonts w:ascii="Arial" w:eastAsia="Arial" w:hAnsi="Arial" w:cs="Arial"/>
        </w:rPr>
      </w:pPr>
      <w:r w:rsidRPr="094BC2A0">
        <w:rPr>
          <w:rFonts w:ascii="Arial" w:eastAsia="Arial" w:hAnsi="Arial" w:cs="Arial"/>
        </w:rPr>
        <w:t>While the system aims to enhance community engagement through discussions and feedback collection, certain functionalities will not be included due to technical constraints and project scope. These limitations include:</w:t>
      </w:r>
    </w:p>
    <w:p w14:paraId="08DFAD0A" w14:textId="01CE185D" w:rsidR="00A73AD9"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Real-time messaging or live chat will not be available, limiting discussions to the comment section.</w:t>
      </w:r>
    </w:p>
    <w:p w14:paraId="47E0C2A2" w14:textId="77777777" w:rsidR="00A73AD9" w:rsidRPr="00A73AD9" w:rsidRDefault="00A73AD9" w:rsidP="00A73AD9">
      <w:pPr>
        <w:pStyle w:val="ListParagraph"/>
        <w:spacing w:line="276" w:lineRule="auto"/>
        <w:jc w:val="both"/>
        <w:rPr>
          <w:rFonts w:ascii="Arial" w:eastAsia="Arial" w:hAnsi="Arial" w:cs="Arial"/>
        </w:rPr>
      </w:pPr>
    </w:p>
    <w:p w14:paraId="2A54BCCF" w14:textId="3C2535D0" w:rsidR="00A73AD9" w:rsidRPr="00A73AD9"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 xml:space="preserve">The feedback form will not provide automated responses or track issue resolutions; </w:t>
      </w:r>
    </w:p>
    <w:p w14:paraId="04E4CEA5" w14:textId="3D7EEF2D" w:rsidR="00A73AD9" w:rsidRPr="00A73AD9" w:rsidRDefault="00A73AD9" w:rsidP="00A73AD9">
      <w:pPr>
        <w:pStyle w:val="ListParagraph"/>
        <w:spacing w:line="276" w:lineRule="auto"/>
        <w:rPr>
          <w:rFonts w:ascii="Arial" w:eastAsia="Arial" w:hAnsi="Arial" w:cs="Arial"/>
        </w:rPr>
      </w:pPr>
      <w:r w:rsidRPr="00A73AD9">
        <w:rPr>
          <w:rFonts w:ascii="Arial" w:eastAsia="Arial" w:hAnsi="Arial" w:cs="Arial"/>
        </w:rPr>
        <w:t>SK officials must manually review and address submissions.</w:t>
      </w:r>
      <w:r w:rsidRPr="00A73AD9">
        <w:rPr>
          <w:rFonts w:ascii="Arial" w:eastAsia="Arial" w:hAnsi="Arial" w:cs="Arial"/>
        </w:rPr>
        <w:br/>
      </w:r>
    </w:p>
    <w:p w14:paraId="3EF9118C" w14:textId="77777777" w:rsidR="00A73AD9"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 xml:space="preserve">AI-based filtering or automated spam detection will not be included, meaning SK </w:t>
      </w:r>
    </w:p>
    <w:p w14:paraId="6AFD1618" w14:textId="7A8E44FA" w:rsidR="00A73AD9" w:rsidRPr="00A73AD9" w:rsidRDefault="00A73AD9" w:rsidP="00A73AD9">
      <w:pPr>
        <w:pStyle w:val="ListParagraph"/>
        <w:spacing w:line="276" w:lineRule="auto"/>
        <w:rPr>
          <w:rFonts w:ascii="Arial" w:eastAsia="Arial" w:hAnsi="Arial" w:cs="Arial"/>
        </w:rPr>
      </w:pPr>
      <w:r w:rsidRPr="00A73AD9">
        <w:rPr>
          <w:rFonts w:ascii="Arial" w:eastAsia="Arial" w:hAnsi="Arial" w:cs="Arial"/>
        </w:rPr>
        <w:t>officers must moderate comments and feedback manually.</w:t>
      </w:r>
      <w:r>
        <w:rPr>
          <w:rFonts w:ascii="Arial" w:eastAsia="Arial" w:hAnsi="Arial" w:cs="Arial"/>
        </w:rPr>
        <w:br/>
      </w:r>
    </w:p>
    <w:p w14:paraId="7E32FFA0" w14:textId="77777777" w:rsidR="00A73AD9"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 xml:space="preserve">Multimedia uploads such as images, videos, or attachments will not be supported, </w:t>
      </w:r>
    </w:p>
    <w:p w14:paraId="6CAA9D75" w14:textId="742302E5" w:rsidR="00A73AD9" w:rsidRPr="00A73AD9" w:rsidRDefault="00A73AD9" w:rsidP="00A73AD9">
      <w:pPr>
        <w:pStyle w:val="ListParagraph"/>
        <w:spacing w:line="276" w:lineRule="auto"/>
        <w:rPr>
          <w:rFonts w:ascii="Arial" w:eastAsia="Arial" w:hAnsi="Arial" w:cs="Arial"/>
        </w:rPr>
      </w:pPr>
      <w:r w:rsidRPr="00A73AD9">
        <w:rPr>
          <w:rFonts w:ascii="Arial" w:eastAsia="Arial" w:hAnsi="Arial" w:cs="Arial"/>
        </w:rPr>
        <w:t>restricting users to text-based discussions in the comment section.</w:t>
      </w:r>
      <w:r>
        <w:rPr>
          <w:rFonts w:ascii="Arial" w:eastAsia="Arial" w:hAnsi="Arial" w:cs="Arial"/>
        </w:rPr>
        <w:br/>
      </w:r>
    </w:p>
    <w:p w14:paraId="3584A030" w14:textId="77777777" w:rsidR="00017DA6"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 xml:space="preserve">A dedicated mobile application will not be available, making the platform </w:t>
      </w:r>
    </w:p>
    <w:p w14:paraId="6D656CE8" w14:textId="14344D42" w:rsidR="00A73AD9" w:rsidRPr="00A73AD9" w:rsidRDefault="00A73AD9" w:rsidP="00017DA6">
      <w:pPr>
        <w:pStyle w:val="ListParagraph"/>
        <w:spacing w:line="276" w:lineRule="auto"/>
        <w:rPr>
          <w:rFonts w:ascii="Arial" w:eastAsia="Arial" w:hAnsi="Arial" w:cs="Arial"/>
        </w:rPr>
      </w:pPr>
      <w:r w:rsidRPr="00A73AD9">
        <w:rPr>
          <w:rFonts w:ascii="Arial" w:eastAsia="Arial" w:hAnsi="Arial" w:cs="Arial"/>
        </w:rPr>
        <w:t>accessible only via a web browser.</w:t>
      </w:r>
      <w:r>
        <w:rPr>
          <w:rFonts w:ascii="Arial" w:eastAsia="Arial" w:hAnsi="Arial" w:cs="Arial"/>
        </w:rPr>
        <w:br/>
      </w:r>
    </w:p>
    <w:p w14:paraId="39DE78FE" w14:textId="77777777" w:rsidR="00017DA6"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 xml:space="preserve">Automated notifications for new comments or feedback will not be sent, requiring </w:t>
      </w:r>
    </w:p>
    <w:p w14:paraId="4E5820D0" w14:textId="3C0228A8" w:rsidR="00A73AD9" w:rsidRPr="00A73AD9" w:rsidRDefault="00A73AD9" w:rsidP="00017DA6">
      <w:pPr>
        <w:pStyle w:val="ListParagraph"/>
        <w:spacing w:line="276" w:lineRule="auto"/>
        <w:rPr>
          <w:rFonts w:ascii="Arial" w:eastAsia="Arial" w:hAnsi="Arial" w:cs="Arial"/>
        </w:rPr>
      </w:pPr>
      <w:r w:rsidRPr="00A73AD9">
        <w:rPr>
          <w:rFonts w:ascii="Arial" w:eastAsia="Arial" w:hAnsi="Arial" w:cs="Arial"/>
        </w:rPr>
        <w:t>users to check the platform manually for updates.</w:t>
      </w:r>
      <w:r>
        <w:rPr>
          <w:rFonts w:ascii="Arial" w:eastAsia="Arial" w:hAnsi="Arial" w:cs="Arial"/>
        </w:rPr>
        <w:br/>
      </w:r>
    </w:p>
    <w:p w14:paraId="782BE8F6" w14:textId="5BBE2DCF" w:rsidR="00A73AD9" w:rsidRPr="00A73AD9" w:rsidRDefault="00A73AD9" w:rsidP="00A73AD9">
      <w:pPr>
        <w:pStyle w:val="ListParagraph"/>
        <w:numPr>
          <w:ilvl w:val="0"/>
          <w:numId w:val="4"/>
        </w:numPr>
        <w:spacing w:line="276" w:lineRule="auto"/>
        <w:jc w:val="both"/>
        <w:rPr>
          <w:rFonts w:ascii="Arial" w:eastAsia="Arial" w:hAnsi="Arial" w:cs="Arial"/>
        </w:rPr>
      </w:pPr>
      <w:r w:rsidRPr="00A73AD9">
        <w:rPr>
          <w:rFonts w:ascii="Arial" w:eastAsia="Arial" w:hAnsi="Arial" w:cs="Arial"/>
        </w:rPr>
        <w:t>Users cannot be able to submit feedback or participate in discussions without registering an account, which may discourage some from sharing honest opinions.</w:t>
      </w:r>
    </w:p>
    <w:p w14:paraId="5C8E54F8" w14:textId="4EB3CA5B" w:rsidR="094BC2A0" w:rsidRDefault="094BC2A0" w:rsidP="094BC2A0">
      <w:pPr>
        <w:spacing w:line="276" w:lineRule="auto"/>
        <w:ind w:firstLine="720"/>
        <w:jc w:val="both"/>
        <w:rPr>
          <w:rFonts w:ascii="Arial" w:eastAsia="Arial" w:hAnsi="Arial" w:cs="Arial"/>
        </w:rPr>
      </w:pPr>
    </w:p>
    <w:p w14:paraId="77D4B48C" w14:textId="4C147189" w:rsidR="094BC2A0" w:rsidRDefault="094BC2A0" w:rsidP="094BC2A0">
      <w:pPr>
        <w:spacing w:line="276" w:lineRule="auto"/>
        <w:jc w:val="both"/>
        <w:rPr>
          <w:rFonts w:ascii="Arial" w:eastAsia="Arial" w:hAnsi="Arial" w:cs="Arial"/>
        </w:rPr>
      </w:pPr>
    </w:p>
    <w:p w14:paraId="055B483C" w14:textId="2B0B5D19" w:rsidR="094BC2A0" w:rsidRDefault="094BC2A0" w:rsidP="094BC2A0">
      <w:pPr>
        <w:spacing w:line="276" w:lineRule="auto"/>
        <w:jc w:val="both"/>
        <w:rPr>
          <w:rFonts w:ascii="Arial" w:eastAsia="Arial" w:hAnsi="Arial" w:cs="Arial"/>
        </w:rPr>
      </w:pPr>
    </w:p>
    <w:p w14:paraId="1A848164" w14:textId="2283ACB1" w:rsidR="094BC2A0" w:rsidRDefault="094BC2A0" w:rsidP="094BC2A0">
      <w:pPr>
        <w:spacing w:line="276" w:lineRule="auto"/>
        <w:jc w:val="both"/>
        <w:rPr>
          <w:rFonts w:ascii="Arial" w:eastAsia="Arial" w:hAnsi="Arial" w:cs="Arial"/>
        </w:rPr>
      </w:pPr>
    </w:p>
    <w:p w14:paraId="4CE359F7" w14:textId="2A152A94" w:rsidR="094BC2A0" w:rsidRDefault="094BC2A0" w:rsidP="094BC2A0">
      <w:pPr>
        <w:spacing w:line="276" w:lineRule="auto"/>
        <w:jc w:val="both"/>
        <w:rPr>
          <w:rFonts w:ascii="Arial" w:eastAsia="Arial" w:hAnsi="Arial" w:cs="Arial"/>
        </w:rPr>
      </w:pPr>
    </w:p>
    <w:p w14:paraId="54D0AD99" w14:textId="6DB12490" w:rsidR="094BC2A0" w:rsidRDefault="094BC2A0" w:rsidP="094BC2A0">
      <w:pPr>
        <w:spacing w:line="276" w:lineRule="auto"/>
        <w:jc w:val="both"/>
        <w:rPr>
          <w:rFonts w:ascii="Arial" w:eastAsia="Arial" w:hAnsi="Arial" w:cs="Arial"/>
        </w:rPr>
      </w:pPr>
    </w:p>
    <w:p w14:paraId="45006567" w14:textId="12618D77" w:rsidR="094BC2A0" w:rsidRDefault="094BC2A0" w:rsidP="094BC2A0">
      <w:pPr>
        <w:spacing w:line="276" w:lineRule="auto"/>
        <w:jc w:val="both"/>
        <w:rPr>
          <w:rFonts w:ascii="Arial" w:eastAsia="Arial" w:hAnsi="Arial" w:cs="Arial"/>
        </w:rPr>
      </w:pPr>
    </w:p>
    <w:p w14:paraId="652CE4C5" w14:textId="6487EC8E" w:rsidR="094BC2A0" w:rsidRDefault="094BC2A0" w:rsidP="094BC2A0">
      <w:pPr>
        <w:spacing w:line="276" w:lineRule="auto"/>
        <w:jc w:val="both"/>
        <w:rPr>
          <w:rFonts w:ascii="Arial" w:eastAsia="Arial" w:hAnsi="Arial" w:cs="Arial"/>
        </w:rPr>
      </w:pPr>
    </w:p>
    <w:p w14:paraId="4D1A37E5" w14:textId="15F09653" w:rsidR="094BC2A0" w:rsidRDefault="094BC2A0" w:rsidP="094BC2A0">
      <w:pPr>
        <w:spacing w:line="276" w:lineRule="auto"/>
        <w:jc w:val="both"/>
        <w:rPr>
          <w:rFonts w:ascii="Arial" w:eastAsia="Arial" w:hAnsi="Arial" w:cs="Arial"/>
        </w:rPr>
      </w:pPr>
    </w:p>
    <w:p w14:paraId="6989FF16" w14:textId="1EB6FA58" w:rsidR="094BC2A0" w:rsidRDefault="094BC2A0" w:rsidP="094BC2A0">
      <w:pPr>
        <w:spacing w:line="276" w:lineRule="auto"/>
        <w:jc w:val="both"/>
        <w:rPr>
          <w:rFonts w:ascii="Arial" w:eastAsia="Arial" w:hAnsi="Arial" w:cs="Arial"/>
        </w:rPr>
      </w:pPr>
    </w:p>
    <w:p w14:paraId="10A256F8" w14:textId="68F3384E" w:rsidR="549B53E3" w:rsidRDefault="549B53E3" w:rsidP="094BC2A0">
      <w:pPr>
        <w:spacing w:line="276" w:lineRule="auto"/>
        <w:jc w:val="center"/>
      </w:pPr>
      <w:r w:rsidRPr="094BC2A0">
        <w:rPr>
          <w:rFonts w:ascii="Arial" w:eastAsia="Arial" w:hAnsi="Arial" w:cs="Arial"/>
          <w:b/>
          <w:bCs/>
        </w:rPr>
        <w:lastRenderedPageBreak/>
        <w:t>Review of Related Literature</w:t>
      </w:r>
    </w:p>
    <w:p w14:paraId="58BF4B0F" w14:textId="39E549AB" w:rsidR="549B53E3" w:rsidRDefault="549B53E3" w:rsidP="094BC2A0">
      <w:pPr>
        <w:spacing w:line="276" w:lineRule="auto"/>
        <w:jc w:val="both"/>
      </w:pPr>
      <w:r w:rsidRPr="094BC2A0">
        <w:rPr>
          <w:rFonts w:ascii="Arial" w:eastAsia="Arial" w:hAnsi="Arial" w:cs="Arial"/>
          <w:b/>
          <w:bCs/>
        </w:rPr>
        <w:t>2.1 Overview of the Subject</w:t>
      </w:r>
    </w:p>
    <w:p w14:paraId="3046F220" w14:textId="0ADBDB9A" w:rsidR="549B53E3" w:rsidRDefault="549B53E3" w:rsidP="094BC2A0">
      <w:pPr>
        <w:spacing w:line="360" w:lineRule="auto"/>
        <w:ind w:firstLine="720"/>
        <w:jc w:val="both"/>
      </w:pPr>
      <w:r w:rsidRPr="094BC2A0">
        <w:rPr>
          <w:rFonts w:ascii="Arial" w:eastAsia="Arial" w:hAnsi="Arial" w:cs="Arial"/>
        </w:rPr>
        <w:t>The internet has become a vital tool in promoting youth engagement in community activities. Many organizations and local governments now use digital platforms to disseminate information, manage events, and encourage participation. These online systems provide structured and accessible ways for young individuals to connect with their local governance, contribute to decision-making, and stay updated on opportunities.</w:t>
      </w:r>
    </w:p>
    <w:p w14:paraId="2C0D53FF" w14:textId="64487A71" w:rsidR="549B53E3" w:rsidRDefault="549B53E3" w:rsidP="094BC2A0">
      <w:pPr>
        <w:spacing w:line="360" w:lineRule="auto"/>
        <w:ind w:firstLine="720"/>
        <w:jc w:val="both"/>
      </w:pPr>
      <w:r w:rsidRPr="094BC2A0">
        <w:rPr>
          <w:rFonts w:ascii="Arial" w:eastAsia="Arial" w:hAnsi="Arial" w:cs="Arial"/>
        </w:rPr>
        <w:t xml:space="preserve">SK </w:t>
      </w:r>
      <w:proofErr w:type="spellStart"/>
      <w:r w:rsidRPr="094BC2A0">
        <w:rPr>
          <w:rFonts w:ascii="Arial" w:eastAsia="Arial" w:hAnsi="Arial" w:cs="Arial"/>
        </w:rPr>
        <w:t>MaduyAssist</w:t>
      </w:r>
      <w:proofErr w:type="spellEnd"/>
      <w:r w:rsidRPr="094BC2A0">
        <w:rPr>
          <w:rFonts w:ascii="Arial" w:eastAsia="Arial" w:hAnsi="Arial" w:cs="Arial"/>
        </w:rPr>
        <w:t xml:space="preserve"> serves as a web-based platform designed to bridge the gap between the Sangguniang Kabataan (SK) and the youth. It aims to centralize important community updates, facilitate transparent project management, and streamline processes such as event coordination and scholarship applications. This review explores related studies and existing systems, highlighting their contributions to youth engagement and how SK </w:t>
      </w:r>
      <w:proofErr w:type="spellStart"/>
      <w:r w:rsidRPr="094BC2A0">
        <w:rPr>
          <w:rFonts w:ascii="Arial" w:eastAsia="Arial" w:hAnsi="Arial" w:cs="Arial"/>
        </w:rPr>
        <w:t>MaduyAssist</w:t>
      </w:r>
      <w:proofErr w:type="spellEnd"/>
      <w:r w:rsidRPr="094BC2A0">
        <w:rPr>
          <w:rFonts w:ascii="Arial" w:eastAsia="Arial" w:hAnsi="Arial" w:cs="Arial"/>
        </w:rPr>
        <w:t xml:space="preserve"> builds upon them to offer a more comprehensive solution.</w:t>
      </w:r>
    </w:p>
    <w:p w14:paraId="697D8B28" w14:textId="23C395A1" w:rsidR="549B53E3" w:rsidRDefault="549B53E3" w:rsidP="094BC2A0">
      <w:pPr>
        <w:spacing w:line="276" w:lineRule="auto"/>
        <w:jc w:val="both"/>
      </w:pPr>
      <w:r w:rsidRPr="094BC2A0">
        <w:rPr>
          <w:rFonts w:ascii="Arial" w:eastAsia="Arial" w:hAnsi="Arial" w:cs="Arial"/>
        </w:rPr>
        <w:t xml:space="preserve"> </w:t>
      </w:r>
    </w:p>
    <w:p w14:paraId="5977F25D" w14:textId="6564AFFA" w:rsidR="549B53E3" w:rsidRDefault="549B53E3" w:rsidP="094BC2A0">
      <w:pPr>
        <w:spacing w:line="276" w:lineRule="auto"/>
        <w:jc w:val="both"/>
      </w:pPr>
      <w:r w:rsidRPr="094BC2A0">
        <w:rPr>
          <w:rFonts w:ascii="Arial" w:eastAsia="Arial" w:hAnsi="Arial" w:cs="Arial"/>
          <w:b/>
          <w:bCs/>
        </w:rPr>
        <w:t>2.2 Related Studies</w:t>
      </w:r>
    </w:p>
    <w:p w14:paraId="408501C0" w14:textId="71382D56" w:rsidR="549B53E3" w:rsidRDefault="549B53E3" w:rsidP="094BC2A0">
      <w:pPr>
        <w:spacing w:line="276" w:lineRule="auto"/>
        <w:jc w:val="both"/>
      </w:pPr>
      <w:r w:rsidRPr="094BC2A0">
        <w:rPr>
          <w:rFonts w:ascii="Arial" w:eastAsia="Arial" w:hAnsi="Arial" w:cs="Arial"/>
          <w:b/>
          <w:bCs/>
        </w:rPr>
        <w:t xml:space="preserve"> </w:t>
      </w:r>
    </w:p>
    <w:p w14:paraId="53299710" w14:textId="47B2E4D5" w:rsidR="549B53E3" w:rsidRDefault="549B53E3" w:rsidP="094BC2A0">
      <w:pPr>
        <w:spacing w:line="276" w:lineRule="auto"/>
        <w:jc w:val="center"/>
      </w:pPr>
      <w:r w:rsidRPr="094BC2A0">
        <w:rPr>
          <w:rFonts w:ascii="Arial" w:eastAsia="Arial" w:hAnsi="Arial" w:cs="Arial"/>
          <w:b/>
          <w:bCs/>
        </w:rPr>
        <w:t>Digital Platforms for Youth Engagement</w:t>
      </w:r>
    </w:p>
    <w:p w14:paraId="41CEA309" w14:textId="5930E0D1" w:rsidR="549B53E3" w:rsidRDefault="549B53E3" w:rsidP="094BC2A0">
      <w:pPr>
        <w:spacing w:line="360" w:lineRule="auto"/>
        <w:ind w:firstLine="720"/>
        <w:jc w:val="both"/>
      </w:pPr>
      <w:r w:rsidRPr="094BC2A0">
        <w:rPr>
          <w:rFonts w:ascii="Arial" w:eastAsia="Arial" w:hAnsi="Arial" w:cs="Arial"/>
        </w:rPr>
        <w:t xml:space="preserve">Digital platforms play a significant role in increasing youth involvement in governance and community projects. Putnam (2000) states that online engagement tools provide structured ways for young people to participate in civic activities. Bennett, Wells, &amp; Freelon (2011) further emphasize that the internet gives youth a stronger voice in governance, allowing them to share opinions, raise concerns, and contribute to community discussions. These studies highlight the importance of SK </w:t>
      </w:r>
      <w:proofErr w:type="spellStart"/>
      <w:r w:rsidRPr="094BC2A0">
        <w:rPr>
          <w:rFonts w:ascii="Arial" w:eastAsia="Arial" w:hAnsi="Arial" w:cs="Arial"/>
        </w:rPr>
        <w:t>MaduyAssist</w:t>
      </w:r>
      <w:proofErr w:type="spellEnd"/>
      <w:r w:rsidRPr="094BC2A0">
        <w:rPr>
          <w:rFonts w:ascii="Arial" w:eastAsia="Arial" w:hAnsi="Arial" w:cs="Arial"/>
        </w:rPr>
        <w:t>, which provides an accessible platform where young individuals can stay involved in SK-led initiatives, share feedback, and participate in decision-making processes.</w:t>
      </w:r>
    </w:p>
    <w:p w14:paraId="030677E1" w14:textId="66BF77C4" w:rsidR="549B53E3" w:rsidRDefault="549B53E3" w:rsidP="094BC2A0">
      <w:pPr>
        <w:spacing w:line="360" w:lineRule="auto"/>
        <w:ind w:firstLine="720"/>
        <w:jc w:val="both"/>
      </w:pPr>
      <w:r w:rsidRPr="094BC2A0">
        <w:rPr>
          <w:rFonts w:ascii="Arial" w:eastAsia="Arial" w:hAnsi="Arial" w:cs="Arial"/>
        </w:rPr>
        <w:t xml:space="preserve"> </w:t>
      </w:r>
    </w:p>
    <w:p w14:paraId="63064D5B" w14:textId="7C52A049" w:rsidR="549B53E3" w:rsidRDefault="549B53E3" w:rsidP="094BC2A0">
      <w:pPr>
        <w:spacing w:line="360" w:lineRule="auto"/>
        <w:ind w:firstLine="720"/>
        <w:jc w:val="both"/>
      </w:pPr>
      <w:r w:rsidRPr="094BC2A0">
        <w:rPr>
          <w:rFonts w:ascii="Arial" w:eastAsia="Arial" w:hAnsi="Arial" w:cs="Arial"/>
        </w:rPr>
        <w:t xml:space="preserve"> </w:t>
      </w:r>
    </w:p>
    <w:p w14:paraId="182180EC" w14:textId="63312142" w:rsidR="549B53E3" w:rsidRDefault="549B53E3" w:rsidP="094BC2A0">
      <w:pPr>
        <w:spacing w:line="360" w:lineRule="auto"/>
        <w:ind w:firstLine="720"/>
        <w:jc w:val="both"/>
      </w:pPr>
      <w:r w:rsidRPr="094BC2A0">
        <w:rPr>
          <w:rFonts w:ascii="Arial" w:eastAsia="Arial" w:hAnsi="Arial" w:cs="Arial"/>
        </w:rPr>
        <w:t xml:space="preserve"> </w:t>
      </w:r>
    </w:p>
    <w:p w14:paraId="69FB126E" w14:textId="4F4BB5A0" w:rsidR="549B53E3" w:rsidRDefault="549B53E3" w:rsidP="094BC2A0">
      <w:pPr>
        <w:spacing w:line="360" w:lineRule="auto"/>
        <w:ind w:firstLine="720"/>
        <w:jc w:val="center"/>
      </w:pPr>
      <w:r w:rsidRPr="094BC2A0">
        <w:rPr>
          <w:rFonts w:ascii="Arial" w:eastAsia="Arial" w:hAnsi="Arial" w:cs="Arial"/>
          <w:b/>
          <w:bCs/>
        </w:rPr>
        <w:lastRenderedPageBreak/>
        <w:t>Transparency in Community Projects</w:t>
      </w:r>
    </w:p>
    <w:p w14:paraId="6B677790" w14:textId="4843FAAC" w:rsidR="549B53E3" w:rsidRDefault="549B53E3" w:rsidP="094BC2A0">
      <w:pPr>
        <w:spacing w:line="360" w:lineRule="auto"/>
        <w:ind w:firstLine="720"/>
        <w:jc w:val="both"/>
      </w:pPr>
      <w:r w:rsidRPr="094BC2A0">
        <w:rPr>
          <w:rFonts w:ascii="Arial" w:eastAsia="Arial" w:hAnsi="Arial" w:cs="Arial"/>
        </w:rPr>
        <w:t xml:space="preserve">Transparency is essential in building trust between local government units and the community. Fung, Graham, &amp; Weil (2007) explain that public access to financial records fosters accountability and strengthens governance credibility. Similarly, </w:t>
      </w:r>
      <w:proofErr w:type="spellStart"/>
      <w:r w:rsidRPr="094BC2A0">
        <w:rPr>
          <w:rFonts w:ascii="Arial" w:eastAsia="Arial" w:hAnsi="Arial" w:cs="Arial"/>
        </w:rPr>
        <w:t>Bertot</w:t>
      </w:r>
      <w:proofErr w:type="spellEnd"/>
      <w:r w:rsidRPr="094BC2A0">
        <w:rPr>
          <w:rFonts w:ascii="Arial" w:eastAsia="Arial" w:hAnsi="Arial" w:cs="Arial"/>
        </w:rPr>
        <w:t xml:space="preserve">, Jaeger, &amp; Grimes (2010) found that digital transparency tools help prevent corruption by ensuring that financial transactions are recorded and easily monitored. SK </w:t>
      </w:r>
      <w:proofErr w:type="spellStart"/>
      <w:r w:rsidRPr="094BC2A0">
        <w:rPr>
          <w:rFonts w:ascii="Arial" w:eastAsia="Arial" w:hAnsi="Arial" w:cs="Arial"/>
        </w:rPr>
        <w:t>MaduyAssist</w:t>
      </w:r>
      <w:proofErr w:type="spellEnd"/>
      <w:r w:rsidRPr="094BC2A0">
        <w:rPr>
          <w:rFonts w:ascii="Arial" w:eastAsia="Arial" w:hAnsi="Arial" w:cs="Arial"/>
        </w:rPr>
        <w:t xml:space="preserve"> incorporates these principles by allowing SK officials to upload project receipts and financial reports, ensuring that the community can review and verify how funds are managed.</w:t>
      </w:r>
    </w:p>
    <w:p w14:paraId="05E80A69" w14:textId="529C2073" w:rsidR="549B53E3" w:rsidRDefault="549B53E3" w:rsidP="094BC2A0">
      <w:pPr>
        <w:spacing w:line="360" w:lineRule="auto"/>
        <w:ind w:firstLine="720"/>
        <w:jc w:val="both"/>
      </w:pPr>
      <w:r w:rsidRPr="094BC2A0">
        <w:rPr>
          <w:rFonts w:ascii="Arial" w:eastAsia="Arial" w:hAnsi="Arial" w:cs="Arial"/>
        </w:rPr>
        <w:t xml:space="preserve"> </w:t>
      </w:r>
    </w:p>
    <w:p w14:paraId="62AE8262" w14:textId="0E6FC0CF" w:rsidR="549B53E3" w:rsidRDefault="549B53E3" w:rsidP="094BC2A0">
      <w:pPr>
        <w:spacing w:line="276" w:lineRule="auto"/>
        <w:jc w:val="center"/>
      </w:pPr>
      <w:r w:rsidRPr="094BC2A0">
        <w:rPr>
          <w:rFonts w:ascii="Arial" w:eastAsia="Arial" w:hAnsi="Arial" w:cs="Arial"/>
          <w:b/>
          <w:bCs/>
        </w:rPr>
        <w:t>Event Management Systems</w:t>
      </w:r>
    </w:p>
    <w:p w14:paraId="4A81C83A" w14:textId="27DC5A95" w:rsidR="549B53E3" w:rsidRDefault="549B53E3" w:rsidP="094BC2A0">
      <w:pPr>
        <w:spacing w:line="360" w:lineRule="auto"/>
        <w:ind w:firstLine="720"/>
        <w:jc w:val="both"/>
      </w:pPr>
      <w:r w:rsidRPr="094BC2A0">
        <w:rPr>
          <w:rFonts w:ascii="Arial" w:eastAsia="Arial" w:hAnsi="Arial" w:cs="Arial"/>
        </w:rPr>
        <w:t xml:space="preserve">Online platforms improve event organization and participation by making event details more accessible. </w:t>
      </w:r>
      <w:proofErr w:type="spellStart"/>
      <w:r w:rsidRPr="094BC2A0">
        <w:rPr>
          <w:rFonts w:ascii="Arial" w:eastAsia="Arial" w:hAnsi="Arial" w:cs="Arial"/>
        </w:rPr>
        <w:t>Preece</w:t>
      </w:r>
      <w:proofErr w:type="spellEnd"/>
      <w:r w:rsidRPr="094BC2A0">
        <w:rPr>
          <w:rFonts w:ascii="Arial" w:eastAsia="Arial" w:hAnsi="Arial" w:cs="Arial"/>
        </w:rPr>
        <w:t xml:space="preserve"> &amp; Maloney-</w:t>
      </w:r>
      <w:proofErr w:type="spellStart"/>
      <w:r w:rsidRPr="094BC2A0">
        <w:rPr>
          <w:rFonts w:ascii="Arial" w:eastAsia="Arial" w:hAnsi="Arial" w:cs="Arial"/>
        </w:rPr>
        <w:t>Krichmar</w:t>
      </w:r>
      <w:proofErr w:type="spellEnd"/>
      <w:r w:rsidRPr="094BC2A0">
        <w:rPr>
          <w:rFonts w:ascii="Arial" w:eastAsia="Arial" w:hAnsi="Arial" w:cs="Arial"/>
        </w:rPr>
        <w:t xml:space="preserve"> (2003) studied online communities and found that publicizing event information on digital platforms increases engagement and encourages attendance. SK </w:t>
      </w:r>
      <w:proofErr w:type="spellStart"/>
      <w:r w:rsidRPr="094BC2A0">
        <w:rPr>
          <w:rFonts w:ascii="Arial" w:eastAsia="Arial" w:hAnsi="Arial" w:cs="Arial"/>
        </w:rPr>
        <w:t>MaduyAssist</w:t>
      </w:r>
      <w:proofErr w:type="spellEnd"/>
      <w:r w:rsidRPr="094BC2A0">
        <w:rPr>
          <w:rFonts w:ascii="Arial" w:eastAsia="Arial" w:hAnsi="Arial" w:cs="Arial"/>
        </w:rPr>
        <w:t xml:space="preserve"> applies this concept by offering a dedicated event management system where SK officers can announce upcoming activities, track past events, and engage youth members in community projects.</w:t>
      </w:r>
    </w:p>
    <w:p w14:paraId="1067B4A0" w14:textId="758D06C3" w:rsidR="549B53E3" w:rsidRDefault="549B53E3" w:rsidP="094BC2A0">
      <w:pPr>
        <w:spacing w:line="276" w:lineRule="auto"/>
        <w:jc w:val="both"/>
      </w:pPr>
      <w:r w:rsidRPr="094BC2A0">
        <w:rPr>
          <w:rFonts w:ascii="Arial" w:eastAsia="Arial" w:hAnsi="Arial" w:cs="Arial"/>
        </w:rPr>
        <w:t xml:space="preserve"> </w:t>
      </w:r>
    </w:p>
    <w:p w14:paraId="2FC5FC3E" w14:textId="70926269" w:rsidR="549B53E3" w:rsidRDefault="549B53E3" w:rsidP="094BC2A0">
      <w:pPr>
        <w:spacing w:line="276" w:lineRule="auto"/>
        <w:jc w:val="center"/>
      </w:pPr>
      <w:r w:rsidRPr="094BC2A0">
        <w:rPr>
          <w:rFonts w:ascii="Arial" w:eastAsia="Arial" w:hAnsi="Arial" w:cs="Arial"/>
          <w:b/>
          <w:bCs/>
        </w:rPr>
        <w:t>Online Scholarship Applications</w:t>
      </w:r>
    </w:p>
    <w:p w14:paraId="11E2AC96" w14:textId="181B6A54" w:rsidR="549B53E3" w:rsidRDefault="549B53E3" w:rsidP="094BC2A0">
      <w:pPr>
        <w:spacing w:line="360" w:lineRule="auto"/>
        <w:ind w:firstLine="720"/>
        <w:jc w:val="both"/>
      </w:pPr>
      <w:r w:rsidRPr="094BC2A0">
        <w:rPr>
          <w:rFonts w:ascii="Arial" w:eastAsia="Arial" w:hAnsi="Arial" w:cs="Arial"/>
        </w:rPr>
        <w:t xml:space="preserve">Digitizing scholarship applications helps simplify the process and improve efficiency. Lee &amp; Zhang (2018) found that universities using online scholarship portals processed applications faster and ensured better record-keeping. However, they noted that manual verification remained necessary to confirm document authenticity. SK </w:t>
      </w:r>
      <w:proofErr w:type="spellStart"/>
      <w:r w:rsidRPr="094BC2A0">
        <w:rPr>
          <w:rFonts w:ascii="Arial" w:eastAsia="Arial" w:hAnsi="Arial" w:cs="Arial"/>
        </w:rPr>
        <w:t>MaduyAssist</w:t>
      </w:r>
      <w:proofErr w:type="spellEnd"/>
      <w:r w:rsidRPr="094BC2A0">
        <w:rPr>
          <w:rFonts w:ascii="Arial" w:eastAsia="Arial" w:hAnsi="Arial" w:cs="Arial"/>
        </w:rPr>
        <w:t xml:space="preserve"> integrates a similar approach, allowing applicants to submit their scholarship forms and documents online while requiring SK officials to review and approve them manually.</w:t>
      </w:r>
    </w:p>
    <w:p w14:paraId="3D7C6C69" w14:textId="2A3D6C09" w:rsidR="549B53E3" w:rsidRDefault="549B53E3" w:rsidP="094BC2A0">
      <w:pPr>
        <w:spacing w:line="276" w:lineRule="auto"/>
        <w:jc w:val="both"/>
      </w:pPr>
      <w:r w:rsidRPr="094BC2A0">
        <w:rPr>
          <w:rFonts w:ascii="Arial" w:eastAsia="Arial" w:hAnsi="Arial" w:cs="Arial"/>
        </w:rPr>
        <w:t xml:space="preserve"> </w:t>
      </w:r>
    </w:p>
    <w:p w14:paraId="320945FC" w14:textId="51370523" w:rsidR="549B53E3" w:rsidRDefault="549B53E3" w:rsidP="094BC2A0">
      <w:pPr>
        <w:spacing w:line="276" w:lineRule="auto"/>
        <w:jc w:val="both"/>
      </w:pPr>
      <w:r w:rsidRPr="094BC2A0">
        <w:rPr>
          <w:rFonts w:ascii="Arial" w:eastAsia="Arial" w:hAnsi="Arial" w:cs="Arial"/>
        </w:rPr>
        <w:t xml:space="preserve"> </w:t>
      </w:r>
    </w:p>
    <w:p w14:paraId="39B47502" w14:textId="2FC3FC10" w:rsidR="549B53E3" w:rsidRDefault="549B53E3" w:rsidP="094BC2A0">
      <w:pPr>
        <w:spacing w:line="276" w:lineRule="auto"/>
        <w:jc w:val="both"/>
      </w:pPr>
      <w:r w:rsidRPr="094BC2A0">
        <w:rPr>
          <w:rFonts w:ascii="Arial" w:eastAsia="Arial" w:hAnsi="Arial" w:cs="Arial"/>
          <w:b/>
          <w:bCs/>
        </w:rPr>
        <w:lastRenderedPageBreak/>
        <w:t>2.3 Related Systems</w:t>
      </w:r>
    </w:p>
    <w:p w14:paraId="136266F6" w14:textId="6AA8CE24" w:rsidR="549B53E3" w:rsidRDefault="549B53E3" w:rsidP="094BC2A0">
      <w:pPr>
        <w:spacing w:line="276" w:lineRule="auto"/>
        <w:jc w:val="both"/>
      </w:pPr>
      <w:r w:rsidRPr="094BC2A0">
        <w:rPr>
          <w:rFonts w:ascii="Arial" w:eastAsia="Arial" w:hAnsi="Arial" w:cs="Arial"/>
          <w:b/>
          <w:bCs/>
        </w:rPr>
        <w:t xml:space="preserve"> </w:t>
      </w:r>
    </w:p>
    <w:p w14:paraId="13219FBF" w14:textId="33A6985D" w:rsidR="549B53E3" w:rsidRDefault="549B53E3" w:rsidP="094BC2A0">
      <w:pPr>
        <w:spacing w:line="276" w:lineRule="auto"/>
        <w:jc w:val="both"/>
      </w:pPr>
      <w:r w:rsidRPr="094BC2A0">
        <w:rPr>
          <w:rFonts w:ascii="Arial" w:eastAsia="Arial" w:hAnsi="Arial" w:cs="Arial"/>
          <w:b/>
          <w:bCs/>
        </w:rPr>
        <w:t>2.3.1 Foreign Systems</w:t>
      </w:r>
    </w:p>
    <w:p w14:paraId="1535949C" w14:textId="5524833B" w:rsidR="549B53E3" w:rsidRDefault="549B53E3" w:rsidP="094BC2A0">
      <w:pPr>
        <w:spacing w:line="276" w:lineRule="auto"/>
        <w:jc w:val="center"/>
      </w:pPr>
      <w:r w:rsidRPr="094BC2A0">
        <w:rPr>
          <w:rFonts w:ascii="Arial" w:eastAsia="Arial" w:hAnsi="Arial" w:cs="Arial"/>
          <w:b/>
          <w:bCs/>
        </w:rPr>
        <w:t>Youth.gov (USA)</w:t>
      </w:r>
    </w:p>
    <w:p w14:paraId="380AB1F5" w14:textId="6D16B287" w:rsidR="549B53E3" w:rsidRDefault="549B53E3" w:rsidP="094BC2A0">
      <w:pPr>
        <w:spacing w:line="360" w:lineRule="auto"/>
        <w:ind w:firstLine="720"/>
        <w:jc w:val="both"/>
      </w:pPr>
      <w:r w:rsidRPr="094BC2A0">
        <w:rPr>
          <w:rFonts w:ascii="Arial" w:eastAsia="Arial" w:hAnsi="Arial" w:cs="Arial"/>
        </w:rPr>
        <w:t>Youth.gov is a government-managed online platform in the United States that serves as a resource hub for young individuals seeking opportunities for education, employment, and civic engagement. The website provides a wide range of information on government-funded programs, leadership training, scholarships, and funding options for youth organizations. It is designed to help young people explore ways to contribute to their communities through volunteer work, mentorship, and leadership roles.</w:t>
      </w:r>
    </w:p>
    <w:p w14:paraId="53575A53" w14:textId="2B669DE9" w:rsidR="549B53E3" w:rsidRDefault="549B53E3" w:rsidP="094BC2A0">
      <w:pPr>
        <w:spacing w:line="360" w:lineRule="auto"/>
        <w:ind w:firstLine="720"/>
        <w:jc w:val="both"/>
      </w:pPr>
      <w:r w:rsidRPr="094BC2A0">
        <w:rPr>
          <w:rFonts w:ascii="Arial" w:eastAsia="Arial" w:hAnsi="Arial" w:cs="Arial"/>
        </w:rPr>
        <w:t xml:space="preserve">Despite its usefulness, Youth.gov primarily functions as an informational platform rather than an interactive system. It does not provide direct engagement features such as event participation, feedback submission, or financial transparency for youth programs. Unlike SK </w:t>
      </w:r>
      <w:proofErr w:type="spellStart"/>
      <w:r w:rsidRPr="094BC2A0">
        <w:rPr>
          <w:rFonts w:ascii="Arial" w:eastAsia="Arial" w:hAnsi="Arial" w:cs="Arial"/>
        </w:rPr>
        <w:t>MaduyAssist</w:t>
      </w:r>
      <w:proofErr w:type="spellEnd"/>
      <w:r w:rsidRPr="094BC2A0">
        <w:rPr>
          <w:rFonts w:ascii="Arial" w:eastAsia="Arial" w:hAnsi="Arial" w:cs="Arial"/>
        </w:rPr>
        <w:t>, which facilitates real-time involvement and interaction with SK officers, Youth.gov mainly acts as a directory of resources, making it a passive tool rather than an active engagement platform.</w:t>
      </w:r>
    </w:p>
    <w:p w14:paraId="3738EDA0" w14:textId="3B4FA60D" w:rsidR="549B53E3" w:rsidRDefault="549B53E3" w:rsidP="094BC2A0">
      <w:pPr>
        <w:spacing w:line="276" w:lineRule="auto"/>
        <w:jc w:val="both"/>
      </w:pPr>
      <w:r w:rsidRPr="094BC2A0">
        <w:rPr>
          <w:rFonts w:ascii="Arial" w:eastAsia="Arial" w:hAnsi="Arial" w:cs="Arial"/>
        </w:rPr>
        <w:t xml:space="preserve"> </w:t>
      </w:r>
    </w:p>
    <w:p w14:paraId="237341E4" w14:textId="30693FBD" w:rsidR="549B53E3" w:rsidRDefault="549B53E3" w:rsidP="094BC2A0">
      <w:pPr>
        <w:spacing w:line="276" w:lineRule="auto"/>
        <w:jc w:val="center"/>
      </w:pPr>
      <w:r w:rsidRPr="094BC2A0">
        <w:rPr>
          <w:rFonts w:ascii="Arial" w:eastAsia="Arial" w:hAnsi="Arial" w:cs="Arial"/>
          <w:b/>
          <w:bCs/>
        </w:rPr>
        <w:t>VolunteerMatch.org</w:t>
      </w:r>
    </w:p>
    <w:p w14:paraId="01939299" w14:textId="63571142" w:rsidR="549B53E3" w:rsidRDefault="549B53E3" w:rsidP="094BC2A0">
      <w:pPr>
        <w:spacing w:line="360" w:lineRule="auto"/>
        <w:ind w:firstLine="720"/>
        <w:jc w:val="both"/>
      </w:pPr>
      <w:r w:rsidRPr="094BC2A0">
        <w:rPr>
          <w:rFonts w:ascii="Arial" w:eastAsia="Arial" w:hAnsi="Arial" w:cs="Arial"/>
        </w:rPr>
        <w:t>VolunteerMatch.org is an online platform designed to connect volunteers with nonprofit organizations and community-driven initiatives. It allows organizations to post volunteer opportunities, enabling individuals to search for roles that align with their interests, skills, and location. The platform promotes civic engagement by making volunteerism more accessible and helping organizations find the right individuals for their projects.</w:t>
      </w:r>
    </w:p>
    <w:p w14:paraId="016F9D88" w14:textId="37C98EAD" w:rsidR="549B53E3" w:rsidRDefault="549B53E3" w:rsidP="094BC2A0">
      <w:pPr>
        <w:spacing w:line="360" w:lineRule="auto"/>
        <w:ind w:firstLine="720"/>
        <w:jc w:val="both"/>
      </w:pPr>
      <w:r w:rsidRPr="094BC2A0">
        <w:rPr>
          <w:rFonts w:ascii="Arial" w:eastAsia="Arial" w:hAnsi="Arial" w:cs="Arial"/>
        </w:rPr>
        <w:t xml:space="preserve">However, VolunteerMatch.org is specifically focused on volunteer recruitment and does not include additional community engagement tools such as event coordination, financial transparency, or scholarship applications. While it shares similarities with the volunteer registration feature of SK </w:t>
      </w:r>
      <w:proofErr w:type="spellStart"/>
      <w:r w:rsidRPr="094BC2A0">
        <w:rPr>
          <w:rFonts w:ascii="Arial" w:eastAsia="Arial" w:hAnsi="Arial" w:cs="Arial"/>
        </w:rPr>
        <w:t>MaduyAssist</w:t>
      </w:r>
      <w:proofErr w:type="spellEnd"/>
      <w:r w:rsidRPr="094BC2A0">
        <w:rPr>
          <w:rFonts w:ascii="Arial" w:eastAsia="Arial" w:hAnsi="Arial" w:cs="Arial"/>
        </w:rPr>
        <w:t xml:space="preserve">, it lacks a broader approach to youth participation. Unlike SK </w:t>
      </w:r>
      <w:proofErr w:type="spellStart"/>
      <w:r w:rsidRPr="094BC2A0">
        <w:rPr>
          <w:rFonts w:ascii="Arial" w:eastAsia="Arial" w:hAnsi="Arial" w:cs="Arial"/>
        </w:rPr>
        <w:t>MaduyAssist</w:t>
      </w:r>
      <w:proofErr w:type="spellEnd"/>
      <w:r w:rsidRPr="094BC2A0">
        <w:rPr>
          <w:rFonts w:ascii="Arial" w:eastAsia="Arial" w:hAnsi="Arial" w:cs="Arial"/>
        </w:rPr>
        <w:t xml:space="preserve">, which integrates multiple functions for a more </w:t>
      </w:r>
      <w:r w:rsidRPr="094BC2A0">
        <w:rPr>
          <w:rFonts w:ascii="Arial" w:eastAsia="Arial" w:hAnsi="Arial" w:cs="Arial"/>
        </w:rPr>
        <w:lastRenderedPageBreak/>
        <w:t>comprehensive community engagement system, VolunteerMatch.org serves a more specialized purpose.</w:t>
      </w:r>
    </w:p>
    <w:p w14:paraId="2302E769" w14:textId="00C2C62F" w:rsidR="549B53E3" w:rsidRDefault="549B53E3" w:rsidP="094BC2A0">
      <w:pPr>
        <w:spacing w:line="276" w:lineRule="auto"/>
        <w:jc w:val="both"/>
      </w:pPr>
      <w:r w:rsidRPr="094BC2A0">
        <w:rPr>
          <w:rFonts w:ascii="Arial" w:eastAsia="Arial" w:hAnsi="Arial" w:cs="Arial"/>
        </w:rPr>
        <w:t xml:space="preserve"> </w:t>
      </w:r>
    </w:p>
    <w:p w14:paraId="38DAEE21" w14:textId="26BD31A9" w:rsidR="549B53E3" w:rsidRDefault="549B53E3" w:rsidP="094BC2A0">
      <w:pPr>
        <w:spacing w:line="276" w:lineRule="auto"/>
        <w:jc w:val="both"/>
      </w:pPr>
      <w:r w:rsidRPr="094BC2A0">
        <w:rPr>
          <w:rFonts w:ascii="Arial" w:eastAsia="Arial" w:hAnsi="Arial" w:cs="Arial"/>
          <w:b/>
          <w:bCs/>
        </w:rPr>
        <w:t>2.3.2 Local Systems</w:t>
      </w:r>
    </w:p>
    <w:p w14:paraId="077297E5" w14:textId="427D6484" w:rsidR="549B53E3" w:rsidRDefault="549B53E3" w:rsidP="094BC2A0">
      <w:pPr>
        <w:spacing w:line="276" w:lineRule="auto"/>
        <w:jc w:val="center"/>
      </w:pPr>
      <w:r w:rsidRPr="094BC2A0">
        <w:rPr>
          <w:rFonts w:ascii="Arial" w:eastAsia="Arial" w:hAnsi="Arial" w:cs="Arial"/>
          <w:b/>
          <w:bCs/>
        </w:rPr>
        <w:t>Sangguniang Kabataan Information System (SKIS) (Philippines)</w:t>
      </w:r>
    </w:p>
    <w:p w14:paraId="2C9E8A63" w14:textId="68545408" w:rsidR="549B53E3" w:rsidRDefault="549B53E3" w:rsidP="094BC2A0">
      <w:pPr>
        <w:spacing w:line="360" w:lineRule="auto"/>
        <w:ind w:firstLine="720"/>
        <w:jc w:val="both"/>
      </w:pPr>
      <w:r w:rsidRPr="094BC2A0">
        <w:rPr>
          <w:rFonts w:ascii="Arial" w:eastAsia="Arial" w:hAnsi="Arial" w:cs="Arial"/>
        </w:rPr>
        <w:t>The Sangguniang Kabataan Information System (SKIS) is a digital platform designed to assist SK units in managing administrative tasks, records, and projects. It provides SK officials with an organized system to store member information, track community initiatives, and generate reports on completed programs. By digitizing these processes, SKIS improves efficiency and reduces the reliance on paper-based documentation.</w:t>
      </w:r>
    </w:p>
    <w:p w14:paraId="16E99F72" w14:textId="7F21E95E" w:rsidR="549B53E3" w:rsidRDefault="549B53E3" w:rsidP="094BC2A0">
      <w:pPr>
        <w:spacing w:line="360" w:lineRule="auto"/>
        <w:ind w:firstLine="720"/>
        <w:jc w:val="both"/>
      </w:pPr>
      <w:r w:rsidRPr="094BC2A0">
        <w:rPr>
          <w:rFonts w:ascii="Arial" w:eastAsia="Arial" w:hAnsi="Arial" w:cs="Arial"/>
        </w:rPr>
        <w:t xml:space="preserve">Despite its usefulness in internal management, SKIS </w:t>
      </w:r>
      <w:proofErr w:type="gramStart"/>
      <w:r w:rsidRPr="094BC2A0">
        <w:rPr>
          <w:rFonts w:ascii="Arial" w:eastAsia="Arial" w:hAnsi="Arial" w:cs="Arial"/>
        </w:rPr>
        <w:t>does</w:t>
      </w:r>
      <w:proofErr w:type="gramEnd"/>
      <w:r w:rsidRPr="094BC2A0">
        <w:rPr>
          <w:rFonts w:ascii="Arial" w:eastAsia="Arial" w:hAnsi="Arial" w:cs="Arial"/>
        </w:rPr>
        <w:t xml:space="preserve"> not offer features that enable public participation. It functions mainly as an internal database rather than an engagement tool for the youth. Unlike SK </w:t>
      </w:r>
      <w:proofErr w:type="spellStart"/>
      <w:r w:rsidRPr="094BC2A0">
        <w:rPr>
          <w:rFonts w:ascii="Arial" w:eastAsia="Arial" w:hAnsi="Arial" w:cs="Arial"/>
        </w:rPr>
        <w:t>MaduyAssist</w:t>
      </w:r>
      <w:proofErr w:type="spellEnd"/>
      <w:r w:rsidRPr="094BC2A0">
        <w:rPr>
          <w:rFonts w:ascii="Arial" w:eastAsia="Arial" w:hAnsi="Arial" w:cs="Arial"/>
        </w:rPr>
        <w:t>, which includes features for event announcements, financial transparency, and scholarship applications, SKIS is limited to administrative use and lacks the interactive features necessary to directly involve the youth in decision-making and community activities.</w:t>
      </w:r>
    </w:p>
    <w:p w14:paraId="51618A92" w14:textId="57737ED5" w:rsidR="549B53E3" w:rsidRDefault="549B53E3" w:rsidP="094BC2A0">
      <w:pPr>
        <w:spacing w:line="276" w:lineRule="auto"/>
        <w:jc w:val="both"/>
      </w:pPr>
      <w:r w:rsidRPr="094BC2A0">
        <w:rPr>
          <w:rFonts w:ascii="Arial" w:eastAsia="Arial" w:hAnsi="Arial" w:cs="Arial"/>
        </w:rPr>
        <w:t xml:space="preserve"> </w:t>
      </w:r>
    </w:p>
    <w:p w14:paraId="3084F867" w14:textId="780C8B2A" w:rsidR="549B53E3" w:rsidRDefault="549B53E3" w:rsidP="094BC2A0">
      <w:pPr>
        <w:spacing w:line="276" w:lineRule="auto"/>
        <w:jc w:val="center"/>
      </w:pPr>
      <w:proofErr w:type="spellStart"/>
      <w:r w:rsidRPr="094BC2A0">
        <w:rPr>
          <w:rFonts w:ascii="Arial" w:eastAsia="Arial" w:hAnsi="Arial" w:cs="Arial"/>
          <w:b/>
          <w:bCs/>
        </w:rPr>
        <w:t>Iskolar</w:t>
      </w:r>
      <w:proofErr w:type="spellEnd"/>
      <w:r w:rsidRPr="094BC2A0">
        <w:rPr>
          <w:rFonts w:ascii="Arial" w:eastAsia="Arial" w:hAnsi="Arial" w:cs="Arial"/>
          <w:b/>
          <w:bCs/>
        </w:rPr>
        <w:t xml:space="preserve"> ng Bayan Portal (Philippines)</w:t>
      </w:r>
    </w:p>
    <w:p w14:paraId="3D7EC13A" w14:textId="589B69CD" w:rsidR="549B53E3" w:rsidRDefault="549B53E3" w:rsidP="094BC2A0">
      <w:pPr>
        <w:spacing w:line="360" w:lineRule="auto"/>
        <w:ind w:firstLine="720"/>
        <w:jc w:val="both"/>
      </w:pPr>
      <w:r w:rsidRPr="094BC2A0">
        <w:rPr>
          <w:rFonts w:ascii="Arial" w:eastAsia="Arial" w:hAnsi="Arial" w:cs="Arial"/>
        </w:rPr>
        <w:t xml:space="preserve">The </w:t>
      </w:r>
      <w:proofErr w:type="spellStart"/>
      <w:r w:rsidRPr="094BC2A0">
        <w:rPr>
          <w:rFonts w:ascii="Arial" w:eastAsia="Arial" w:hAnsi="Arial" w:cs="Arial"/>
        </w:rPr>
        <w:t>Iskolar</w:t>
      </w:r>
      <w:proofErr w:type="spellEnd"/>
      <w:r w:rsidRPr="094BC2A0">
        <w:rPr>
          <w:rFonts w:ascii="Arial" w:eastAsia="Arial" w:hAnsi="Arial" w:cs="Arial"/>
        </w:rPr>
        <w:t xml:space="preserve"> ng Bayan Portal is an online system dedicated to managing scholarship applications in the Philippines. It allows students to submit applications digitally, track the status of their submissions, and receive updates on financial aid programs. The platform helps reduce paperwork and streamlines the scholarship application process for both applicants and administrators.</w:t>
      </w:r>
    </w:p>
    <w:p w14:paraId="27752B3E" w14:textId="282F0B78" w:rsidR="549B53E3" w:rsidRDefault="549B53E3" w:rsidP="094BC2A0">
      <w:pPr>
        <w:spacing w:line="360" w:lineRule="auto"/>
        <w:ind w:firstLine="720"/>
        <w:jc w:val="both"/>
      </w:pPr>
      <w:r w:rsidRPr="094BC2A0">
        <w:rPr>
          <w:rFonts w:ascii="Arial" w:eastAsia="Arial" w:hAnsi="Arial" w:cs="Arial"/>
        </w:rPr>
        <w:t xml:space="preserve">While this system is efficient in handling scholarships, it is limited in scope. It focuses solely on scholarship applications and does not provide other engagement tools such as event coordination, financial transparency, or volunteer opportunities. Unlike SK </w:t>
      </w:r>
      <w:proofErr w:type="spellStart"/>
      <w:r w:rsidRPr="094BC2A0">
        <w:rPr>
          <w:rFonts w:ascii="Arial" w:eastAsia="Arial" w:hAnsi="Arial" w:cs="Arial"/>
        </w:rPr>
        <w:t>MaduyAssist</w:t>
      </w:r>
      <w:proofErr w:type="spellEnd"/>
      <w:r w:rsidRPr="094BC2A0">
        <w:rPr>
          <w:rFonts w:ascii="Arial" w:eastAsia="Arial" w:hAnsi="Arial" w:cs="Arial"/>
        </w:rPr>
        <w:t xml:space="preserve">, which integrates multiple functions into a single platform, the </w:t>
      </w:r>
      <w:proofErr w:type="spellStart"/>
      <w:r w:rsidRPr="094BC2A0">
        <w:rPr>
          <w:rFonts w:ascii="Arial" w:eastAsia="Arial" w:hAnsi="Arial" w:cs="Arial"/>
        </w:rPr>
        <w:t>Iskolar</w:t>
      </w:r>
      <w:proofErr w:type="spellEnd"/>
      <w:r w:rsidRPr="094BC2A0">
        <w:rPr>
          <w:rFonts w:ascii="Arial" w:eastAsia="Arial" w:hAnsi="Arial" w:cs="Arial"/>
        </w:rPr>
        <w:t xml:space="preserve"> ng </w:t>
      </w:r>
      <w:r w:rsidRPr="094BC2A0">
        <w:rPr>
          <w:rFonts w:ascii="Arial" w:eastAsia="Arial" w:hAnsi="Arial" w:cs="Arial"/>
        </w:rPr>
        <w:lastRenderedPageBreak/>
        <w:t>Bayan Portal serves a specific purpose, making it a more specialized system rather than a comprehensive youth engagement platform.</w:t>
      </w:r>
    </w:p>
    <w:p w14:paraId="76716B45" w14:textId="11318AAB" w:rsidR="549B53E3" w:rsidRDefault="549B53E3" w:rsidP="094BC2A0">
      <w:pPr>
        <w:spacing w:line="276" w:lineRule="auto"/>
        <w:jc w:val="both"/>
      </w:pPr>
      <w:r w:rsidRPr="094BC2A0">
        <w:rPr>
          <w:rFonts w:ascii="Arial" w:eastAsia="Arial" w:hAnsi="Arial" w:cs="Arial"/>
        </w:rPr>
        <w:t xml:space="preserve"> </w:t>
      </w:r>
    </w:p>
    <w:p w14:paraId="75118664" w14:textId="7A244782" w:rsidR="549B53E3" w:rsidRDefault="549B53E3" w:rsidP="094BC2A0">
      <w:pPr>
        <w:spacing w:line="276" w:lineRule="auto"/>
        <w:jc w:val="both"/>
      </w:pPr>
      <w:r w:rsidRPr="094BC2A0">
        <w:rPr>
          <w:rFonts w:ascii="Arial" w:eastAsia="Arial" w:hAnsi="Arial" w:cs="Arial"/>
          <w:b/>
          <w:bCs/>
        </w:rPr>
        <w:t>Synthesis</w:t>
      </w:r>
    </w:p>
    <w:p w14:paraId="58EDA55C" w14:textId="671BB441" w:rsidR="549B53E3" w:rsidRDefault="549B53E3" w:rsidP="094BC2A0">
      <w:pPr>
        <w:spacing w:line="360" w:lineRule="auto"/>
        <w:ind w:firstLine="720"/>
        <w:jc w:val="both"/>
      </w:pPr>
      <w:r w:rsidRPr="094BC2A0">
        <w:rPr>
          <w:rFonts w:ascii="Arial" w:eastAsia="Arial" w:hAnsi="Arial" w:cs="Arial"/>
        </w:rPr>
        <w:t>The studies and systems reviewed demonstrate that digital platforms are effective tools for youth engagement, event coordination, and financial transparency. However, most existing systems focus on individual aspects, such as event management or scholarship applications, without integrating multiple functionalities into a single platform.</w:t>
      </w:r>
    </w:p>
    <w:p w14:paraId="1E585A0D" w14:textId="52763B73" w:rsidR="549B53E3" w:rsidRDefault="549B53E3" w:rsidP="094BC2A0">
      <w:pPr>
        <w:spacing w:line="360" w:lineRule="auto"/>
        <w:ind w:firstLine="720"/>
        <w:jc w:val="both"/>
      </w:pPr>
      <w:r w:rsidRPr="094BC2A0">
        <w:rPr>
          <w:rFonts w:ascii="Arial" w:eastAsia="Arial" w:hAnsi="Arial" w:cs="Arial"/>
        </w:rPr>
        <w:t xml:space="preserve">SK </w:t>
      </w:r>
      <w:proofErr w:type="spellStart"/>
      <w:r w:rsidRPr="094BC2A0">
        <w:rPr>
          <w:rFonts w:ascii="Arial" w:eastAsia="Arial" w:hAnsi="Arial" w:cs="Arial"/>
        </w:rPr>
        <w:t>MaduyAssist</w:t>
      </w:r>
      <w:proofErr w:type="spellEnd"/>
      <w:r w:rsidRPr="094BC2A0">
        <w:rPr>
          <w:rFonts w:ascii="Arial" w:eastAsia="Arial" w:hAnsi="Arial" w:cs="Arial"/>
        </w:rPr>
        <w:t xml:space="preserve"> addresses this gap by combining essential features—announcements, event coordination, financial transparency, and scholarship management—into one unified system. It provides SK officials with a structured way to manage programs while ensuring that young individuals can easily access opportunities, track project progress, and actively participate in governance. Unlike other platforms that serve limited purposes, SK </w:t>
      </w:r>
      <w:proofErr w:type="spellStart"/>
      <w:r w:rsidRPr="094BC2A0">
        <w:rPr>
          <w:rFonts w:ascii="Arial" w:eastAsia="Arial" w:hAnsi="Arial" w:cs="Arial"/>
        </w:rPr>
        <w:t>MaduyAssist</w:t>
      </w:r>
      <w:proofErr w:type="spellEnd"/>
      <w:r w:rsidRPr="094BC2A0">
        <w:rPr>
          <w:rFonts w:ascii="Arial" w:eastAsia="Arial" w:hAnsi="Arial" w:cs="Arial"/>
        </w:rPr>
        <w:t xml:space="preserve"> offers a more comprehensive solution that fosters greater transparency, accessibility, and involvement among the youth.</w:t>
      </w:r>
    </w:p>
    <w:p w14:paraId="5EEAC596" w14:textId="36DE21D6" w:rsidR="094BC2A0" w:rsidRDefault="094BC2A0" w:rsidP="094BC2A0">
      <w:pPr>
        <w:spacing w:line="276" w:lineRule="auto"/>
        <w:jc w:val="both"/>
        <w:rPr>
          <w:rFonts w:ascii="Arial" w:eastAsia="Arial" w:hAnsi="Arial" w:cs="Arial"/>
        </w:rPr>
      </w:pPr>
    </w:p>
    <w:p w14:paraId="4B47ADDB" w14:textId="48F3FF22" w:rsidR="094BC2A0" w:rsidRDefault="094BC2A0" w:rsidP="094BC2A0">
      <w:pPr>
        <w:spacing w:line="276" w:lineRule="auto"/>
        <w:jc w:val="both"/>
        <w:rPr>
          <w:rFonts w:ascii="Arial" w:eastAsia="Arial" w:hAnsi="Arial" w:cs="Arial"/>
        </w:rPr>
      </w:pPr>
    </w:p>
    <w:p w14:paraId="06E28310" w14:textId="75BDE24E" w:rsidR="094BC2A0" w:rsidRDefault="094BC2A0" w:rsidP="094BC2A0">
      <w:pPr>
        <w:spacing w:line="276" w:lineRule="auto"/>
        <w:jc w:val="both"/>
        <w:rPr>
          <w:rFonts w:ascii="Arial" w:eastAsia="Arial" w:hAnsi="Arial" w:cs="Arial"/>
        </w:rPr>
      </w:pPr>
    </w:p>
    <w:p w14:paraId="0A686FBA" w14:textId="0B32E3B7" w:rsidR="094BC2A0" w:rsidRDefault="094BC2A0" w:rsidP="094BC2A0">
      <w:pPr>
        <w:spacing w:line="276" w:lineRule="auto"/>
        <w:jc w:val="both"/>
        <w:rPr>
          <w:rFonts w:ascii="Arial" w:eastAsia="Arial" w:hAnsi="Arial" w:cs="Arial"/>
        </w:rPr>
      </w:pPr>
    </w:p>
    <w:p w14:paraId="00DF08A6" w14:textId="370F6BDC" w:rsidR="094BC2A0" w:rsidRDefault="094BC2A0" w:rsidP="094BC2A0">
      <w:pPr>
        <w:spacing w:line="276" w:lineRule="auto"/>
        <w:jc w:val="both"/>
        <w:rPr>
          <w:rFonts w:ascii="Arial" w:eastAsia="Arial" w:hAnsi="Arial" w:cs="Arial"/>
        </w:rPr>
      </w:pPr>
    </w:p>
    <w:p w14:paraId="349C2D35" w14:textId="193BFFF0" w:rsidR="094BC2A0" w:rsidRDefault="094BC2A0" w:rsidP="094BC2A0">
      <w:pPr>
        <w:spacing w:line="276" w:lineRule="auto"/>
        <w:jc w:val="both"/>
        <w:rPr>
          <w:rFonts w:ascii="Arial" w:eastAsia="Arial" w:hAnsi="Arial" w:cs="Arial"/>
        </w:rPr>
      </w:pPr>
    </w:p>
    <w:p w14:paraId="659DF424" w14:textId="64A3CD4A" w:rsidR="094BC2A0" w:rsidRDefault="094BC2A0" w:rsidP="094BC2A0">
      <w:pPr>
        <w:spacing w:line="276" w:lineRule="auto"/>
        <w:jc w:val="both"/>
        <w:rPr>
          <w:rFonts w:ascii="Arial" w:eastAsia="Arial" w:hAnsi="Arial" w:cs="Arial"/>
        </w:rPr>
      </w:pPr>
    </w:p>
    <w:p w14:paraId="7635C3C1" w14:textId="67319CEB" w:rsidR="094BC2A0" w:rsidRDefault="094BC2A0" w:rsidP="094BC2A0">
      <w:pPr>
        <w:spacing w:line="276" w:lineRule="auto"/>
        <w:jc w:val="both"/>
        <w:rPr>
          <w:rFonts w:ascii="Arial" w:eastAsia="Arial" w:hAnsi="Arial" w:cs="Arial"/>
        </w:rPr>
      </w:pPr>
    </w:p>
    <w:p w14:paraId="475E120D" w14:textId="7AD48C33" w:rsidR="094BC2A0" w:rsidRDefault="094BC2A0" w:rsidP="094BC2A0">
      <w:pPr>
        <w:spacing w:line="276" w:lineRule="auto"/>
        <w:jc w:val="both"/>
        <w:rPr>
          <w:rFonts w:ascii="Arial" w:eastAsia="Arial" w:hAnsi="Arial" w:cs="Arial"/>
        </w:rPr>
      </w:pPr>
    </w:p>
    <w:p w14:paraId="19F79EB2" w14:textId="33142A96" w:rsidR="094BC2A0" w:rsidRDefault="094BC2A0" w:rsidP="094BC2A0">
      <w:pPr>
        <w:spacing w:line="276" w:lineRule="auto"/>
        <w:jc w:val="both"/>
        <w:rPr>
          <w:rFonts w:ascii="Arial" w:eastAsia="Arial" w:hAnsi="Arial" w:cs="Arial"/>
        </w:rPr>
      </w:pPr>
    </w:p>
    <w:p w14:paraId="5A2B4289" w14:textId="3A07D506" w:rsidR="094BC2A0" w:rsidRDefault="094BC2A0" w:rsidP="094BC2A0">
      <w:pPr>
        <w:spacing w:line="276" w:lineRule="auto"/>
        <w:jc w:val="both"/>
        <w:rPr>
          <w:rFonts w:ascii="Arial" w:eastAsia="Arial" w:hAnsi="Arial" w:cs="Arial"/>
        </w:rPr>
      </w:pPr>
    </w:p>
    <w:p w14:paraId="7D8FC36D" w14:textId="77777777" w:rsidR="007C1AA9" w:rsidRDefault="007C1AA9" w:rsidP="094BC2A0">
      <w:pPr>
        <w:spacing w:line="276" w:lineRule="auto"/>
        <w:jc w:val="both"/>
        <w:rPr>
          <w:rFonts w:ascii="Arial" w:eastAsia="Arial" w:hAnsi="Arial" w:cs="Arial"/>
        </w:rPr>
      </w:pPr>
    </w:p>
    <w:p w14:paraId="021DEAB2" w14:textId="77777777" w:rsidR="007C1AA9" w:rsidRDefault="007C1AA9" w:rsidP="094BC2A0">
      <w:pPr>
        <w:spacing w:line="276" w:lineRule="auto"/>
        <w:jc w:val="both"/>
        <w:rPr>
          <w:rFonts w:ascii="Arial" w:eastAsia="Arial" w:hAnsi="Arial" w:cs="Arial"/>
        </w:rPr>
      </w:pPr>
    </w:p>
    <w:p w14:paraId="0A859D18" w14:textId="4877DB5A" w:rsidR="00A035C2" w:rsidRDefault="147166B6" w:rsidP="00D94E4A">
      <w:pPr>
        <w:jc w:val="center"/>
        <w:rPr>
          <w:rFonts w:ascii="Arial" w:eastAsia="Arial" w:hAnsi="Arial" w:cs="Arial"/>
          <w:b/>
          <w:bCs/>
          <w:color w:val="000000" w:themeColor="text1"/>
        </w:rPr>
      </w:pPr>
      <w:r w:rsidRPr="094BC2A0">
        <w:rPr>
          <w:rFonts w:ascii="Arial" w:eastAsia="Arial" w:hAnsi="Arial" w:cs="Arial"/>
          <w:b/>
          <w:bCs/>
          <w:color w:val="000000" w:themeColor="text1"/>
        </w:rPr>
        <w:lastRenderedPageBreak/>
        <w:t>Methodology</w:t>
      </w:r>
    </w:p>
    <w:p w14:paraId="6755AE26" w14:textId="6F3E35E2" w:rsidR="00D94E4A" w:rsidRDefault="00D94E4A" w:rsidP="00D94E4A">
      <w:pPr>
        <w:rPr>
          <w:rFonts w:ascii="Arial" w:eastAsia="Arial" w:hAnsi="Arial" w:cs="Arial"/>
          <w:b/>
          <w:bCs/>
          <w:color w:val="000000" w:themeColor="text1"/>
        </w:rPr>
      </w:pPr>
      <w:r>
        <w:rPr>
          <w:rFonts w:ascii="Arial" w:eastAsia="Arial" w:hAnsi="Arial" w:cs="Arial"/>
          <w:b/>
          <w:bCs/>
          <w:color w:val="000000" w:themeColor="text1"/>
        </w:rPr>
        <w:t>Methodology to be Used</w:t>
      </w:r>
    </w:p>
    <w:p w14:paraId="750B4ED4" w14:textId="77777777" w:rsidR="00D94E4A" w:rsidRPr="00D94E4A" w:rsidRDefault="00D94E4A" w:rsidP="00B04525">
      <w:pPr>
        <w:spacing w:line="278" w:lineRule="auto"/>
        <w:ind w:firstLine="720"/>
        <w:jc w:val="both"/>
        <w:rPr>
          <w:rFonts w:ascii="Arial" w:eastAsia="Arial" w:hAnsi="Arial" w:cs="Arial"/>
          <w:color w:val="000000" w:themeColor="text1"/>
        </w:rPr>
      </w:pPr>
      <w:r w:rsidRPr="00D94E4A">
        <w:rPr>
          <w:rFonts w:ascii="Arial" w:eastAsia="Arial" w:hAnsi="Arial" w:cs="Arial"/>
          <w:color w:val="000000" w:themeColor="text1"/>
        </w:rPr>
        <w:t xml:space="preserve">The development of SK </w:t>
      </w:r>
      <w:proofErr w:type="spellStart"/>
      <w:r w:rsidRPr="00D94E4A">
        <w:rPr>
          <w:rFonts w:ascii="Arial" w:eastAsia="Arial" w:hAnsi="Arial" w:cs="Arial"/>
          <w:color w:val="000000" w:themeColor="text1"/>
        </w:rPr>
        <w:t>MaduyAssist</w:t>
      </w:r>
      <w:proofErr w:type="spellEnd"/>
      <w:r w:rsidRPr="00D94E4A">
        <w:rPr>
          <w:rFonts w:ascii="Arial" w:eastAsia="Arial" w:hAnsi="Arial" w:cs="Arial"/>
          <w:color w:val="000000" w:themeColor="text1"/>
        </w:rPr>
        <w:t xml:space="preserve"> follows the Agile Methodology, an iterative and incremental approach that ensures flexibility, adaptability, and continuous feedback throughout the development process. Agile allows for ongoing collaboration with stakeholders, frequent testing, and the ability to refine system functionalities based on real-time requirements. This methodology is well-suited for the SK </w:t>
      </w:r>
      <w:proofErr w:type="spellStart"/>
      <w:r w:rsidRPr="00D94E4A">
        <w:rPr>
          <w:rFonts w:ascii="Arial" w:eastAsia="Arial" w:hAnsi="Arial" w:cs="Arial"/>
          <w:color w:val="000000" w:themeColor="text1"/>
        </w:rPr>
        <w:t>MaduyAssist</w:t>
      </w:r>
      <w:proofErr w:type="spellEnd"/>
      <w:r w:rsidRPr="00D94E4A">
        <w:rPr>
          <w:rFonts w:ascii="Arial" w:eastAsia="Arial" w:hAnsi="Arial" w:cs="Arial"/>
          <w:color w:val="000000" w:themeColor="text1"/>
        </w:rPr>
        <w:t xml:space="preserve"> platform as it prioritizes user engagement, transparency, and responsiveness to community needs.</w:t>
      </w:r>
    </w:p>
    <w:p w14:paraId="4DDC1453" w14:textId="77777777" w:rsidR="00D94E4A" w:rsidRPr="00D94E4A" w:rsidRDefault="00D94E4A" w:rsidP="00B04525">
      <w:pPr>
        <w:spacing w:line="278" w:lineRule="auto"/>
        <w:ind w:firstLine="720"/>
        <w:jc w:val="both"/>
        <w:rPr>
          <w:rFonts w:ascii="Arial" w:eastAsia="Arial" w:hAnsi="Arial" w:cs="Arial"/>
          <w:color w:val="000000" w:themeColor="text1"/>
        </w:rPr>
      </w:pPr>
      <w:r w:rsidRPr="00D94E4A">
        <w:rPr>
          <w:rFonts w:ascii="Arial" w:eastAsia="Arial" w:hAnsi="Arial" w:cs="Arial"/>
          <w:color w:val="000000" w:themeColor="text1"/>
        </w:rPr>
        <w:t xml:space="preserve">Agile methodology is characterized by iterative development cycles known as sprints, where small, functional parts of the system are designed, developed, tested, and deployed in phases. This approach ensures that the system remains flexible and accommodates changing requirements from SK officials and youth users. The project began with a planning phase, where the core functionalities of SK </w:t>
      </w:r>
      <w:proofErr w:type="spellStart"/>
      <w:r w:rsidRPr="00D94E4A">
        <w:rPr>
          <w:rFonts w:ascii="Arial" w:eastAsia="Arial" w:hAnsi="Arial" w:cs="Arial"/>
          <w:color w:val="000000" w:themeColor="text1"/>
        </w:rPr>
        <w:t>MaduyAssist</w:t>
      </w:r>
      <w:proofErr w:type="spellEnd"/>
      <w:r w:rsidRPr="00D94E4A">
        <w:rPr>
          <w:rFonts w:ascii="Arial" w:eastAsia="Arial" w:hAnsi="Arial" w:cs="Arial"/>
          <w:color w:val="000000" w:themeColor="text1"/>
        </w:rPr>
        <w:t xml:space="preserve"> were identified. These included event management for SK initiatives, transparency features for financial reporting, a scholarship application system, and a feedback and engagement platform. The project team, consisting of developers and stakeholders, collaborated to prioritize requirements and establish a product backlog containing all necessary system features.</w:t>
      </w:r>
    </w:p>
    <w:p w14:paraId="3B46B5EB" w14:textId="77777777" w:rsidR="00B04525" w:rsidRDefault="00D94E4A" w:rsidP="00B04525">
      <w:pPr>
        <w:spacing w:line="278" w:lineRule="auto"/>
        <w:ind w:firstLine="720"/>
        <w:jc w:val="both"/>
        <w:rPr>
          <w:rFonts w:ascii="Arial" w:eastAsia="Arial" w:hAnsi="Arial" w:cs="Arial"/>
          <w:color w:val="000000" w:themeColor="text1"/>
        </w:rPr>
      </w:pPr>
      <w:r w:rsidRPr="00D94E4A">
        <w:rPr>
          <w:rFonts w:ascii="Arial" w:eastAsia="Arial" w:hAnsi="Arial" w:cs="Arial"/>
          <w:color w:val="000000" w:themeColor="text1"/>
        </w:rPr>
        <w:t>The development process was divided into multiple sprints, each lasting two to three weeks. Each sprint focused on a specific module or feature, ensuring systematic progress. The initial sprints involved setting up the core infrastructure, including the server environment, database configuration, and basic user authentication. Subsequent sprints focused on developing key functionalities, such as the event management module, which enabled SK officials to announce and manage events effectively. The financial transparency module allowed SK members to upload receipts and financial reports, ensuring accountability within the community. Additionally, the scholarship application system facilitated the secure submission and review of scholarship documents, providing young individuals with greater accessibility to financial aid opportunities.</w:t>
      </w:r>
    </w:p>
    <w:p w14:paraId="3D3B15C6" w14:textId="7748B4A3" w:rsidR="00D94E4A" w:rsidRPr="00D94E4A" w:rsidRDefault="00D94E4A" w:rsidP="00B04525">
      <w:pPr>
        <w:spacing w:line="278" w:lineRule="auto"/>
        <w:ind w:firstLine="720"/>
        <w:jc w:val="both"/>
        <w:rPr>
          <w:rFonts w:ascii="Arial" w:eastAsia="Arial" w:hAnsi="Arial" w:cs="Arial"/>
          <w:color w:val="000000" w:themeColor="text1"/>
        </w:rPr>
      </w:pPr>
      <w:r w:rsidRPr="00D94E4A">
        <w:rPr>
          <w:rFonts w:ascii="Arial" w:eastAsia="Arial" w:hAnsi="Arial" w:cs="Arial"/>
          <w:color w:val="000000" w:themeColor="text1"/>
        </w:rPr>
        <w:t>User engagement and feedback were integral to the Agile approach. Each feature underwent rigorous testing before deployment, including unit testing, integration testing, and user acceptance testing. SK officials and community youth were actively involved in testing the platform to ensure usability and efficiency. Their feedback was incorporated into subsequent sprints, allowing for continuous improvements and refinements.</w:t>
      </w:r>
    </w:p>
    <w:p w14:paraId="1EBF1AEF" w14:textId="77777777" w:rsidR="00D94E4A" w:rsidRPr="00D94E4A" w:rsidRDefault="00D94E4A" w:rsidP="00B04525">
      <w:pPr>
        <w:spacing w:line="278" w:lineRule="auto"/>
        <w:ind w:firstLine="720"/>
        <w:jc w:val="both"/>
        <w:rPr>
          <w:rFonts w:ascii="Arial" w:eastAsia="Arial" w:hAnsi="Arial" w:cs="Arial"/>
          <w:color w:val="000000" w:themeColor="text1"/>
        </w:rPr>
      </w:pPr>
      <w:r w:rsidRPr="00D94E4A">
        <w:rPr>
          <w:rFonts w:ascii="Arial" w:eastAsia="Arial" w:hAnsi="Arial" w:cs="Arial"/>
          <w:color w:val="000000" w:themeColor="text1"/>
        </w:rPr>
        <w:t xml:space="preserve">Once the sprint cycles were completed, the system was deployed in phases. The initial beta launch was introduced to a limited group of users to gather real-world feedback and identify potential issues. After necessary adjustments were made, the platform was </w:t>
      </w:r>
      <w:r w:rsidRPr="00D94E4A">
        <w:rPr>
          <w:rFonts w:ascii="Arial" w:eastAsia="Arial" w:hAnsi="Arial" w:cs="Arial"/>
          <w:color w:val="000000" w:themeColor="text1"/>
        </w:rPr>
        <w:lastRenderedPageBreak/>
        <w:t>officially deployed for the broader community. Post-deployment maintenance ensured continuous monitoring, bug fixes, and future enhancements based on user needs.</w:t>
      </w:r>
    </w:p>
    <w:p w14:paraId="2478F9AC" w14:textId="77777777" w:rsidR="00D94E4A" w:rsidRPr="00D94E4A" w:rsidRDefault="00D94E4A" w:rsidP="00B04525">
      <w:pPr>
        <w:spacing w:line="278" w:lineRule="auto"/>
        <w:ind w:firstLine="720"/>
        <w:jc w:val="both"/>
        <w:rPr>
          <w:rFonts w:ascii="Arial" w:eastAsia="Arial" w:hAnsi="Arial" w:cs="Arial"/>
          <w:color w:val="000000" w:themeColor="text1"/>
        </w:rPr>
      </w:pPr>
      <w:r w:rsidRPr="00D94E4A">
        <w:rPr>
          <w:rFonts w:ascii="Arial" w:eastAsia="Arial" w:hAnsi="Arial" w:cs="Arial"/>
          <w:color w:val="000000" w:themeColor="text1"/>
        </w:rPr>
        <w:t xml:space="preserve">The use of Agile methodology in developing SK </w:t>
      </w:r>
      <w:proofErr w:type="spellStart"/>
      <w:r w:rsidRPr="00D94E4A">
        <w:rPr>
          <w:rFonts w:ascii="Arial" w:eastAsia="Arial" w:hAnsi="Arial" w:cs="Arial"/>
          <w:color w:val="000000" w:themeColor="text1"/>
        </w:rPr>
        <w:t>MaduyAssist</w:t>
      </w:r>
      <w:proofErr w:type="spellEnd"/>
      <w:r w:rsidRPr="00D94E4A">
        <w:rPr>
          <w:rFonts w:ascii="Arial" w:eastAsia="Arial" w:hAnsi="Arial" w:cs="Arial"/>
          <w:color w:val="000000" w:themeColor="text1"/>
        </w:rPr>
        <w:t xml:space="preserve"> provided a structured yet flexible approach to system development. By engaging stakeholders throughout the process, incorporating iterative testing, and refining features based on user needs, the platform successfully met its goal of enhancing youth engagement, financial transparency, and community development. This methodology ensures that the system remains adaptable, scalable, and responsive to future enhancements, ultimately empowering young individuals to participate actively in governance and decision-making.</w:t>
      </w:r>
    </w:p>
    <w:p w14:paraId="3BF853F4" w14:textId="77777777" w:rsidR="00D94E4A" w:rsidRPr="00D94E4A" w:rsidRDefault="00D94E4A" w:rsidP="00D94E4A">
      <w:pPr>
        <w:rPr>
          <w:rFonts w:ascii="Arial" w:eastAsia="Arial" w:hAnsi="Arial" w:cs="Arial"/>
          <w:b/>
          <w:bCs/>
          <w:color w:val="000000" w:themeColor="text1"/>
        </w:rPr>
      </w:pPr>
    </w:p>
    <w:p w14:paraId="24C1E4A0" w14:textId="3D6C8785" w:rsidR="00D94E4A" w:rsidRPr="00D94E4A" w:rsidRDefault="147166B6" w:rsidP="094BC2A0">
      <w:pPr>
        <w:rPr>
          <w:rFonts w:ascii="Arial" w:eastAsia="Arial" w:hAnsi="Arial" w:cs="Arial"/>
          <w:b/>
          <w:bCs/>
          <w:color w:val="000000" w:themeColor="text1"/>
        </w:rPr>
      </w:pPr>
      <w:r w:rsidRPr="094BC2A0">
        <w:rPr>
          <w:rFonts w:ascii="Arial" w:eastAsia="Arial" w:hAnsi="Arial" w:cs="Arial"/>
          <w:b/>
          <w:bCs/>
          <w:color w:val="000000" w:themeColor="text1"/>
        </w:rPr>
        <w:t>Technical Background</w:t>
      </w:r>
    </w:p>
    <w:p w14:paraId="78CE7C1C" w14:textId="4BB8092B" w:rsidR="147166B6" w:rsidRDefault="147166B6" w:rsidP="094BC2A0">
      <w:pPr>
        <w:rPr>
          <w:rFonts w:ascii="Arial" w:eastAsia="Arial" w:hAnsi="Arial" w:cs="Arial"/>
          <w:color w:val="000000" w:themeColor="text1"/>
        </w:rPr>
      </w:pPr>
      <w:r w:rsidRPr="094BC2A0">
        <w:rPr>
          <w:rFonts w:ascii="Arial" w:eastAsia="Arial" w:hAnsi="Arial" w:cs="Arial"/>
          <w:b/>
          <w:bCs/>
          <w:color w:val="000000" w:themeColor="text1"/>
        </w:rPr>
        <w:t>Technologies to be Used</w:t>
      </w:r>
    </w:p>
    <w:p w14:paraId="0F6A85BB" w14:textId="2C172648" w:rsidR="147166B6" w:rsidRDefault="147166B6" w:rsidP="094BC2A0">
      <w:pPr>
        <w:ind w:left="720"/>
        <w:rPr>
          <w:rFonts w:ascii="Arial" w:eastAsia="Arial" w:hAnsi="Arial" w:cs="Arial"/>
          <w:color w:val="000000" w:themeColor="text1"/>
        </w:rPr>
      </w:pPr>
      <w:r w:rsidRPr="094BC2A0">
        <w:rPr>
          <w:rFonts w:ascii="Arial" w:eastAsia="Arial" w:hAnsi="Arial" w:cs="Arial"/>
          <w:b/>
          <w:bCs/>
          <w:color w:val="000000" w:themeColor="text1"/>
        </w:rPr>
        <w:t>HTML5</w:t>
      </w:r>
    </w:p>
    <w:p w14:paraId="293F88EB" w14:textId="745806D1" w:rsidR="147166B6" w:rsidRDefault="147166B6" w:rsidP="094BC2A0">
      <w:pPr>
        <w:ind w:left="720"/>
        <w:jc w:val="both"/>
        <w:rPr>
          <w:rFonts w:ascii="Arial" w:eastAsia="Arial" w:hAnsi="Arial" w:cs="Arial"/>
          <w:color w:val="000000" w:themeColor="text1"/>
        </w:rPr>
      </w:pPr>
      <w:r w:rsidRPr="094BC2A0">
        <w:rPr>
          <w:rFonts w:ascii="Arial" w:eastAsia="Arial" w:hAnsi="Arial" w:cs="Arial"/>
          <w:color w:val="000000" w:themeColor="text1"/>
        </w:rPr>
        <w:t xml:space="preserve">In the development of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xml:space="preserve">, HTML5 serves as the cornerstone for building a structured, accessible, and semantically rich interface. By utilizing semantic elements such as &lt;header&gt;, &lt;nav&gt;, &lt;article&gt;, and &lt;footer&gt;, the platform can organize content in a logical and easily navigable manner. This not only improves the overall user experience by ensuring that information is clearly presented, but it also enhances search engine optimization and accessibility for users with disabilities. Additionally, HTML5's native support for multimedia—through &lt;video&gt; and &lt;audio&gt; elements—allows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xml:space="preserve"> to seamlessly integrate rich media content, such as tutorial videos or audio instructions, thereby enriching user engagement and interaction.</w:t>
      </w:r>
    </w:p>
    <w:p w14:paraId="4A3AC4A8" w14:textId="15E75472" w:rsidR="094BC2A0" w:rsidRDefault="094BC2A0" w:rsidP="094BC2A0">
      <w:pPr>
        <w:ind w:left="720"/>
        <w:jc w:val="both"/>
        <w:rPr>
          <w:rFonts w:ascii="Arial" w:eastAsia="Arial" w:hAnsi="Arial" w:cs="Arial"/>
          <w:color w:val="000000" w:themeColor="text1"/>
        </w:rPr>
      </w:pPr>
    </w:p>
    <w:p w14:paraId="0A0B9846" w14:textId="2CF00C5A" w:rsidR="147166B6" w:rsidRDefault="147166B6" w:rsidP="094BC2A0">
      <w:pPr>
        <w:ind w:left="720"/>
        <w:jc w:val="both"/>
        <w:rPr>
          <w:rFonts w:ascii="Arial" w:eastAsia="Arial" w:hAnsi="Arial" w:cs="Arial"/>
          <w:color w:val="000000" w:themeColor="text1"/>
        </w:rPr>
      </w:pPr>
      <w:r w:rsidRPr="094BC2A0">
        <w:rPr>
          <w:rFonts w:ascii="Arial" w:eastAsia="Arial" w:hAnsi="Arial" w:cs="Arial"/>
          <w:b/>
          <w:bCs/>
          <w:color w:val="000000" w:themeColor="text1"/>
        </w:rPr>
        <w:t>CSS3</w:t>
      </w:r>
    </w:p>
    <w:p w14:paraId="2FAEA40A" w14:textId="7EFF79E6" w:rsidR="147166B6" w:rsidRDefault="147166B6" w:rsidP="094BC2A0">
      <w:pPr>
        <w:ind w:left="720"/>
        <w:jc w:val="both"/>
        <w:rPr>
          <w:rFonts w:ascii="Arial" w:eastAsia="Arial" w:hAnsi="Arial" w:cs="Arial"/>
          <w:color w:val="000000" w:themeColor="text1"/>
        </w:rPr>
      </w:pPr>
      <w:r w:rsidRPr="094BC2A0">
        <w:rPr>
          <w:rFonts w:ascii="Arial" w:eastAsia="Arial" w:hAnsi="Arial" w:cs="Arial"/>
          <w:color w:val="000000" w:themeColor="text1"/>
        </w:rPr>
        <w:t xml:space="preserve">CSS3 is pivotal in shaping the visual identity and responsive design of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xml:space="preserve">. Leveraging advanced features such as Flexbox, Grid Layout, and media queries, CSS3 ensures that the platform adapts effortlessly across a wide range of devices, from desktops to smartphones. This responsive approach is crucial for delivering a consistent user experience regardless of screen size. Furthermore, CSS3's capabilities for creating smooth transitions, animations, and interactive effects help to craft an interface that is both modern and engaging. For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these stylistic elements not only enhance usability but also reinforce the brand’s identity by offering a visually appealing and intuitive environment for users to interact with the digital assistant.</w:t>
      </w:r>
      <w:r>
        <w:br/>
      </w:r>
    </w:p>
    <w:p w14:paraId="08F9573F" w14:textId="396971D8" w:rsidR="147166B6" w:rsidRDefault="147166B6" w:rsidP="094BC2A0">
      <w:pPr>
        <w:ind w:left="720"/>
        <w:jc w:val="both"/>
        <w:rPr>
          <w:rFonts w:ascii="Arial" w:eastAsia="Arial" w:hAnsi="Arial" w:cs="Arial"/>
          <w:color w:val="000000" w:themeColor="text1"/>
        </w:rPr>
      </w:pPr>
      <w:r w:rsidRPr="094BC2A0">
        <w:rPr>
          <w:rFonts w:ascii="Arial" w:eastAsia="Arial" w:hAnsi="Arial" w:cs="Arial"/>
          <w:b/>
          <w:bCs/>
          <w:color w:val="000000" w:themeColor="text1"/>
        </w:rPr>
        <w:lastRenderedPageBreak/>
        <w:t>JavaScript</w:t>
      </w:r>
    </w:p>
    <w:p w14:paraId="3B4202C2" w14:textId="12FAECBD" w:rsidR="147166B6" w:rsidRDefault="147166B6" w:rsidP="094BC2A0">
      <w:pPr>
        <w:ind w:left="720"/>
        <w:jc w:val="both"/>
        <w:rPr>
          <w:rFonts w:ascii="Arial" w:eastAsia="Arial" w:hAnsi="Arial" w:cs="Arial"/>
          <w:color w:val="000000" w:themeColor="text1"/>
        </w:rPr>
      </w:pPr>
      <w:r w:rsidRPr="094BC2A0">
        <w:rPr>
          <w:rFonts w:ascii="Arial" w:eastAsia="Arial" w:hAnsi="Arial" w:cs="Arial"/>
          <w:color w:val="000000" w:themeColor="text1"/>
        </w:rPr>
        <w:t xml:space="preserve">JavaScript is the driving force behind the interactivity and dynamic functionalities of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xml:space="preserve">. It enables the platform to respond to user inputs in real time by manipulating the Document Object Model (DOM) and handling asynchronous communications with the back-end via API calls. When a user submits a query through the chat interface, JavaScript processes the input, retrieves relevant data, and updates the conversation dynamically, ensuring a smooth and immediate interaction. This capability is essential for maintaining the responsiveness of the digital assistant, which must operate efficiently 24/7. Moreover, JavaScript's flexibility allows for the integration of additional libraries and frameworks if needed, ensuring that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xml:space="preserve"> can evolve and scale its features to meet growing user demands and emerging technological trends.</w:t>
      </w:r>
    </w:p>
    <w:p w14:paraId="413403F1" w14:textId="298332F8" w:rsidR="094BC2A0" w:rsidRDefault="094BC2A0" w:rsidP="094BC2A0">
      <w:pPr>
        <w:ind w:left="720"/>
        <w:jc w:val="both"/>
        <w:rPr>
          <w:rFonts w:ascii="Arial" w:eastAsia="Arial" w:hAnsi="Arial" w:cs="Arial"/>
          <w:color w:val="000000" w:themeColor="text1"/>
        </w:rPr>
      </w:pPr>
    </w:p>
    <w:p w14:paraId="4A187F12" w14:textId="3CC97403" w:rsidR="147166B6" w:rsidRDefault="147166B6" w:rsidP="094BC2A0">
      <w:pPr>
        <w:ind w:left="720"/>
        <w:jc w:val="both"/>
        <w:rPr>
          <w:rFonts w:ascii="Arial" w:eastAsia="Arial" w:hAnsi="Arial" w:cs="Arial"/>
          <w:color w:val="000000" w:themeColor="text1"/>
        </w:rPr>
      </w:pPr>
      <w:r w:rsidRPr="094BC2A0">
        <w:rPr>
          <w:rFonts w:ascii="Arial" w:eastAsia="Arial" w:hAnsi="Arial" w:cs="Arial"/>
          <w:b/>
          <w:bCs/>
          <w:color w:val="000000" w:themeColor="text1"/>
        </w:rPr>
        <w:t>Visual Studio Code</w:t>
      </w:r>
    </w:p>
    <w:p w14:paraId="14D1E846" w14:textId="6E0D7B50" w:rsidR="147166B6" w:rsidRDefault="147166B6" w:rsidP="094BC2A0">
      <w:pPr>
        <w:ind w:left="720"/>
        <w:jc w:val="both"/>
        <w:rPr>
          <w:rFonts w:ascii="Arial" w:eastAsia="Arial" w:hAnsi="Arial" w:cs="Arial"/>
          <w:color w:val="000000" w:themeColor="text1"/>
        </w:rPr>
      </w:pPr>
      <w:r w:rsidRPr="094BC2A0">
        <w:rPr>
          <w:rFonts w:ascii="Arial" w:eastAsia="Arial" w:hAnsi="Arial" w:cs="Arial"/>
          <w:color w:val="000000" w:themeColor="text1"/>
        </w:rPr>
        <w:t xml:space="preserve">Visual Studio Code (VS Code) is our Integrated Development Environment (IDE) of choice for developing SK </w:t>
      </w:r>
      <w:proofErr w:type="spellStart"/>
      <w:r w:rsidRPr="094BC2A0">
        <w:rPr>
          <w:rFonts w:ascii="Arial" w:eastAsia="Arial" w:hAnsi="Arial" w:cs="Arial"/>
          <w:color w:val="000000" w:themeColor="text1"/>
        </w:rPr>
        <w:t>MaduyAssist</w:t>
      </w:r>
      <w:proofErr w:type="spellEnd"/>
      <w:r w:rsidRPr="094BC2A0">
        <w:rPr>
          <w:rFonts w:ascii="Arial" w:eastAsia="Arial" w:hAnsi="Arial" w:cs="Arial"/>
          <w:color w:val="000000" w:themeColor="text1"/>
        </w:rPr>
        <w:t>. VS Code offers a powerful, streamlined coding environment that supports HTML5, CSS3, and JavaScript through features such as syntax highlighting, intelligent code completion, and integrated debugging tools. Its extensive ecosystem of extensions facilitates version control, linting, and task automation, thereby enhancing developer productivity and collaboration. By utilizing VS Code, we ensure a smooth and efficient development process, ultimately leading to a more robust and maintainable digital assistant platform.</w:t>
      </w:r>
    </w:p>
    <w:p w14:paraId="0479F027" w14:textId="77777777" w:rsidR="00B04525" w:rsidRDefault="00B04525" w:rsidP="094BC2A0">
      <w:pPr>
        <w:ind w:left="720"/>
        <w:jc w:val="both"/>
        <w:rPr>
          <w:rFonts w:ascii="Arial" w:eastAsia="Arial" w:hAnsi="Arial" w:cs="Arial"/>
          <w:color w:val="000000" w:themeColor="text1"/>
        </w:rPr>
      </w:pPr>
    </w:p>
    <w:p w14:paraId="243D1ED3" w14:textId="77777777" w:rsidR="00B04525" w:rsidRDefault="00B04525" w:rsidP="00B04525">
      <w:pPr>
        <w:ind w:left="720"/>
        <w:jc w:val="both"/>
        <w:rPr>
          <w:rFonts w:ascii="Arial" w:eastAsia="Arial" w:hAnsi="Arial" w:cs="Arial"/>
          <w:b/>
          <w:bCs/>
          <w:color w:val="000000" w:themeColor="text1"/>
        </w:rPr>
      </w:pPr>
      <w:r w:rsidRPr="00B04525">
        <w:rPr>
          <w:rFonts w:ascii="Arial" w:eastAsia="Arial" w:hAnsi="Arial" w:cs="Arial"/>
          <w:b/>
          <w:bCs/>
          <w:color w:val="000000" w:themeColor="text1"/>
        </w:rPr>
        <w:t>SQL Server</w:t>
      </w:r>
    </w:p>
    <w:p w14:paraId="40D8F4DE" w14:textId="54FECC0D" w:rsidR="00B04525" w:rsidRDefault="00B04525" w:rsidP="00B04525">
      <w:pPr>
        <w:ind w:left="720"/>
        <w:jc w:val="both"/>
        <w:rPr>
          <w:rFonts w:ascii="Arial" w:eastAsia="Arial" w:hAnsi="Arial" w:cs="Arial"/>
          <w:color w:val="000000" w:themeColor="text1"/>
        </w:rPr>
      </w:pPr>
      <w:r w:rsidRPr="00B04525">
        <w:rPr>
          <w:rFonts w:ascii="Arial" w:eastAsia="Arial" w:hAnsi="Arial" w:cs="Arial"/>
          <w:color w:val="000000" w:themeColor="text1"/>
        </w:rPr>
        <w:t xml:space="preserve">SQL Server serves as the backbone of SK </w:t>
      </w:r>
      <w:proofErr w:type="spellStart"/>
      <w:r w:rsidRPr="00B04525">
        <w:rPr>
          <w:rFonts w:ascii="Arial" w:eastAsia="Arial" w:hAnsi="Arial" w:cs="Arial"/>
          <w:color w:val="000000" w:themeColor="text1"/>
        </w:rPr>
        <w:t>MaduyAssist’s</w:t>
      </w:r>
      <w:proofErr w:type="spellEnd"/>
      <w:r w:rsidRPr="00B04525">
        <w:rPr>
          <w:rFonts w:ascii="Arial" w:eastAsia="Arial" w:hAnsi="Arial" w:cs="Arial"/>
          <w:color w:val="000000" w:themeColor="text1"/>
        </w:rPr>
        <w:t xml:space="preserve"> database management, ensuring secure and efficient data storage and retrieval. By leveraging SQL Server, the platform can handle user registrations, chat logs, and other essential data with high reliability and performance. The relational database structure enables efficient querying and data relationships, making it easier to manage and process information. Additionally, SQL Server’s security features, including role-based access control and encryption, ensure that sensitive user data remains protected against unauthorized access and breaches. The integration of stored procedures and triggers further enhances the system’s capability to automate tasks and maintain data integrity.</w:t>
      </w:r>
    </w:p>
    <w:p w14:paraId="31B6487B" w14:textId="77777777" w:rsidR="00B04525" w:rsidRDefault="00B04525" w:rsidP="00B04525">
      <w:pPr>
        <w:ind w:left="720"/>
        <w:jc w:val="both"/>
        <w:rPr>
          <w:rFonts w:ascii="Arial" w:eastAsia="Arial" w:hAnsi="Arial" w:cs="Arial"/>
          <w:color w:val="000000" w:themeColor="text1"/>
        </w:rPr>
      </w:pPr>
    </w:p>
    <w:p w14:paraId="64A94B0B" w14:textId="77777777" w:rsidR="00B04525" w:rsidRPr="00B04525" w:rsidRDefault="00B04525" w:rsidP="00B04525">
      <w:pPr>
        <w:ind w:left="720"/>
        <w:jc w:val="both"/>
        <w:rPr>
          <w:rFonts w:ascii="Arial" w:eastAsia="Arial" w:hAnsi="Arial" w:cs="Arial"/>
          <w:color w:val="000000" w:themeColor="text1"/>
        </w:rPr>
      </w:pPr>
    </w:p>
    <w:p w14:paraId="6C832136" w14:textId="7D9E1544" w:rsidR="00B04525" w:rsidRDefault="00B04525" w:rsidP="00B04525">
      <w:pPr>
        <w:ind w:left="720"/>
        <w:rPr>
          <w:rFonts w:ascii="Arial" w:eastAsia="Arial" w:hAnsi="Arial" w:cs="Arial"/>
          <w:color w:val="000000" w:themeColor="text1"/>
        </w:rPr>
      </w:pPr>
      <w:r w:rsidRPr="00B04525">
        <w:rPr>
          <w:rFonts w:ascii="Arial" w:eastAsia="Arial" w:hAnsi="Arial" w:cs="Arial"/>
          <w:b/>
          <w:bCs/>
          <w:color w:val="000000" w:themeColor="text1"/>
        </w:rPr>
        <w:lastRenderedPageBreak/>
        <w:t>Microsoft SQL Server Management Studio (SSMS)</w:t>
      </w:r>
    </w:p>
    <w:p w14:paraId="5E36D212" w14:textId="39076A3B" w:rsidR="00B04525" w:rsidRPr="00B04525" w:rsidRDefault="00B04525" w:rsidP="00B04525">
      <w:pPr>
        <w:ind w:left="720"/>
        <w:jc w:val="both"/>
        <w:rPr>
          <w:rFonts w:ascii="Arial" w:eastAsia="Arial" w:hAnsi="Arial" w:cs="Arial"/>
          <w:color w:val="000000" w:themeColor="text1"/>
        </w:rPr>
      </w:pPr>
      <w:r w:rsidRPr="00B04525">
        <w:rPr>
          <w:rFonts w:ascii="Arial" w:eastAsia="Arial" w:hAnsi="Arial" w:cs="Arial"/>
          <w:color w:val="000000" w:themeColor="text1"/>
        </w:rPr>
        <w:t xml:space="preserve">Microsoft SQL Server Management Studio (SSMS) is the primary tool used for managing SK </w:t>
      </w:r>
      <w:proofErr w:type="spellStart"/>
      <w:r w:rsidRPr="00B04525">
        <w:rPr>
          <w:rFonts w:ascii="Arial" w:eastAsia="Arial" w:hAnsi="Arial" w:cs="Arial"/>
          <w:color w:val="000000" w:themeColor="text1"/>
        </w:rPr>
        <w:t>MaduyAssist’s</w:t>
      </w:r>
      <w:proofErr w:type="spellEnd"/>
      <w:r w:rsidRPr="00B04525">
        <w:rPr>
          <w:rFonts w:ascii="Arial" w:eastAsia="Arial" w:hAnsi="Arial" w:cs="Arial"/>
          <w:color w:val="000000" w:themeColor="text1"/>
        </w:rPr>
        <w:t xml:space="preserve"> SQL Server database. SSMS provides a comprehensive interface for database administrators and developers to perform tasks such as database creation, query execution, and performance monitoring. With SSMS, the development team can efficiently manage database schemas, optimize queries, and troubleshoot issues in real-time. The tool's built-in support for SQL scripting and visual query design makes it easier to implement and maintain the database structure. By utilizing SSMS, SK </w:t>
      </w:r>
      <w:proofErr w:type="spellStart"/>
      <w:r w:rsidRPr="00B04525">
        <w:rPr>
          <w:rFonts w:ascii="Arial" w:eastAsia="Arial" w:hAnsi="Arial" w:cs="Arial"/>
          <w:color w:val="000000" w:themeColor="text1"/>
        </w:rPr>
        <w:t>MaduyAssist</w:t>
      </w:r>
      <w:proofErr w:type="spellEnd"/>
      <w:r w:rsidRPr="00B04525">
        <w:rPr>
          <w:rFonts w:ascii="Arial" w:eastAsia="Arial" w:hAnsi="Arial" w:cs="Arial"/>
          <w:color w:val="000000" w:themeColor="text1"/>
        </w:rPr>
        <w:t xml:space="preserve"> ensures that its database operations remain streamlined, scalable, and well-maintained, contributing to the overall efficiency and reliability of the platform.</w:t>
      </w:r>
    </w:p>
    <w:p w14:paraId="21291704" w14:textId="63C3A57C" w:rsidR="094BC2A0" w:rsidRDefault="094BC2A0" w:rsidP="094BC2A0">
      <w:pPr>
        <w:ind w:left="720"/>
        <w:jc w:val="both"/>
        <w:rPr>
          <w:rFonts w:ascii="Arial" w:eastAsia="Arial" w:hAnsi="Arial" w:cs="Arial"/>
          <w:color w:val="000000" w:themeColor="text1"/>
        </w:rPr>
      </w:pPr>
    </w:p>
    <w:p w14:paraId="155B9274" w14:textId="77777777" w:rsidR="00B04525" w:rsidRDefault="00B04525" w:rsidP="094BC2A0">
      <w:pPr>
        <w:ind w:left="720"/>
        <w:jc w:val="both"/>
        <w:rPr>
          <w:rFonts w:ascii="Arial" w:eastAsia="Arial" w:hAnsi="Arial" w:cs="Arial"/>
          <w:color w:val="000000" w:themeColor="text1"/>
        </w:rPr>
      </w:pPr>
    </w:p>
    <w:p w14:paraId="05982026" w14:textId="624405D9" w:rsidR="147166B6" w:rsidRDefault="147166B6" w:rsidP="094BC2A0">
      <w:pPr>
        <w:jc w:val="both"/>
        <w:rPr>
          <w:rFonts w:ascii="Arial" w:eastAsia="Arial" w:hAnsi="Arial" w:cs="Arial"/>
          <w:color w:val="000000" w:themeColor="text1"/>
        </w:rPr>
      </w:pPr>
      <w:r w:rsidRPr="094BC2A0">
        <w:rPr>
          <w:rFonts w:ascii="Arial" w:eastAsia="Arial" w:hAnsi="Arial" w:cs="Arial"/>
          <w:b/>
          <w:bCs/>
          <w:color w:val="000000" w:themeColor="text1"/>
        </w:rPr>
        <w:t xml:space="preserve">Resources </w:t>
      </w:r>
    </w:p>
    <w:p w14:paraId="617090AD" w14:textId="3B52030F" w:rsidR="147166B6" w:rsidRDefault="147166B6" w:rsidP="094BC2A0">
      <w:pPr>
        <w:ind w:left="720"/>
        <w:jc w:val="both"/>
        <w:rPr>
          <w:rFonts w:ascii="Arial" w:eastAsia="Arial" w:hAnsi="Arial" w:cs="Arial"/>
          <w:color w:val="000000" w:themeColor="text1"/>
        </w:rPr>
      </w:pPr>
      <w:r w:rsidRPr="094BC2A0">
        <w:rPr>
          <w:rFonts w:ascii="Arial" w:eastAsia="Arial" w:hAnsi="Arial" w:cs="Arial"/>
          <w:color w:val="000000" w:themeColor="text1"/>
        </w:rPr>
        <w:t>Hardware Resources</w:t>
      </w:r>
    </w:p>
    <w:tbl>
      <w:tblPr>
        <w:tblStyle w:val="TableGrid"/>
        <w:tblW w:w="0" w:type="auto"/>
        <w:jc w:val="right"/>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20"/>
        <w:gridCol w:w="4620"/>
      </w:tblGrid>
      <w:tr w:rsidR="094BC2A0" w14:paraId="27F13977" w14:textId="77777777" w:rsidTr="094BC2A0">
        <w:trPr>
          <w:trHeight w:val="300"/>
          <w:jc w:val="right"/>
        </w:trPr>
        <w:tc>
          <w:tcPr>
            <w:tcW w:w="4620" w:type="dxa"/>
            <w:tcMar>
              <w:left w:w="105" w:type="dxa"/>
              <w:right w:w="105" w:type="dxa"/>
            </w:tcMar>
          </w:tcPr>
          <w:p w14:paraId="14FA59FE" w14:textId="2B2CC430" w:rsidR="094BC2A0" w:rsidRDefault="094BC2A0" w:rsidP="094BC2A0">
            <w:pPr>
              <w:ind w:left="720"/>
              <w:rPr>
                <w:rFonts w:ascii="Arial" w:eastAsia="Arial" w:hAnsi="Arial" w:cs="Arial"/>
              </w:rPr>
            </w:pPr>
            <w:r w:rsidRPr="094BC2A0">
              <w:rPr>
                <w:rFonts w:ascii="Arial" w:eastAsia="Arial" w:hAnsi="Arial" w:cs="Arial"/>
                <w:b/>
                <w:bCs/>
              </w:rPr>
              <w:t>Processor</w:t>
            </w:r>
          </w:p>
        </w:tc>
        <w:tc>
          <w:tcPr>
            <w:tcW w:w="4620" w:type="dxa"/>
            <w:tcMar>
              <w:left w:w="105" w:type="dxa"/>
              <w:right w:w="105" w:type="dxa"/>
            </w:tcMar>
          </w:tcPr>
          <w:p w14:paraId="72FC80E8" w14:textId="528FE9D4" w:rsidR="094BC2A0" w:rsidRDefault="007C1AA9" w:rsidP="007C1AA9">
            <w:pPr>
              <w:rPr>
                <w:rFonts w:ascii="Arial" w:eastAsia="Arial" w:hAnsi="Arial" w:cs="Arial"/>
              </w:rPr>
            </w:pPr>
            <w:r>
              <w:rPr>
                <w:rFonts w:ascii="Arial" w:eastAsia="Arial" w:hAnsi="Arial" w:cs="Arial"/>
              </w:rPr>
              <w:t>Ryzen 5 3400g, 3700Mhz, 4 Cores, 8 Threads</w:t>
            </w:r>
          </w:p>
        </w:tc>
      </w:tr>
      <w:tr w:rsidR="094BC2A0" w14:paraId="27728678" w14:textId="77777777" w:rsidTr="094BC2A0">
        <w:trPr>
          <w:trHeight w:val="300"/>
          <w:jc w:val="right"/>
        </w:trPr>
        <w:tc>
          <w:tcPr>
            <w:tcW w:w="4620" w:type="dxa"/>
            <w:tcMar>
              <w:left w:w="105" w:type="dxa"/>
              <w:right w:w="105" w:type="dxa"/>
            </w:tcMar>
          </w:tcPr>
          <w:p w14:paraId="3DE8ABDB" w14:textId="77F59646" w:rsidR="094BC2A0" w:rsidRDefault="094BC2A0" w:rsidP="094BC2A0">
            <w:pPr>
              <w:ind w:left="720"/>
              <w:rPr>
                <w:rFonts w:ascii="Arial" w:eastAsia="Arial" w:hAnsi="Arial" w:cs="Arial"/>
              </w:rPr>
            </w:pPr>
            <w:r w:rsidRPr="094BC2A0">
              <w:rPr>
                <w:rFonts w:ascii="Arial" w:eastAsia="Arial" w:hAnsi="Arial" w:cs="Arial"/>
                <w:b/>
                <w:bCs/>
              </w:rPr>
              <w:t>RAM</w:t>
            </w:r>
          </w:p>
        </w:tc>
        <w:tc>
          <w:tcPr>
            <w:tcW w:w="4620" w:type="dxa"/>
            <w:tcMar>
              <w:left w:w="105" w:type="dxa"/>
              <w:right w:w="105" w:type="dxa"/>
            </w:tcMar>
          </w:tcPr>
          <w:p w14:paraId="654E6869" w14:textId="78C1D5B8" w:rsidR="094BC2A0" w:rsidRDefault="007C1AA9" w:rsidP="094BC2A0">
            <w:pPr>
              <w:rPr>
                <w:rFonts w:ascii="Arial" w:eastAsia="Arial" w:hAnsi="Arial" w:cs="Arial"/>
              </w:rPr>
            </w:pPr>
            <w:r>
              <w:rPr>
                <w:rFonts w:ascii="Arial" w:eastAsia="Arial" w:hAnsi="Arial" w:cs="Arial"/>
              </w:rPr>
              <w:t xml:space="preserve">8gb x 2 </w:t>
            </w:r>
            <w:r w:rsidR="00A035C2">
              <w:rPr>
                <w:rFonts w:ascii="Arial" w:eastAsia="Arial" w:hAnsi="Arial" w:cs="Arial"/>
              </w:rPr>
              <w:t>total of 16gb of RAM</w:t>
            </w:r>
          </w:p>
          <w:p w14:paraId="0BA3C5F8" w14:textId="149F1508" w:rsidR="094BC2A0" w:rsidRDefault="094BC2A0" w:rsidP="094BC2A0">
            <w:pPr>
              <w:rPr>
                <w:rFonts w:ascii="Arial" w:eastAsia="Arial" w:hAnsi="Arial" w:cs="Arial"/>
              </w:rPr>
            </w:pPr>
          </w:p>
        </w:tc>
      </w:tr>
      <w:tr w:rsidR="094BC2A0" w14:paraId="3DB4F87A" w14:textId="77777777" w:rsidTr="094BC2A0">
        <w:trPr>
          <w:trHeight w:val="300"/>
          <w:jc w:val="right"/>
        </w:trPr>
        <w:tc>
          <w:tcPr>
            <w:tcW w:w="4620" w:type="dxa"/>
            <w:tcMar>
              <w:left w:w="105" w:type="dxa"/>
              <w:right w:w="105" w:type="dxa"/>
            </w:tcMar>
          </w:tcPr>
          <w:p w14:paraId="3A63E670" w14:textId="6A6E6C89" w:rsidR="094BC2A0" w:rsidRDefault="094BC2A0" w:rsidP="094BC2A0">
            <w:pPr>
              <w:ind w:left="720"/>
              <w:rPr>
                <w:rFonts w:ascii="Arial" w:eastAsia="Arial" w:hAnsi="Arial" w:cs="Arial"/>
              </w:rPr>
            </w:pPr>
            <w:r w:rsidRPr="094BC2A0">
              <w:rPr>
                <w:rFonts w:ascii="Arial" w:eastAsia="Arial" w:hAnsi="Arial" w:cs="Arial"/>
                <w:b/>
                <w:bCs/>
              </w:rPr>
              <w:t>Storage</w:t>
            </w:r>
          </w:p>
        </w:tc>
        <w:tc>
          <w:tcPr>
            <w:tcW w:w="4620" w:type="dxa"/>
            <w:tcMar>
              <w:left w:w="105" w:type="dxa"/>
              <w:right w:w="105" w:type="dxa"/>
            </w:tcMar>
          </w:tcPr>
          <w:p w14:paraId="4A29F33C" w14:textId="77777777" w:rsidR="094BC2A0" w:rsidRDefault="094BC2A0" w:rsidP="00A035C2">
            <w:pPr>
              <w:rPr>
                <w:rFonts w:ascii="Arial" w:eastAsia="Arial" w:hAnsi="Arial" w:cs="Arial"/>
              </w:rPr>
            </w:pPr>
            <w:r w:rsidRPr="094BC2A0">
              <w:rPr>
                <w:rFonts w:ascii="Arial" w:eastAsia="Arial" w:hAnsi="Arial" w:cs="Arial"/>
              </w:rPr>
              <w:t xml:space="preserve"> 256GB SSD </w:t>
            </w:r>
          </w:p>
          <w:p w14:paraId="66A4AC89" w14:textId="2390E22B" w:rsidR="00A035C2" w:rsidRDefault="00A035C2" w:rsidP="00A035C2">
            <w:pPr>
              <w:rPr>
                <w:rFonts w:ascii="Arial" w:eastAsia="Arial" w:hAnsi="Arial" w:cs="Arial"/>
              </w:rPr>
            </w:pPr>
          </w:p>
        </w:tc>
      </w:tr>
      <w:tr w:rsidR="094BC2A0" w14:paraId="2C18C16E" w14:textId="77777777" w:rsidTr="094BC2A0">
        <w:trPr>
          <w:trHeight w:val="300"/>
          <w:jc w:val="right"/>
        </w:trPr>
        <w:tc>
          <w:tcPr>
            <w:tcW w:w="4620" w:type="dxa"/>
            <w:tcMar>
              <w:left w:w="105" w:type="dxa"/>
              <w:right w:w="105" w:type="dxa"/>
            </w:tcMar>
          </w:tcPr>
          <w:p w14:paraId="07C5D5FD" w14:textId="11F28D09" w:rsidR="094BC2A0" w:rsidRDefault="094BC2A0" w:rsidP="094BC2A0">
            <w:pPr>
              <w:ind w:left="720"/>
              <w:rPr>
                <w:rFonts w:ascii="Arial" w:eastAsia="Arial" w:hAnsi="Arial" w:cs="Arial"/>
              </w:rPr>
            </w:pPr>
            <w:r w:rsidRPr="094BC2A0">
              <w:rPr>
                <w:rFonts w:ascii="Arial" w:eastAsia="Arial" w:hAnsi="Arial" w:cs="Arial"/>
                <w:b/>
                <w:bCs/>
              </w:rPr>
              <w:t>Graphics Card</w:t>
            </w:r>
          </w:p>
        </w:tc>
        <w:tc>
          <w:tcPr>
            <w:tcW w:w="4620" w:type="dxa"/>
            <w:tcMar>
              <w:left w:w="105" w:type="dxa"/>
              <w:right w:w="105" w:type="dxa"/>
            </w:tcMar>
          </w:tcPr>
          <w:p w14:paraId="18E3BAA3" w14:textId="338B3FE7" w:rsidR="094BC2A0" w:rsidRDefault="094BC2A0" w:rsidP="094BC2A0">
            <w:pPr>
              <w:rPr>
                <w:rFonts w:ascii="Arial" w:eastAsia="Arial" w:hAnsi="Arial" w:cs="Arial"/>
              </w:rPr>
            </w:pPr>
            <w:r w:rsidRPr="094BC2A0">
              <w:rPr>
                <w:rFonts w:ascii="Arial" w:eastAsia="Arial" w:hAnsi="Arial" w:cs="Arial"/>
              </w:rPr>
              <w:t xml:space="preserve">Integrated GPU </w:t>
            </w:r>
          </w:p>
          <w:p w14:paraId="7DDE49D9" w14:textId="04873E1F" w:rsidR="094BC2A0" w:rsidRDefault="094BC2A0" w:rsidP="094BC2A0">
            <w:pPr>
              <w:rPr>
                <w:rFonts w:ascii="Arial" w:eastAsia="Arial" w:hAnsi="Arial" w:cs="Arial"/>
              </w:rPr>
            </w:pPr>
          </w:p>
        </w:tc>
      </w:tr>
      <w:tr w:rsidR="094BC2A0" w14:paraId="24C42E6B" w14:textId="77777777" w:rsidTr="094BC2A0">
        <w:trPr>
          <w:trHeight w:val="300"/>
          <w:jc w:val="right"/>
        </w:trPr>
        <w:tc>
          <w:tcPr>
            <w:tcW w:w="4620" w:type="dxa"/>
            <w:tcMar>
              <w:left w:w="105" w:type="dxa"/>
              <w:right w:w="105" w:type="dxa"/>
            </w:tcMar>
          </w:tcPr>
          <w:p w14:paraId="2633EF11" w14:textId="2E05D037" w:rsidR="094BC2A0" w:rsidRDefault="094BC2A0" w:rsidP="094BC2A0">
            <w:pPr>
              <w:ind w:left="720"/>
              <w:rPr>
                <w:rFonts w:ascii="Arial" w:eastAsia="Arial" w:hAnsi="Arial" w:cs="Arial"/>
              </w:rPr>
            </w:pPr>
            <w:r w:rsidRPr="094BC2A0">
              <w:rPr>
                <w:rFonts w:ascii="Arial" w:eastAsia="Arial" w:hAnsi="Arial" w:cs="Arial"/>
                <w:b/>
                <w:bCs/>
              </w:rPr>
              <w:t>Display</w:t>
            </w:r>
          </w:p>
        </w:tc>
        <w:tc>
          <w:tcPr>
            <w:tcW w:w="4620" w:type="dxa"/>
            <w:tcMar>
              <w:left w:w="105" w:type="dxa"/>
              <w:right w:w="105" w:type="dxa"/>
            </w:tcMar>
          </w:tcPr>
          <w:p w14:paraId="052392BB" w14:textId="592D15FD" w:rsidR="094BC2A0" w:rsidRDefault="094BC2A0" w:rsidP="094BC2A0">
            <w:pPr>
              <w:rPr>
                <w:rFonts w:ascii="Arial" w:eastAsia="Arial" w:hAnsi="Arial" w:cs="Arial"/>
              </w:rPr>
            </w:pPr>
            <w:r w:rsidRPr="094BC2A0">
              <w:rPr>
                <w:rFonts w:ascii="Arial" w:eastAsia="Arial" w:hAnsi="Arial" w:cs="Arial"/>
              </w:rPr>
              <w:t>Full HD (1920x1080) resolution monitor or higher</w:t>
            </w:r>
          </w:p>
          <w:p w14:paraId="3E7EBD01" w14:textId="32DA8036" w:rsidR="094BC2A0" w:rsidRDefault="094BC2A0" w:rsidP="094BC2A0">
            <w:pPr>
              <w:rPr>
                <w:rFonts w:ascii="Arial" w:eastAsia="Arial" w:hAnsi="Arial" w:cs="Arial"/>
              </w:rPr>
            </w:pPr>
          </w:p>
        </w:tc>
      </w:tr>
      <w:tr w:rsidR="094BC2A0" w14:paraId="0D459B0C" w14:textId="77777777" w:rsidTr="094BC2A0">
        <w:trPr>
          <w:trHeight w:val="300"/>
          <w:jc w:val="right"/>
        </w:trPr>
        <w:tc>
          <w:tcPr>
            <w:tcW w:w="4620" w:type="dxa"/>
            <w:tcMar>
              <w:left w:w="105" w:type="dxa"/>
              <w:right w:w="105" w:type="dxa"/>
            </w:tcMar>
          </w:tcPr>
          <w:p w14:paraId="723CEED0" w14:textId="4E7261C8" w:rsidR="094BC2A0" w:rsidRDefault="094BC2A0" w:rsidP="094BC2A0">
            <w:pPr>
              <w:ind w:left="720"/>
              <w:rPr>
                <w:rFonts w:ascii="Arial" w:eastAsia="Arial" w:hAnsi="Arial" w:cs="Arial"/>
              </w:rPr>
            </w:pPr>
            <w:r w:rsidRPr="094BC2A0">
              <w:rPr>
                <w:rFonts w:ascii="Arial" w:eastAsia="Arial" w:hAnsi="Arial" w:cs="Arial"/>
                <w:b/>
                <w:bCs/>
              </w:rPr>
              <w:t>Internet Connection</w:t>
            </w:r>
          </w:p>
        </w:tc>
        <w:tc>
          <w:tcPr>
            <w:tcW w:w="4620" w:type="dxa"/>
            <w:tcMar>
              <w:left w:w="105" w:type="dxa"/>
              <w:right w:w="105" w:type="dxa"/>
            </w:tcMar>
          </w:tcPr>
          <w:p w14:paraId="15F00703" w14:textId="1CC84A9C" w:rsidR="094BC2A0" w:rsidRDefault="00A035C2" w:rsidP="00A035C2">
            <w:pPr>
              <w:rPr>
                <w:rFonts w:ascii="Arial" w:eastAsia="Arial" w:hAnsi="Arial" w:cs="Arial"/>
              </w:rPr>
            </w:pPr>
            <w:r>
              <w:rPr>
                <w:rFonts w:ascii="Arial" w:eastAsia="Arial" w:hAnsi="Arial" w:cs="Arial"/>
              </w:rPr>
              <w:t>40Mbps of Fiber Speed Connection</w:t>
            </w:r>
          </w:p>
        </w:tc>
      </w:tr>
    </w:tbl>
    <w:p w14:paraId="0913CD43" w14:textId="1CF59824" w:rsidR="094BC2A0" w:rsidRDefault="094BC2A0" w:rsidP="094BC2A0">
      <w:pPr>
        <w:ind w:left="720"/>
        <w:jc w:val="right"/>
        <w:rPr>
          <w:rFonts w:ascii="Arial" w:eastAsia="Arial" w:hAnsi="Arial" w:cs="Arial"/>
          <w:color w:val="000000" w:themeColor="text1"/>
        </w:rPr>
      </w:pPr>
    </w:p>
    <w:p w14:paraId="205C452D" w14:textId="7962A23D" w:rsidR="094BC2A0" w:rsidRDefault="094BC2A0" w:rsidP="094BC2A0">
      <w:pPr>
        <w:ind w:left="720"/>
        <w:jc w:val="right"/>
        <w:rPr>
          <w:rFonts w:ascii="Arial" w:eastAsia="Arial" w:hAnsi="Arial" w:cs="Arial"/>
          <w:color w:val="000000" w:themeColor="text1"/>
        </w:rPr>
      </w:pPr>
    </w:p>
    <w:p w14:paraId="7FE0E69D" w14:textId="2E458675" w:rsidR="094BC2A0" w:rsidRDefault="094BC2A0" w:rsidP="094BC2A0">
      <w:pPr>
        <w:ind w:left="720"/>
        <w:jc w:val="right"/>
        <w:rPr>
          <w:rFonts w:ascii="Arial" w:eastAsia="Arial" w:hAnsi="Arial" w:cs="Arial"/>
          <w:color w:val="000000" w:themeColor="text1"/>
        </w:rPr>
      </w:pPr>
    </w:p>
    <w:p w14:paraId="0154729C" w14:textId="77777777" w:rsidR="00A035C2" w:rsidRDefault="00A035C2" w:rsidP="094BC2A0">
      <w:pPr>
        <w:ind w:left="720"/>
        <w:jc w:val="right"/>
        <w:rPr>
          <w:rFonts w:ascii="Arial" w:eastAsia="Arial" w:hAnsi="Arial" w:cs="Arial"/>
          <w:color w:val="000000" w:themeColor="text1"/>
        </w:rPr>
      </w:pPr>
    </w:p>
    <w:p w14:paraId="4183C1A9" w14:textId="77777777" w:rsidR="00A035C2" w:rsidRDefault="00A035C2" w:rsidP="094BC2A0">
      <w:pPr>
        <w:ind w:left="720"/>
        <w:jc w:val="right"/>
        <w:rPr>
          <w:rFonts w:ascii="Arial" w:eastAsia="Arial" w:hAnsi="Arial" w:cs="Arial"/>
          <w:color w:val="000000" w:themeColor="text1"/>
        </w:rPr>
      </w:pPr>
    </w:p>
    <w:p w14:paraId="59BB0889" w14:textId="77777777" w:rsidR="00A035C2" w:rsidRDefault="00A035C2" w:rsidP="094BC2A0">
      <w:pPr>
        <w:ind w:left="720"/>
        <w:jc w:val="right"/>
        <w:rPr>
          <w:rFonts w:ascii="Arial" w:eastAsia="Arial" w:hAnsi="Arial" w:cs="Arial"/>
          <w:color w:val="000000" w:themeColor="text1"/>
        </w:rPr>
      </w:pPr>
    </w:p>
    <w:p w14:paraId="3BCB4BF5" w14:textId="77777777" w:rsidR="00B04525" w:rsidRDefault="00B04525" w:rsidP="094BC2A0">
      <w:pPr>
        <w:ind w:left="720"/>
        <w:jc w:val="right"/>
        <w:rPr>
          <w:rFonts w:ascii="Arial" w:eastAsia="Arial" w:hAnsi="Arial" w:cs="Arial"/>
          <w:color w:val="000000" w:themeColor="text1"/>
        </w:rPr>
      </w:pPr>
    </w:p>
    <w:p w14:paraId="6CADA8DB" w14:textId="77777777" w:rsidR="00A035C2" w:rsidRDefault="00A035C2" w:rsidP="094BC2A0">
      <w:pPr>
        <w:ind w:left="720"/>
        <w:jc w:val="right"/>
        <w:rPr>
          <w:rFonts w:ascii="Arial" w:eastAsia="Arial" w:hAnsi="Arial" w:cs="Arial"/>
          <w:color w:val="000000" w:themeColor="text1"/>
        </w:rPr>
      </w:pPr>
    </w:p>
    <w:p w14:paraId="31D0148F" w14:textId="1B75C0DF" w:rsidR="147166B6" w:rsidRPr="00B04525" w:rsidRDefault="147166B6" w:rsidP="094BC2A0">
      <w:pPr>
        <w:ind w:left="720"/>
        <w:rPr>
          <w:rFonts w:ascii="Arial" w:eastAsia="Arial" w:hAnsi="Arial" w:cs="Arial"/>
          <w:b/>
          <w:bCs/>
          <w:color w:val="000000" w:themeColor="text1"/>
        </w:rPr>
      </w:pPr>
      <w:r w:rsidRPr="00B04525">
        <w:rPr>
          <w:rFonts w:ascii="Arial" w:eastAsia="Arial" w:hAnsi="Arial" w:cs="Arial"/>
          <w:b/>
          <w:bCs/>
          <w:color w:val="000000" w:themeColor="text1"/>
        </w:rPr>
        <w:lastRenderedPageBreak/>
        <w:t>Software Resources</w:t>
      </w:r>
    </w:p>
    <w:tbl>
      <w:tblPr>
        <w:tblStyle w:val="TableGrid"/>
        <w:tblW w:w="0" w:type="auto"/>
        <w:tblInd w:w="7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770"/>
        <w:gridCol w:w="4470"/>
      </w:tblGrid>
      <w:tr w:rsidR="094BC2A0" w14:paraId="316E3BB2" w14:textId="77777777" w:rsidTr="094BC2A0">
        <w:trPr>
          <w:trHeight w:val="300"/>
        </w:trPr>
        <w:tc>
          <w:tcPr>
            <w:tcW w:w="4770" w:type="dxa"/>
            <w:tcMar>
              <w:left w:w="105" w:type="dxa"/>
              <w:right w:w="105" w:type="dxa"/>
            </w:tcMar>
          </w:tcPr>
          <w:p w14:paraId="7EDBDEA6" w14:textId="21AF309D" w:rsidR="094BC2A0" w:rsidRDefault="094BC2A0" w:rsidP="094BC2A0">
            <w:pPr>
              <w:rPr>
                <w:rFonts w:ascii="Arial" w:eastAsia="Arial" w:hAnsi="Arial" w:cs="Arial"/>
              </w:rPr>
            </w:pPr>
            <w:r w:rsidRPr="094BC2A0">
              <w:rPr>
                <w:rFonts w:ascii="Arial" w:eastAsia="Arial" w:hAnsi="Arial" w:cs="Arial"/>
              </w:rPr>
              <w:t>Operating Systems</w:t>
            </w:r>
          </w:p>
        </w:tc>
        <w:tc>
          <w:tcPr>
            <w:tcW w:w="4470" w:type="dxa"/>
            <w:tcMar>
              <w:left w:w="105" w:type="dxa"/>
              <w:right w:w="105" w:type="dxa"/>
            </w:tcMar>
          </w:tcPr>
          <w:p w14:paraId="27478609" w14:textId="26509CF4" w:rsidR="094BC2A0" w:rsidRDefault="094BC2A0" w:rsidP="094BC2A0">
            <w:pPr>
              <w:rPr>
                <w:rFonts w:ascii="Arial" w:eastAsia="Arial" w:hAnsi="Arial" w:cs="Arial"/>
              </w:rPr>
            </w:pPr>
            <w:r w:rsidRPr="094BC2A0">
              <w:rPr>
                <w:rFonts w:ascii="Arial" w:eastAsia="Arial" w:hAnsi="Arial" w:cs="Arial"/>
              </w:rPr>
              <w:t>Windows 10/11</w:t>
            </w:r>
          </w:p>
          <w:p w14:paraId="29BB8C7E" w14:textId="0B56BA77" w:rsidR="094BC2A0" w:rsidRDefault="094BC2A0" w:rsidP="094BC2A0">
            <w:pPr>
              <w:rPr>
                <w:rFonts w:ascii="Arial" w:eastAsia="Arial" w:hAnsi="Arial" w:cs="Arial"/>
              </w:rPr>
            </w:pPr>
          </w:p>
        </w:tc>
      </w:tr>
      <w:tr w:rsidR="094BC2A0" w14:paraId="590EF4E6" w14:textId="77777777" w:rsidTr="094BC2A0">
        <w:trPr>
          <w:trHeight w:val="300"/>
        </w:trPr>
        <w:tc>
          <w:tcPr>
            <w:tcW w:w="4770" w:type="dxa"/>
            <w:tcMar>
              <w:left w:w="105" w:type="dxa"/>
              <w:right w:w="105" w:type="dxa"/>
            </w:tcMar>
          </w:tcPr>
          <w:p w14:paraId="48B158F1" w14:textId="2F5FA66A" w:rsidR="094BC2A0" w:rsidRDefault="094BC2A0" w:rsidP="094BC2A0">
            <w:pPr>
              <w:rPr>
                <w:rFonts w:ascii="Arial" w:eastAsia="Arial" w:hAnsi="Arial" w:cs="Arial"/>
              </w:rPr>
            </w:pPr>
            <w:r w:rsidRPr="094BC2A0">
              <w:rPr>
                <w:rFonts w:ascii="Arial" w:eastAsia="Arial" w:hAnsi="Arial" w:cs="Arial"/>
              </w:rPr>
              <w:t>Integrated Development Environment</w:t>
            </w:r>
          </w:p>
        </w:tc>
        <w:tc>
          <w:tcPr>
            <w:tcW w:w="4470" w:type="dxa"/>
            <w:tcMar>
              <w:left w:w="105" w:type="dxa"/>
              <w:right w:w="105" w:type="dxa"/>
            </w:tcMar>
          </w:tcPr>
          <w:p w14:paraId="4543E7ED" w14:textId="62413FFA" w:rsidR="094BC2A0" w:rsidRDefault="094BC2A0" w:rsidP="094BC2A0">
            <w:pPr>
              <w:rPr>
                <w:rFonts w:ascii="Arial" w:eastAsia="Arial" w:hAnsi="Arial" w:cs="Arial"/>
              </w:rPr>
            </w:pPr>
            <w:r w:rsidRPr="094BC2A0">
              <w:rPr>
                <w:rFonts w:ascii="Arial" w:eastAsia="Arial" w:hAnsi="Arial" w:cs="Arial"/>
              </w:rPr>
              <w:t>Visual Studio Code (VS Code)</w:t>
            </w:r>
          </w:p>
          <w:p w14:paraId="1080118A" w14:textId="47DDAF03" w:rsidR="094BC2A0" w:rsidRDefault="094BC2A0" w:rsidP="094BC2A0">
            <w:pPr>
              <w:rPr>
                <w:rFonts w:ascii="Arial" w:eastAsia="Arial" w:hAnsi="Arial" w:cs="Arial"/>
              </w:rPr>
            </w:pPr>
          </w:p>
        </w:tc>
      </w:tr>
      <w:tr w:rsidR="094BC2A0" w14:paraId="6DC2580B" w14:textId="77777777" w:rsidTr="094BC2A0">
        <w:trPr>
          <w:trHeight w:val="300"/>
        </w:trPr>
        <w:tc>
          <w:tcPr>
            <w:tcW w:w="4770" w:type="dxa"/>
            <w:tcMar>
              <w:left w:w="105" w:type="dxa"/>
              <w:right w:w="105" w:type="dxa"/>
            </w:tcMar>
          </w:tcPr>
          <w:p w14:paraId="6BBFCC7D" w14:textId="4EE7F380" w:rsidR="094BC2A0" w:rsidRDefault="094BC2A0" w:rsidP="094BC2A0">
            <w:pPr>
              <w:rPr>
                <w:rFonts w:ascii="Arial" w:eastAsia="Arial" w:hAnsi="Arial" w:cs="Arial"/>
              </w:rPr>
            </w:pPr>
            <w:r w:rsidRPr="094BC2A0">
              <w:rPr>
                <w:rFonts w:ascii="Arial" w:eastAsia="Arial" w:hAnsi="Arial" w:cs="Arial"/>
              </w:rPr>
              <w:t>Version Control System</w:t>
            </w:r>
          </w:p>
        </w:tc>
        <w:tc>
          <w:tcPr>
            <w:tcW w:w="4470" w:type="dxa"/>
            <w:tcMar>
              <w:left w:w="105" w:type="dxa"/>
              <w:right w:w="105" w:type="dxa"/>
            </w:tcMar>
          </w:tcPr>
          <w:p w14:paraId="27ADCB5F" w14:textId="754F1809" w:rsidR="094BC2A0" w:rsidRDefault="094BC2A0" w:rsidP="094BC2A0">
            <w:pPr>
              <w:rPr>
                <w:rFonts w:ascii="Arial" w:eastAsia="Arial" w:hAnsi="Arial" w:cs="Arial"/>
              </w:rPr>
            </w:pPr>
            <w:r w:rsidRPr="094BC2A0">
              <w:rPr>
                <w:rFonts w:ascii="Arial" w:eastAsia="Arial" w:hAnsi="Arial" w:cs="Arial"/>
              </w:rPr>
              <w:t>Git (GitHub/GitLab</w:t>
            </w:r>
            <w:r w:rsidR="00A035C2">
              <w:rPr>
                <w:rFonts w:ascii="Arial" w:eastAsia="Arial" w:hAnsi="Arial" w:cs="Arial"/>
              </w:rPr>
              <w:t>)</w:t>
            </w:r>
          </w:p>
          <w:p w14:paraId="00053CA8" w14:textId="5772061F" w:rsidR="094BC2A0" w:rsidRDefault="094BC2A0" w:rsidP="094BC2A0">
            <w:pPr>
              <w:rPr>
                <w:rFonts w:ascii="Arial" w:eastAsia="Arial" w:hAnsi="Arial" w:cs="Arial"/>
              </w:rPr>
            </w:pPr>
          </w:p>
        </w:tc>
      </w:tr>
      <w:tr w:rsidR="094BC2A0" w14:paraId="0D874073" w14:textId="77777777" w:rsidTr="094BC2A0">
        <w:trPr>
          <w:trHeight w:val="300"/>
        </w:trPr>
        <w:tc>
          <w:tcPr>
            <w:tcW w:w="4770" w:type="dxa"/>
            <w:tcMar>
              <w:left w:w="105" w:type="dxa"/>
              <w:right w:w="105" w:type="dxa"/>
            </w:tcMar>
          </w:tcPr>
          <w:p w14:paraId="577EE7BD" w14:textId="144B2398" w:rsidR="094BC2A0" w:rsidRDefault="094BC2A0" w:rsidP="094BC2A0">
            <w:pPr>
              <w:rPr>
                <w:rFonts w:ascii="Arial" w:eastAsia="Arial" w:hAnsi="Arial" w:cs="Arial"/>
              </w:rPr>
            </w:pPr>
            <w:r w:rsidRPr="094BC2A0">
              <w:rPr>
                <w:rFonts w:ascii="Arial" w:eastAsia="Arial" w:hAnsi="Arial" w:cs="Arial"/>
              </w:rPr>
              <w:t>Web Browsers</w:t>
            </w:r>
          </w:p>
        </w:tc>
        <w:tc>
          <w:tcPr>
            <w:tcW w:w="4470" w:type="dxa"/>
            <w:tcMar>
              <w:left w:w="105" w:type="dxa"/>
              <w:right w:w="105" w:type="dxa"/>
            </w:tcMar>
          </w:tcPr>
          <w:p w14:paraId="360D4032" w14:textId="27359515" w:rsidR="094BC2A0" w:rsidRDefault="094BC2A0" w:rsidP="094BC2A0">
            <w:pPr>
              <w:rPr>
                <w:rFonts w:ascii="Arial" w:eastAsia="Arial" w:hAnsi="Arial" w:cs="Arial"/>
              </w:rPr>
            </w:pPr>
            <w:r w:rsidRPr="094BC2A0">
              <w:rPr>
                <w:rFonts w:ascii="Arial" w:eastAsia="Arial" w:hAnsi="Arial" w:cs="Arial"/>
              </w:rPr>
              <w:t>Google Chrome, Mozilla Firefox, Microsoft Edge (for testing and debugging)</w:t>
            </w:r>
          </w:p>
        </w:tc>
      </w:tr>
    </w:tbl>
    <w:p w14:paraId="5A099D38" w14:textId="3DD4D5A9" w:rsidR="094BC2A0" w:rsidRDefault="094BC2A0" w:rsidP="094BC2A0">
      <w:pPr>
        <w:ind w:left="720"/>
        <w:rPr>
          <w:rFonts w:ascii="Arial" w:eastAsia="Arial" w:hAnsi="Arial" w:cs="Arial"/>
          <w:color w:val="000000" w:themeColor="text1"/>
        </w:rPr>
      </w:pPr>
    </w:p>
    <w:p w14:paraId="7F363DAB" w14:textId="18D40039" w:rsidR="094BC2A0" w:rsidRDefault="094BC2A0" w:rsidP="094BC2A0">
      <w:pPr>
        <w:ind w:left="720"/>
        <w:rPr>
          <w:rFonts w:ascii="Arial" w:eastAsia="Arial" w:hAnsi="Arial" w:cs="Arial"/>
          <w:color w:val="000000" w:themeColor="text1"/>
        </w:rPr>
      </w:pPr>
    </w:p>
    <w:p w14:paraId="44EA5791" w14:textId="5209A5BA" w:rsidR="147166B6" w:rsidRDefault="147166B6" w:rsidP="094BC2A0">
      <w:pPr>
        <w:rPr>
          <w:rFonts w:ascii="Arial" w:eastAsia="Arial" w:hAnsi="Arial" w:cs="Arial"/>
          <w:color w:val="000000" w:themeColor="text1"/>
        </w:rPr>
      </w:pPr>
      <w:r w:rsidRPr="094BC2A0">
        <w:rPr>
          <w:rFonts w:ascii="Arial" w:eastAsia="Arial" w:hAnsi="Arial" w:cs="Arial"/>
          <w:b/>
          <w:bCs/>
          <w:color w:val="000000" w:themeColor="text1"/>
        </w:rPr>
        <w:t>Requirements Analysis</w:t>
      </w:r>
    </w:p>
    <w:p w14:paraId="63836157" w14:textId="77777777" w:rsidR="00A035C2" w:rsidRPr="00A035C2"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 xml:space="preserve">The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system is designed to improve youth engagement and community development by providing a structured digital platform for communication, event management, and financial transparency. This innovative platform aims to address the needs of its users by streamlining key functions, ensuring efficient governance, and fostering active participation in local initiatives.</w:t>
      </w:r>
    </w:p>
    <w:p w14:paraId="423A31AE" w14:textId="77777777" w:rsidR="00A035C2" w:rsidRPr="00A035C2"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 xml:space="preserve">One of the fundamental aspects of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is the identification of its primary users. The system will cater to SK officials, youth members, and community residents. SK officials will manage the platform by posting announcements, organizing events, handling scholarship applications, and ensuring financial transparency through accessible reports. Youth members will benefit by gaining real-time updates on activities, participating in community programs, and applying for scholarships with ease. Additionally, community residents will have access to public reports, view SK initiatives, and stay informed about local projects, promoting broader participation in governance and development efforts.</w:t>
      </w:r>
    </w:p>
    <w:p w14:paraId="4D90A957" w14:textId="77777777" w:rsidR="00A035C2" w:rsidRPr="00A035C2"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 xml:space="preserve">The primary function of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is to centralize and streamline the activities of the Sangguniang Kabataan. The system will serve as a hub for SK officials to post and manage announcements regarding programs, projects, and opportunities, ensuring that vital information reaches the youth in a timely manner. Financial transparency is a key component, allowing SK officials to upload project receipts and financial reports, enabling the public to review fund allocations and expenditures. Another significant feature is the event management module, which will display past and upcoming SK events to encourage greater community involvement. Furthermore, the platform will include an online scholarship </w:t>
      </w:r>
      <w:r w:rsidRPr="00A035C2">
        <w:rPr>
          <w:rFonts w:ascii="Arial" w:eastAsia="Arial" w:hAnsi="Arial" w:cs="Arial"/>
          <w:color w:val="000000" w:themeColor="text1"/>
        </w:rPr>
        <w:lastRenderedPageBreak/>
        <w:t xml:space="preserve">application system, allowing youth members to submit required documents securely and track their application status.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will also promote community engagement through interactive features, where users can discuss issues, provide feedback, and actively contribute to local initiatives.</w:t>
      </w:r>
    </w:p>
    <w:p w14:paraId="41BD533C" w14:textId="77777777" w:rsidR="00A035C2" w:rsidRPr="00A035C2"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 xml:space="preserve">As a web-based platform,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will be accessible through modern web browsers on desktops, laptops, tablets, and smartphones. Hosted on a secured web server, the system ensures convenience by allowing SK officials and community members to access information anytime, from anywhere with an internet connection. The online nature of the system eliminates the need for physical presence, making it easier for users to stay informed about SK activities regardless of their location.</w:t>
      </w:r>
    </w:p>
    <w:p w14:paraId="172EFC77" w14:textId="77777777" w:rsidR="00A035C2" w:rsidRPr="00A035C2"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The system will provide continuous access to announcements, events, and financial reports, ensuring that the community receives timely updates on SK activities. SK officials will be able to update the platform as needed, maintaining a steady flow of information for the youth and community residents. Scholarship applications will be available during designated periods, while event details will be published as new projects are confirmed. The accessibility of the system will ensure that youth members and community residents can participate in SK programs more effectively, leading to a more engaged and informed society.</w:t>
      </w:r>
    </w:p>
    <w:p w14:paraId="009828A4" w14:textId="77777777" w:rsidR="00A035C2" w:rsidRPr="00A035C2"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 xml:space="preserve">Currently, SK officials rely on traditional methods such as social media posts, printed posters, and verbal announcements to communicate with the youth about community programs and initiatives. These methods often result in inconsistent communication, as not all individuals receive updates in a timely manner.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seeks to modernize these processes by providing a centralized digital platform where all announcements, events, and reports can be accessed instantly. The system will also digitize scholarship applications, ensuring secure submission and reducing paperwork. Financial transparency will be significantly improved, as SK officials will be able to upload receipts and financial reports directly to the platform, ensuring accountability and fostering trust within the community. By transitioning to a structured digital system,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will enhance the efficiency, accessibility, and transparency of SK operations, ultimately contributing to a more engaged and empowered youth sector.</w:t>
      </w:r>
    </w:p>
    <w:p w14:paraId="4CD62AF7" w14:textId="7F8FB90B" w:rsidR="094BC2A0" w:rsidRDefault="00A035C2" w:rsidP="00A035C2">
      <w:pPr>
        <w:spacing w:before="240" w:after="240"/>
        <w:ind w:left="720"/>
        <w:jc w:val="both"/>
        <w:rPr>
          <w:rFonts w:ascii="Arial" w:eastAsia="Arial" w:hAnsi="Arial" w:cs="Arial"/>
          <w:color w:val="000000" w:themeColor="text1"/>
        </w:rPr>
      </w:pPr>
      <w:r w:rsidRPr="00A035C2">
        <w:rPr>
          <w:rFonts w:ascii="Arial" w:eastAsia="Arial" w:hAnsi="Arial" w:cs="Arial"/>
          <w:color w:val="000000" w:themeColor="text1"/>
        </w:rPr>
        <w:t xml:space="preserve">In conclusion, SK </w:t>
      </w:r>
      <w:proofErr w:type="spellStart"/>
      <w:r w:rsidRPr="00A035C2">
        <w:rPr>
          <w:rFonts w:ascii="Arial" w:eastAsia="Arial" w:hAnsi="Arial" w:cs="Arial"/>
          <w:color w:val="000000" w:themeColor="text1"/>
        </w:rPr>
        <w:t>MaduyAssist</w:t>
      </w:r>
      <w:proofErr w:type="spellEnd"/>
      <w:r w:rsidRPr="00A035C2">
        <w:rPr>
          <w:rFonts w:ascii="Arial" w:eastAsia="Arial" w:hAnsi="Arial" w:cs="Arial"/>
          <w:color w:val="000000" w:themeColor="text1"/>
        </w:rPr>
        <w:t xml:space="preserve"> represents a significant advancement in the way SK officials interact with the youth and the broader community. By offering a structured and accessible platform, the system will not only improve communication but also enhance participation in community programs and ensure financial accountability. With its innovative features and user-centric approach, SK </w:t>
      </w:r>
      <w:proofErr w:type="spellStart"/>
      <w:r w:rsidRPr="00A035C2">
        <w:rPr>
          <w:rFonts w:ascii="Arial" w:eastAsia="Arial" w:hAnsi="Arial" w:cs="Arial"/>
          <w:color w:val="000000" w:themeColor="text1"/>
        </w:rPr>
        <w:lastRenderedPageBreak/>
        <w:t>MaduyAssist</w:t>
      </w:r>
      <w:proofErr w:type="spellEnd"/>
      <w:r w:rsidRPr="00A035C2">
        <w:rPr>
          <w:rFonts w:ascii="Arial" w:eastAsia="Arial" w:hAnsi="Arial" w:cs="Arial"/>
          <w:color w:val="000000" w:themeColor="text1"/>
        </w:rPr>
        <w:t xml:space="preserve"> has the potential to transform the governance and development of youth-oriented initiatives, creating a more informed, engaged, and empowered community.</w:t>
      </w:r>
    </w:p>
    <w:p w14:paraId="651C34FF" w14:textId="77777777" w:rsidR="00A035C2" w:rsidRDefault="00A035C2" w:rsidP="00A035C2">
      <w:pPr>
        <w:spacing w:before="240" w:after="240"/>
        <w:ind w:left="720"/>
        <w:jc w:val="both"/>
        <w:rPr>
          <w:rFonts w:ascii="Arial" w:eastAsia="Arial" w:hAnsi="Arial" w:cs="Arial"/>
          <w:color w:val="000000" w:themeColor="text1"/>
        </w:rPr>
      </w:pPr>
    </w:p>
    <w:p w14:paraId="7E9CD665" w14:textId="5B540FAE" w:rsidR="147166B6" w:rsidRDefault="147166B6" w:rsidP="094BC2A0">
      <w:pPr>
        <w:spacing w:before="240" w:after="240"/>
        <w:jc w:val="both"/>
        <w:rPr>
          <w:rFonts w:ascii="Arial" w:eastAsia="Arial" w:hAnsi="Arial" w:cs="Arial"/>
          <w:color w:val="000000" w:themeColor="text1"/>
        </w:rPr>
      </w:pPr>
      <w:r w:rsidRPr="094BC2A0">
        <w:rPr>
          <w:rFonts w:ascii="Arial" w:eastAsia="Arial" w:hAnsi="Arial" w:cs="Arial"/>
          <w:b/>
          <w:bCs/>
          <w:color w:val="000000" w:themeColor="text1"/>
        </w:rPr>
        <w:t>Design of System and Processes</w:t>
      </w:r>
    </w:p>
    <w:p w14:paraId="118F12B6" w14:textId="4CA7A5CD" w:rsidR="094BC2A0" w:rsidRDefault="00466B7F" w:rsidP="00466B7F">
      <w:pPr>
        <w:spacing w:before="240" w:after="240"/>
        <w:ind w:left="720"/>
        <w:rPr>
          <w:rFonts w:ascii="Arial" w:eastAsia="Arial" w:hAnsi="Arial" w:cs="Arial"/>
          <w:b/>
          <w:bCs/>
          <w:color w:val="000000" w:themeColor="text1"/>
        </w:rPr>
      </w:pPr>
      <w:r>
        <w:rPr>
          <w:rFonts w:ascii="Arial" w:eastAsia="Arial" w:hAnsi="Arial" w:cs="Arial"/>
          <w:b/>
          <w:bCs/>
          <w:color w:val="000000" w:themeColor="text1"/>
        </w:rPr>
        <w:t>Landing Page:</w:t>
      </w:r>
      <w:r>
        <w:rPr>
          <w:rFonts w:ascii="Arial" w:eastAsia="Arial" w:hAnsi="Arial" w:cs="Arial"/>
          <w:b/>
          <w:bCs/>
          <w:color w:val="000000" w:themeColor="text1"/>
        </w:rPr>
        <w:br/>
      </w:r>
      <w:r w:rsidR="00895A19">
        <w:rPr>
          <w:rFonts w:ascii="Arial" w:eastAsia="Arial" w:hAnsi="Arial" w:cs="Arial"/>
          <w:noProof/>
          <w:color w:val="000000" w:themeColor="text1"/>
        </w:rPr>
        <w:drawing>
          <wp:inline distT="0" distB="0" distL="0" distR="0" wp14:anchorId="56907AFE" wp14:editId="62532B05">
            <wp:extent cx="5943600" cy="5554345"/>
            <wp:effectExtent l="0" t="0" r="0" b="8255"/>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5554345"/>
                    </a:xfrm>
                    <a:prstGeom prst="rect">
                      <a:avLst/>
                    </a:prstGeom>
                  </pic:spPr>
                </pic:pic>
              </a:graphicData>
            </a:graphic>
          </wp:inline>
        </w:drawing>
      </w:r>
    </w:p>
    <w:p w14:paraId="28337904" w14:textId="77777777" w:rsidR="00895A19" w:rsidRDefault="00895A19" w:rsidP="00466B7F">
      <w:pPr>
        <w:spacing w:before="240" w:after="240"/>
        <w:ind w:left="720"/>
        <w:rPr>
          <w:rFonts w:ascii="Arial" w:eastAsia="Arial" w:hAnsi="Arial" w:cs="Arial"/>
          <w:b/>
          <w:bCs/>
          <w:color w:val="000000" w:themeColor="text1"/>
        </w:rPr>
      </w:pPr>
    </w:p>
    <w:p w14:paraId="22091A54" w14:textId="77777777" w:rsidR="00895A19" w:rsidRDefault="00895A19" w:rsidP="00466B7F">
      <w:pPr>
        <w:spacing w:before="240" w:after="240"/>
        <w:ind w:left="720"/>
        <w:rPr>
          <w:rFonts w:ascii="Arial" w:eastAsia="Arial" w:hAnsi="Arial" w:cs="Arial"/>
          <w:b/>
          <w:bCs/>
          <w:color w:val="000000" w:themeColor="text1"/>
        </w:rPr>
      </w:pPr>
    </w:p>
    <w:p w14:paraId="10E253A6" w14:textId="0B540973" w:rsidR="00895A19" w:rsidRDefault="00895A19" w:rsidP="00466B7F">
      <w:pPr>
        <w:spacing w:before="240" w:after="240"/>
        <w:ind w:left="720"/>
        <w:rPr>
          <w:rFonts w:ascii="Arial" w:eastAsia="Arial" w:hAnsi="Arial" w:cs="Arial"/>
          <w:b/>
          <w:bCs/>
          <w:color w:val="000000" w:themeColor="text1"/>
        </w:rPr>
      </w:pPr>
      <w:r>
        <w:rPr>
          <w:rFonts w:ascii="Arial" w:eastAsia="Arial" w:hAnsi="Arial" w:cs="Arial"/>
          <w:b/>
          <w:bCs/>
          <w:color w:val="000000" w:themeColor="text1"/>
        </w:rPr>
        <w:lastRenderedPageBreak/>
        <w:t>Login page</w:t>
      </w:r>
    </w:p>
    <w:p w14:paraId="0F4999AF" w14:textId="4999088B" w:rsidR="00895A19" w:rsidRDefault="00895A19" w:rsidP="00895A19">
      <w:pPr>
        <w:spacing w:before="240" w:after="240"/>
        <w:ind w:left="720"/>
        <w:jc w:val="center"/>
        <w:rPr>
          <w:rFonts w:ascii="Arial" w:eastAsia="Arial" w:hAnsi="Arial" w:cs="Arial"/>
          <w:color w:val="000000" w:themeColor="text1"/>
        </w:rPr>
      </w:pPr>
      <w:r>
        <w:rPr>
          <w:rFonts w:ascii="Arial" w:eastAsia="Arial" w:hAnsi="Arial" w:cs="Arial"/>
          <w:noProof/>
          <w:color w:val="000000" w:themeColor="text1"/>
        </w:rPr>
        <w:drawing>
          <wp:inline distT="0" distB="0" distL="0" distR="0" wp14:anchorId="6176B1D3" wp14:editId="33EAA923">
            <wp:extent cx="5799130" cy="5429250"/>
            <wp:effectExtent l="0" t="0" r="0" b="0"/>
            <wp:docPr id="5" name="Picture 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login for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12496" cy="5441763"/>
                    </a:xfrm>
                    <a:prstGeom prst="rect">
                      <a:avLst/>
                    </a:prstGeom>
                  </pic:spPr>
                </pic:pic>
              </a:graphicData>
            </a:graphic>
          </wp:inline>
        </w:drawing>
      </w:r>
    </w:p>
    <w:p w14:paraId="39C13CD4" w14:textId="77777777" w:rsidR="00895A19" w:rsidRDefault="00895A19" w:rsidP="00895A19">
      <w:pPr>
        <w:spacing w:before="240" w:after="240"/>
        <w:ind w:left="720"/>
        <w:jc w:val="center"/>
        <w:rPr>
          <w:rFonts w:ascii="Arial" w:eastAsia="Arial" w:hAnsi="Arial" w:cs="Arial"/>
          <w:color w:val="000000" w:themeColor="text1"/>
        </w:rPr>
      </w:pPr>
    </w:p>
    <w:p w14:paraId="5CD8C7E3" w14:textId="77777777" w:rsidR="00895A19" w:rsidRDefault="00895A19" w:rsidP="00895A19">
      <w:pPr>
        <w:spacing w:before="240" w:after="240"/>
        <w:ind w:left="720"/>
        <w:rPr>
          <w:rFonts w:ascii="Arial" w:eastAsia="Arial" w:hAnsi="Arial" w:cs="Arial"/>
          <w:color w:val="000000" w:themeColor="text1"/>
        </w:rPr>
      </w:pPr>
    </w:p>
    <w:p w14:paraId="5EAA7389" w14:textId="77777777" w:rsidR="00895A19" w:rsidRDefault="00895A19" w:rsidP="00895A19">
      <w:pPr>
        <w:spacing w:before="240" w:after="240"/>
        <w:ind w:left="720"/>
        <w:rPr>
          <w:rFonts w:ascii="Arial" w:eastAsia="Arial" w:hAnsi="Arial" w:cs="Arial"/>
          <w:color w:val="000000" w:themeColor="text1"/>
        </w:rPr>
      </w:pPr>
    </w:p>
    <w:p w14:paraId="63BEAAD3" w14:textId="77777777" w:rsidR="00895A19" w:rsidRDefault="00895A19" w:rsidP="00895A19">
      <w:pPr>
        <w:spacing w:before="240" w:after="240"/>
        <w:ind w:left="720"/>
        <w:rPr>
          <w:rFonts w:ascii="Arial" w:eastAsia="Arial" w:hAnsi="Arial" w:cs="Arial"/>
          <w:color w:val="000000" w:themeColor="text1"/>
        </w:rPr>
      </w:pPr>
    </w:p>
    <w:p w14:paraId="7EDC7EFA" w14:textId="77777777" w:rsidR="00895A19" w:rsidRDefault="00895A19" w:rsidP="00895A19">
      <w:pPr>
        <w:spacing w:before="240" w:after="240"/>
        <w:ind w:left="720"/>
        <w:rPr>
          <w:rFonts w:ascii="Arial" w:eastAsia="Arial" w:hAnsi="Arial" w:cs="Arial"/>
          <w:color w:val="000000" w:themeColor="text1"/>
        </w:rPr>
      </w:pPr>
    </w:p>
    <w:p w14:paraId="5DFE7A46" w14:textId="77777777" w:rsidR="00895A19" w:rsidRDefault="00895A19" w:rsidP="00895A19">
      <w:pPr>
        <w:spacing w:before="240" w:after="240"/>
        <w:ind w:left="720"/>
        <w:rPr>
          <w:rFonts w:ascii="Arial" w:eastAsia="Arial" w:hAnsi="Arial" w:cs="Arial"/>
          <w:color w:val="000000" w:themeColor="text1"/>
        </w:rPr>
      </w:pPr>
    </w:p>
    <w:p w14:paraId="1DA8FEBD" w14:textId="3B961152"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color w:val="000000" w:themeColor="text1"/>
        </w:rPr>
        <w:lastRenderedPageBreak/>
        <w:t>Registration page</w:t>
      </w:r>
    </w:p>
    <w:p w14:paraId="2178D044" w14:textId="04E974E2"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drawing>
          <wp:inline distT="0" distB="0" distL="0" distR="0" wp14:anchorId="0B35AF49" wp14:editId="4AAEF6B9">
            <wp:extent cx="5943600" cy="5551805"/>
            <wp:effectExtent l="0" t="0" r="0" b="0"/>
            <wp:docPr id="6" name="Picture 6"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login fo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551805"/>
                    </a:xfrm>
                    <a:prstGeom prst="rect">
                      <a:avLst/>
                    </a:prstGeom>
                  </pic:spPr>
                </pic:pic>
              </a:graphicData>
            </a:graphic>
          </wp:inline>
        </w:drawing>
      </w:r>
    </w:p>
    <w:p w14:paraId="5A024F5B" w14:textId="77777777" w:rsidR="00895A19" w:rsidRDefault="00895A19" w:rsidP="00895A19">
      <w:pPr>
        <w:spacing w:before="240" w:after="240"/>
        <w:ind w:left="720"/>
        <w:rPr>
          <w:rFonts w:ascii="Arial" w:eastAsia="Arial" w:hAnsi="Arial" w:cs="Arial"/>
          <w:b/>
          <w:bCs/>
          <w:color w:val="000000" w:themeColor="text1"/>
        </w:rPr>
      </w:pPr>
    </w:p>
    <w:p w14:paraId="435C90EB" w14:textId="77777777" w:rsidR="00895A19" w:rsidRDefault="00895A19" w:rsidP="00895A19">
      <w:pPr>
        <w:spacing w:before="240" w:after="240"/>
        <w:ind w:left="720"/>
        <w:rPr>
          <w:rFonts w:ascii="Arial" w:eastAsia="Arial" w:hAnsi="Arial" w:cs="Arial"/>
          <w:b/>
          <w:bCs/>
          <w:color w:val="000000" w:themeColor="text1"/>
        </w:rPr>
      </w:pPr>
    </w:p>
    <w:p w14:paraId="480E264A" w14:textId="77777777" w:rsidR="00895A19" w:rsidRDefault="00895A19" w:rsidP="00895A19">
      <w:pPr>
        <w:spacing w:before="240" w:after="240"/>
        <w:ind w:left="720"/>
        <w:rPr>
          <w:rFonts w:ascii="Arial" w:eastAsia="Arial" w:hAnsi="Arial" w:cs="Arial"/>
          <w:b/>
          <w:bCs/>
          <w:color w:val="000000" w:themeColor="text1"/>
        </w:rPr>
      </w:pPr>
    </w:p>
    <w:p w14:paraId="5F9351A7" w14:textId="77777777" w:rsidR="00895A19" w:rsidRDefault="00895A19" w:rsidP="00895A19">
      <w:pPr>
        <w:spacing w:before="240" w:after="240"/>
        <w:ind w:left="720"/>
        <w:rPr>
          <w:rFonts w:ascii="Arial" w:eastAsia="Arial" w:hAnsi="Arial" w:cs="Arial"/>
          <w:b/>
          <w:bCs/>
          <w:color w:val="000000" w:themeColor="text1"/>
        </w:rPr>
      </w:pPr>
    </w:p>
    <w:p w14:paraId="573D9BFF" w14:textId="77777777" w:rsidR="00895A19" w:rsidRDefault="00895A19" w:rsidP="00895A19">
      <w:pPr>
        <w:spacing w:before="240" w:after="240"/>
        <w:ind w:left="720"/>
        <w:rPr>
          <w:rFonts w:ascii="Arial" w:eastAsia="Arial" w:hAnsi="Arial" w:cs="Arial"/>
          <w:b/>
          <w:bCs/>
          <w:color w:val="000000" w:themeColor="text1"/>
        </w:rPr>
      </w:pPr>
    </w:p>
    <w:p w14:paraId="31E7D0D6" w14:textId="77777777" w:rsidR="00895A19" w:rsidRDefault="00895A19" w:rsidP="00895A19">
      <w:pPr>
        <w:spacing w:before="240" w:after="240"/>
        <w:ind w:left="720"/>
        <w:rPr>
          <w:rFonts w:ascii="Arial" w:eastAsia="Arial" w:hAnsi="Arial" w:cs="Arial"/>
          <w:b/>
          <w:bCs/>
          <w:color w:val="000000" w:themeColor="text1"/>
        </w:rPr>
      </w:pPr>
    </w:p>
    <w:p w14:paraId="33595C3A" w14:textId="551F1224" w:rsidR="00895A19" w:rsidRDefault="00895A19" w:rsidP="00895A19">
      <w:pPr>
        <w:spacing w:before="240" w:after="240"/>
        <w:ind w:left="720"/>
        <w:rPr>
          <w:rFonts w:ascii="Arial" w:eastAsia="Arial" w:hAnsi="Arial" w:cs="Arial"/>
          <w:b/>
          <w:bCs/>
          <w:color w:val="000000" w:themeColor="text1"/>
        </w:rPr>
      </w:pPr>
      <w:proofErr w:type="gramStart"/>
      <w:r>
        <w:rPr>
          <w:rFonts w:ascii="Arial" w:eastAsia="Arial" w:hAnsi="Arial" w:cs="Arial"/>
          <w:b/>
          <w:bCs/>
          <w:color w:val="000000" w:themeColor="text1"/>
        </w:rPr>
        <w:lastRenderedPageBreak/>
        <w:t>Contact  us</w:t>
      </w:r>
      <w:proofErr w:type="gramEnd"/>
      <w:r>
        <w:rPr>
          <w:rFonts w:ascii="Arial" w:eastAsia="Arial" w:hAnsi="Arial" w:cs="Arial"/>
          <w:b/>
          <w:bCs/>
          <w:color w:val="000000" w:themeColor="text1"/>
        </w:rPr>
        <w:t xml:space="preserve"> page</w:t>
      </w:r>
    </w:p>
    <w:p w14:paraId="5CB32E83" w14:textId="2D946654"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drawing>
          <wp:inline distT="0" distB="0" distL="0" distR="0" wp14:anchorId="31268314" wp14:editId="32A198DD">
            <wp:extent cx="5943600" cy="5664835"/>
            <wp:effectExtent l="0" t="0" r="0" b="0"/>
            <wp:docPr id="7" name="Picture 7" descr="A screenshot of a contact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ntact pag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664835"/>
                    </a:xfrm>
                    <a:prstGeom prst="rect">
                      <a:avLst/>
                    </a:prstGeom>
                  </pic:spPr>
                </pic:pic>
              </a:graphicData>
            </a:graphic>
          </wp:inline>
        </w:drawing>
      </w:r>
    </w:p>
    <w:p w14:paraId="2847DC0B" w14:textId="77777777" w:rsidR="00895A19" w:rsidRDefault="00895A19" w:rsidP="00895A19">
      <w:pPr>
        <w:spacing w:before="240" w:after="240"/>
        <w:ind w:left="720"/>
        <w:rPr>
          <w:rFonts w:ascii="Arial" w:eastAsia="Arial" w:hAnsi="Arial" w:cs="Arial"/>
          <w:b/>
          <w:bCs/>
          <w:color w:val="000000" w:themeColor="text1"/>
        </w:rPr>
      </w:pPr>
    </w:p>
    <w:p w14:paraId="68288227" w14:textId="77777777" w:rsidR="00895A19" w:rsidRDefault="00895A19" w:rsidP="00895A19">
      <w:pPr>
        <w:spacing w:before="240" w:after="240"/>
        <w:ind w:left="720"/>
        <w:rPr>
          <w:rFonts w:ascii="Arial" w:eastAsia="Arial" w:hAnsi="Arial" w:cs="Arial"/>
          <w:b/>
          <w:bCs/>
          <w:color w:val="000000" w:themeColor="text1"/>
        </w:rPr>
      </w:pPr>
    </w:p>
    <w:p w14:paraId="697E272F" w14:textId="77777777" w:rsidR="00895A19" w:rsidRDefault="00895A19" w:rsidP="00895A19">
      <w:pPr>
        <w:spacing w:before="240" w:after="240"/>
        <w:ind w:left="720"/>
        <w:rPr>
          <w:rFonts w:ascii="Arial" w:eastAsia="Arial" w:hAnsi="Arial" w:cs="Arial"/>
          <w:b/>
          <w:bCs/>
          <w:color w:val="000000" w:themeColor="text1"/>
        </w:rPr>
      </w:pPr>
    </w:p>
    <w:p w14:paraId="7C571861" w14:textId="77777777" w:rsidR="00895A19" w:rsidRDefault="00895A19" w:rsidP="00895A19">
      <w:pPr>
        <w:spacing w:before="240" w:after="240"/>
        <w:ind w:left="720"/>
        <w:rPr>
          <w:rFonts w:ascii="Arial" w:eastAsia="Arial" w:hAnsi="Arial" w:cs="Arial"/>
          <w:b/>
          <w:bCs/>
          <w:color w:val="000000" w:themeColor="text1"/>
        </w:rPr>
      </w:pPr>
    </w:p>
    <w:p w14:paraId="604375B9" w14:textId="77777777" w:rsidR="00895A19" w:rsidRDefault="00895A19" w:rsidP="00895A19">
      <w:pPr>
        <w:spacing w:before="240" w:after="240"/>
        <w:ind w:left="720"/>
        <w:rPr>
          <w:rFonts w:ascii="Arial" w:eastAsia="Arial" w:hAnsi="Arial" w:cs="Arial"/>
          <w:b/>
          <w:bCs/>
          <w:color w:val="000000" w:themeColor="text1"/>
        </w:rPr>
      </w:pPr>
    </w:p>
    <w:p w14:paraId="2F515B5D" w14:textId="77777777" w:rsidR="00895A19" w:rsidRDefault="00895A19" w:rsidP="00895A19">
      <w:pPr>
        <w:spacing w:before="240" w:after="240"/>
        <w:ind w:left="720"/>
        <w:rPr>
          <w:rFonts w:ascii="Arial" w:eastAsia="Arial" w:hAnsi="Arial" w:cs="Arial"/>
          <w:b/>
          <w:bCs/>
          <w:color w:val="000000" w:themeColor="text1"/>
        </w:rPr>
      </w:pPr>
    </w:p>
    <w:p w14:paraId="0904AC77" w14:textId="423C0F8B"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color w:val="000000" w:themeColor="text1"/>
        </w:rPr>
        <w:lastRenderedPageBreak/>
        <w:t>About us page</w:t>
      </w:r>
    </w:p>
    <w:p w14:paraId="7D428A7C" w14:textId="3DF0D078"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drawing>
          <wp:inline distT="0" distB="0" distL="0" distR="0" wp14:anchorId="0CF927C0" wp14:editId="7F2B5F37">
            <wp:extent cx="5943600" cy="5633085"/>
            <wp:effectExtent l="0" t="0" r="0" b="5715"/>
            <wp:docPr id="8" name="Picture 8"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web pag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5633085"/>
                    </a:xfrm>
                    <a:prstGeom prst="rect">
                      <a:avLst/>
                    </a:prstGeom>
                  </pic:spPr>
                </pic:pic>
              </a:graphicData>
            </a:graphic>
          </wp:inline>
        </w:drawing>
      </w:r>
    </w:p>
    <w:p w14:paraId="1FA10CC7" w14:textId="77777777" w:rsidR="00895A19" w:rsidRDefault="00895A19" w:rsidP="00895A19">
      <w:pPr>
        <w:spacing w:before="240" w:after="240"/>
        <w:ind w:left="720"/>
        <w:rPr>
          <w:rFonts w:ascii="Arial" w:eastAsia="Arial" w:hAnsi="Arial" w:cs="Arial"/>
          <w:b/>
          <w:bCs/>
          <w:color w:val="000000" w:themeColor="text1"/>
        </w:rPr>
      </w:pPr>
    </w:p>
    <w:p w14:paraId="782D79CC" w14:textId="77777777" w:rsidR="00895A19" w:rsidRDefault="00895A19" w:rsidP="00895A19">
      <w:pPr>
        <w:spacing w:before="240" w:after="240"/>
        <w:ind w:left="720"/>
        <w:rPr>
          <w:rFonts w:ascii="Arial" w:eastAsia="Arial" w:hAnsi="Arial" w:cs="Arial"/>
          <w:b/>
          <w:bCs/>
          <w:color w:val="000000" w:themeColor="text1"/>
        </w:rPr>
      </w:pPr>
    </w:p>
    <w:p w14:paraId="24601F45" w14:textId="77777777" w:rsidR="00895A19" w:rsidRDefault="00895A19" w:rsidP="00895A19">
      <w:pPr>
        <w:spacing w:before="240" w:after="240"/>
        <w:ind w:left="720"/>
        <w:rPr>
          <w:rFonts w:ascii="Arial" w:eastAsia="Arial" w:hAnsi="Arial" w:cs="Arial"/>
          <w:b/>
          <w:bCs/>
          <w:color w:val="000000" w:themeColor="text1"/>
        </w:rPr>
      </w:pPr>
    </w:p>
    <w:p w14:paraId="08851A93" w14:textId="77777777" w:rsidR="00895A19" w:rsidRDefault="00895A19" w:rsidP="00895A19">
      <w:pPr>
        <w:spacing w:before="240" w:after="240"/>
        <w:ind w:left="720"/>
        <w:rPr>
          <w:rFonts w:ascii="Arial" w:eastAsia="Arial" w:hAnsi="Arial" w:cs="Arial"/>
          <w:b/>
          <w:bCs/>
          <w:color w:val="000000" w:themeColor="text1"/>
        </w:rPr>
      </w:pPr>
    </w:p>
    <w:p w14:paraId="76BD00B2" w14:textId="77777777" w:rsidR="00895A19" w:rsidRDefault="00895A19" w:rsidP="00895A19">
      <w:pPr>
        <w:spacing w:before="240" w:after="240"/>
        <w:ind w:left="720"/>
        <w:rPr>
          <w:rFonts w:ascii="Arial" w:eastAsia="Arial" w:hAnsi="Arial" w:cs="Arial"/>
          <w:b/>
          <w:bCs/>
          <w:color w:val="000000" w:themeColor="text1"/>
        </w:rPr>
      </w:pPr>
    </w:p>
    <w:p w14:paraId="69B8BE3B" w14:textId="77777777" w:rsidR="00895A19" w:rsidRDefault="00895A19" w:rsidP="00895A19">
      <w:pPr>
        <w:spacing w:before="240" w:after="240"/>
        <w:ind w:left="720"/>
        <w:rPr>
          <w:rFonts w:ascii="Arial" w:eastAsia="Arial" w:hAnsi="Arial" w:cs="Arial"/>
          <w:b/>
          <w:bCs/>
          <w:color w:val="000000" w:themeColor="text1"/>
        </w:rPr>
      </w:pPr>
    </w:p>
    <w:p w14:paraId="644381B4" w14:textId="77777777" w:rsidR="00895A19" w:rsidRDefault="00895A19" w:rsidP="00895A19">
      <w:pPr>
        <w:spacing w:before="240" w:after="240"/>
        <w:ind w:left="720"/>
        <w:rPr>
          <w:rFonts w:ascii="Arial" w:eastAsia="Arial" w:hAnsi="Arial" w:cs="Arial"/>
          <w:b/>
          <w:bCs/>
          <w:noProof/>
          <w:color w:val="000000" w:themeColor="text1"/>
        </w:rPr>
      </w:pPr>
      <w:r>
        <w:rPr>
          <w:rFonts w:ascii="Arial" w:eastAsia="Arial" w:hAnsi="Arial" w:cs="Arial"/>
          <w:b/>
          <w:bCs/>
          <w:color w:val="000000" w:themeColor="text1"/>
        </w:rPr>
        <w:lastRenderedPageBreak/>
        <w:t>Home page</w:t>
      </w:r>
    </w:p>
    <w:p w14:paraId="5362EB67" w14:textId="0CD3CCB5"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drawing>
          <wp:inline distT="0" distB="0" distL="0" distR="0" wp14:anchorId="2F642CE2" wp14:editId="25563CD6">
            <wp:extent cx="5095875" cy="3067050"/>
            <wp:effectExtent l="0" t="0" r="9525" b="0"/>
            <wp:docPr id="9" name="Picture 9"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web page&#10;&#10;AI-generated content may be incorrect."/>
                    <pic:cNvPicPr/>
                  </pic:nvPicPr>
                  <pic:blipFill rotWithShape="1">
                    <a:blip r:embed="rId10">
                      <a:extLst>
                        <a:ext uri="{28A0092B-C50C-407E-A947-70E740481C1C}">
                          <a14:useLocalDpi xmlns:a14="http://schemas.microsoft.com/office/drawing/2010/main" val="0"/>
                        </a:ext>
                      </a:extLst>
                    </a:blip>
                    <a:srcRect l="-1" r="-193" b="25012"/>
                    <a:stretch/>
                  </pic:blipFill>
                  <pic:spPr bwMode="auto">
                    <a:xfrm>
                      <a:off x="0" y="0"/>
                      <a:ext cx="5104425" cy="3072196"/>
                    </a:xfrm>
                    <a:prstGeom prst="rect">
                      <a:avLst/>
                    </a:prstGeom>
                    <a:ln>
                      <a:noFill/>
                    </a:ln>
                    <a:extLst>
                      <a:ext uri="{53640926-AAD7-44D8-BBD7-CCE9431645EC}">
                        <a14:shadowObscured xmlns:a14="http://schemas.microsoft.com/office/drawing/2010/main"/>
                      </a:ext>
                    </a:extLst>
                  </pic:spPr>
                </pic:pic>
              </a:graphicData>
            </a:graphic>
          </wp:inline>
        </w:drawing>
      </w:r>
    </w:p>
    <w:p w14:paraId="2B063CCE" w14:textId="32612D1F"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color w:val="000000" w:themeColor="text1"/>
        </w:rPr>
        <w:t>Financial Report Page</w:t>
      </w:r>
    </w:p>
    <w:p w14:paraId="04AFA8A7" w14:textId="48AE9C15" w:rsidR="00895A19" w:rsidRDefault="00895A19"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drawing>
          <wp:inline distT="0" distB="0" distL="0" distR="0" wp14:anchorId="6DA6C012" wp14:editId="5036029C">
            <wp:extent cx="5248275" cy="4209442"/>
            <wp:effectExtent l="0" t="0" r="0" b="635"/>
            <wp:docPr id="10" name="Picture 10"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websit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65009" cy="4222864"/>
                    </a:xfrm>
                    <a:prstGeom prst="rect">
                      <a:avLst/>
                    </a:prstGeom>
                  </pic:spPr>
                </pic:pic>
              </a:graphicData>
            </a:graphic>
          </wp:inline>
        </w:drawing>
      </w:r>
    </w:p>
    <w:p w14:paraId="3336AFB0" w14:textId="0E406BBE" w:rsidR="00895A19" w:rsidRDefault="00726D9D"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lastRenderedPageBreak/>
        <w:drawing>
          <wp:anchor distT="0" distB="0" distL="114300" distR="114300" simplePos="0" relativeHeight="251658240" behindDoc="0" locked="0" layoutInCell="1" allowOverlap="1" wp14:anchorId="03B7AFC6" wp14:editId="0B7A85DE">
            <wp:simplePos x="0" y="0"/>
            <wp:positionH relativeFrom="column">
              <wp:posOffset>-552450</wp:posOffset>
            </wp:positionH>
            <wp:positionV relativeFrom="paragraph">
              <wp:posOffset>400050</wp:posOffset>
            </wp:positionV>
            <wp:extent cx="6886575" cy="5730436"/>
            <wp:effectExtent l="0" t="0" r="0" b="3810"/>
            <wp:wrapNone/>
            <wp:docPr id="13" name="Picture 13"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web p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895019" cy="5737462"/>
                    </a:xfrm>
                    <a:prstGeom prst="rect">
                      <a:avLst/>
                    </a:prstGeom>
                  </pic:spPr>
                </pic:pic>
              </a:graphicData>
            </a:graphic>
            <wp14:sizeRelH relativeFrom="page">
              <wp14:pctWidth>0</wp14:pctWidth>
            </wp14:sizeRelH>
            <wp14:sizeRelV relativeFrom="page">
              <wp14:pctHeight>0</wp14:pctHeight>
            </wp14:sizeRelV>
          </wp:anchor>
        </w:drawing>
      </w:r>
      <w:r w:rsidR="00895A19">
        <w:rPr>
          <w:rFonts w:ascii="Arial" w:eastAsia="Arial" w:hAnsi="Arial" w:cs="Arial"/>
          <w:b/>
          <w:bCs/>
          <w:color w:val="000000" w:themeColor="text1"/>
        </w:rPr>
        <w:t>Event Management page</w:t>
      </w:r>
    </w:p>
    <w:p w14:paraId="105D8B89" w14:textId="5048A721" w:rsidR="00895A19" w:rsidRDefault="00895A19" w:rsidP="00895A19">
      <w:pPr>
        <w:spacing w:before="240" w:after="240"/>
        <w:ind w:left="720"/>
        <w:rPr>
          <w:rFonts w:ascii="Arial" w:eastAsia="Arial" w:hAnsi="Arial" w:cs="Arial"/>
          <w:b/>
          <w:bCs/>
          <w:noProof/>
          <w:color w:val="000000" w:themeColor="text1"/>
        </w:rPr>
      </w:pPr>
    </w:p>
    <w:p w14:paraId="660348B3" w14:textId="77777777" w:rsidR="00895A19" w:rsidRDefault="00895A19" w:rsidP="00895A19">
      <w:pPr>
        <w:spacing w:before="240" w:after="240"/>
        <w:ind w:left="720"/>
        <w:rPr>
          <w:rFonts w:ascii="Arial" w:eastAsia="Arial" w:hAnsi="Arial" w:cs="Arial"/>
          <w:b/>
          <w:bCs/>
          <w:noProof/>
          <w:color w:val="000000" w:themeColor="text1"/>
        </w:rPr>
      </w:pPr>
    </w:p>
    <w:p w14:paraId="3B2E4AC5" w14:textId="77777777" w:rsidR="00895A19" w:rsidRDefault="00895A19" w:rsidP="00895A19">
      <w:pPr>
        <w:spacing w:before="240" w:after="240"/>
        <w:ind w:left="720"/>
        <w:rPr>
          <w:rFonts w:ascii="Arial" w:eastAsia="Arial" w:hAnsi="Arial" w:cs="Arial"/>
          <w:b/>
          <w:bCs/>
          <w:noProof/>
          <w:color w:val="000000" w:themeColor="text1"/>
        </w:rPr>
      </w:pPr>
    </w:p>
    <w:p w14:paraId="1A9E2699" w14:textId="77777777" w:rsidR="00895A19" w:rsidRDefault="00895A19" w:rsidP="00895A19">
      <w:pPr>
        <w:spacing w:before="240" w:after="240"/>
        <w:ind w:left="720"/>
        <w:rPr>
          <w:rFonts w:ascii="Arial" w:eastAsia="Arial" w:hAnsi="Arial" w:cs="Arial"/>
          <w:b/>
          <w:bCs/>
          <w:noProof/>
          <w:color w:val="000000" w:themeColor="text1"/>
        </w:rPr>
      </w:pPr>
    </w:p>
    <w:p w14:paraId="4525CCD8" w14:textId="77777777" w:rsidR="00895A19" w:rsidRDefault="00895A19" w:rsidP="00895A19">
      <w:pPr>
        <w:spacing w:before="240" w:after="240"/>
        <w:ind w:left="720"/>
        <w:rPr>
          <w:rFonts w:ascii="Arial" w:eastAsia="Arial" w:hAnsi="Arial" w:cs="Arial"/>
          <w:b/>
          <w:bCs/>
          <w:noProof/>
          <w:color w:val="000000" w:themeColor="text1"/>
        </w:rPr>
      </w:pPr>
    </w:p>
    <w:p w14:paraId="151F8365" w14:textId="77777777" w:rsidR="00895A19" w:rsidRDefault="00895A19" w:rsidP="00895A19">
      <w:pPr>
        <w:spacing w:before="240" w:after="240"/>
        <w:ind w:left="720"/>
        <w:rPr>
          <w:rFonts w:ascii="Arial" w:eastAsia="Arial" w:hAnsi="Arial" w:cs="Arial"/>
          <w:b/>
          <w:bCs/>
          <w:noProof/>
          <w:color w:val="000000" w:themeColor="text1"/>
        </w:rPr>
      </w:pPr>
    </w:p>
    <w:p w14:paraId="2D09D50D" w14:textId="77777777" w:rsidR="00895A19" w:rsidRDefault="00895A19" w:rsidP="00895A19">
      <w:pPr>
        <w:spacing w:before="240" w:after="240"/>
        <w:ind w:left="720"/>
        <w:rPr>
          <w:rFonts w:ascii="Arial" w:eastAsia="Arial" w:hAnsi="Arial" w:cs="Arial"/>
          <w:b/>
          <w:bCs/>
          <w:noProof/>
          <w:color w:val="000000" w:themeColor="text1"/>
        </w:rPr>
      </w:pPr>
    </w:p>
    <w:p w14:paraId="2BA1408A" w14:textId="77777777" w:rsidR="00895A19" w:rsidRDefault="00895A19" w:rsidP="00895A19">
      <w:pPr>
        <w:spacing w:before="240" w:after="240"/>
        <w:ind w:left="720"/>
        <w:rPr>
          <w:rFonts w:ascii="Arial" w:eastAsia="Arial" w:hAnsi="Arial" w:cs="Arial"/>
          <w:b/>
          <w:bCs/>
          <w:noProof/>
          <w:color w:val="000000" w:themeColor="text1"/>
        </w:rPr>
      </w:pPr>
    </w:p>
    <w:p w14:paraId="622B4AC0" w14:textId="77777777" w:rsidR="00895A19" w:rsidRDefault="00895A19" w:rsidP="00895A19">
      <w:pPr>
        <w:spacing w:before="240" w:after="240"/>
        <w:ind w:left="720"/>
        <w:rPr>
          <w:rFonts w:ascii="Arial" w:eastAsia="Arial" w:hAnsi="Arial" w:cs="Arial"/>
          <w:b/>
          <w:bCs/>
          <w:noProof/>
          <w:color w:val="000000" w:themeColor="text1"/>
        </w:rPr>
      </w:pPr>
    </w:p>
    <w:p w14:paraId="44F3CF2C" w14:textId="77777777" w:rsidR="00726D9D" w:rsidRDefault="00726D9D" w:rsidP="00895A19">
      <w:pPr>
        <w:spacing w:before="240" w:after="240"/>
        <w:ind w:left="720"/>
        <w:rPr>
          <w:rFonts w:ascii="Arial" w:eastAsia="Arial" w:hAnsi="Arial" w:cs="Arial"/>
          <w:b/>
          <w:bCs/>
          <w:color w:val="000000" w:themeColor="text1"/>
        </w:rPr>
      </w:pPr>
    </w:p>
    <w:p w14:paraId="7E153805" w14:textId="77777777" w:rsidR="00726D9D" w:rsidRDefault="00895A19" w:rsidP="00895A19">
      <w:pPr>
        <w:spacing w:before="240" w:after="240"/>
        <w:ind w:left="720"/>
        <w:rPr>
          <w:rFonts w:ascii="Arial" w:eastAsia="Arial" w:hAnsi="Arial" w:cs="Arial"/>
          <w:b/>
          <w:bCs/>
          <w:color w:val="000000" w:themeColor="text1"/>
        </w:rPr>
      </w:pPr>
      <w:proofErr w:type="spellStart"/>
      <w:r>
        <w:rPr>
          <w:rFonts w:ascii="Arial" w:eastAsia="Arial" w:hAnsi="Arial" w:cs="Arial"/>
          <w:b/>
          <w:bCs/>
          <w:color w:val="000000" w:themeColor="text1"/>
        </w:rPr>
        <w:t>Schol</w:t>
      </w:r>
      <w:proofErr w:type="spellEnd"/>
    </w:p>
    <w:p w14:paraId="6AC6C6F9" w14:textId="77777777" w:rsidR="00726D9D" w:rsidRDefault="00726D9D" w:rsidP="00895A19">
      <w:pPr>
        <w:spacing w:before="240" w:after="240"/>
        <w:ind w:left="720"/>
        <w:rPr>
          <w:rFonts w:ascii="Arial" w:eastAsia="Arial" w:hAnsi="Arial" w:cs="Arial"/>
          <w:b/>
          <w:bCs/>
          <w:color w:val="000000" w:themeColor="text1"/>
        </w:rPr>
      </w:pPr>
    </w:p>
    <w:p w14:paraId="44AC49CB" w14:textId="77777777" w:rsidR="00726D9D" w:rsidRDefault="00726D9D" w:rsidP="00895A19">
      <w:pPr>
        <w:spacing w:before="240" w:after="240"/>
        <w:ind w:left="720"/>
        <w:rPr>
          <w:rFonts w:ascii="Arial" w:eastAsia="Arial" w:hAnsi="Arial" w:cs="Arial"/>
          <w:b/>
          <w:bCs/>
          <w:color w:val="000000" w:themeColor="text1"/>
        </w:rPr>
      </w:pPr>
    </w:p>
    <w:p w14:paraId="7B3DC2E9" w14:textId="77777777" w:rsidR="00726D9D" w:rsidRDefault="00726D9D" w:rsidP="00895A19">
      <w:pPr>
        <w:spacing w:before="240" w:after="240"/>
        <w:ind w:left="720"/>
        <w:rPr>
          <w:rFonts w:ascii="Arial" w:eastAsia="Arial" w:hAnsi="Arial" w:cs="Arial"/>
          <w:b/>
          <w:bCs/>
          <w:color w:val="000000" w:themeColor="text1"/>
        </w:rPr>
      </w:pPr>
    </w:p>
    <w:p w14:paraId="2FFAA22C" w14:textId="77777777" w:rsidR="00726D9D" w:rsidRDefault="00726D9D" w:rsidP="00895A19">
      <w:pPr>
        <w:spacing w:before="240" w:after="240"/>
        <w:ind w:left="720"/>
        <w:rPr>
          <w:rFonts w:ascii="Arial" w:eastAsia="Arial" w:hAnsi="Arial" w:cs="Arial"/>
          <w:b/>
          <w:bCs/>
          <w:color w:val="000000" w:themeColor="text1"/>
        </w:rPr>
      </w:pPr>
    </w:p>
    <w:p w14:paraId="655D66BB" w14:textId="77777777" w:rsidR="00726D9D" w:rsidRDefault="00726D9D" w:rsidP="00895A19">
      <w:pPr>
        <w:spacing w:before="240" w:after="240"/>
        <w:ind w:left="720"/>
        <w:rPr>
          <w:rFonts w:ascii="Arial" w:eastAsia="Arial" w:hAnsi="Arial" w:cs="Arial"/>
          <w:b/>
          <w:bCs/>
          <w:color w:val="000000" w:themeColor="text1"/>
        </w:rPr>
      </w:pPr>
    </w:p>
    <w:p w14:paraId="313BDA06" w14:textId="77777777" w:rsidR="00726D9D" w:rsidRDefault="00726D9D" w:rsidP="00895A19">
      <w:pPr>
        <w:spacing w:before="240" w:after="240"/>
        <w:ind w:left="720"/>
        <w:rPr>
          <w:rFonts w:ascii="Arial" w:eastAsia="Arial" w:hAnsi="Arial" w:cs="Arial"/>
          <w:b/>
          <w:bCs/>
          <w:color w:val="000000" w:themeColor="text1"/>
        </w:rPr>
      </w:pPr>
    </w:p>
    <w:p w14:paraId="7329CD47" w14:textId="77777777" w:rsidR="00726D9D" w:rsidRDefault="00726D9D" w:rsidP="00895A19">
      <w:pPr>
        <w:spacing w:before="240" w:after="240"/>
        <w:ind w:left="720"/>
        <w:rPr>
          <w:rFonts w:ascii="Arial" w:eastAsia="Arial" w:hAnsi="Arial" w:cs="Arial"/>
          <w:b/>
          <w:bCs/>
          <w:color w:val="000000" w:themeColor="text1"/>
        </w:rPr>
      </w:pPr>
    </w:p>
    <w:p w14:paraId="2C633FA2" w14:textId="77777777" w:rsidR="00726D9D" w:rsidRDefault="00726D9D" w:rsidP="00895A19">
      <w:pPr>
        <w:spacing w:before="240" w:after="240"/>
        <w:ind w:left="720"/>
        <w:rPr>
          <w:rFonts w:ascii="Arial" w:eastAsia="Arial" w:hAnsi="Arial" w:cs="Arial"/>
          <w:b/>
          <w:bCs/>
          <w:color w:val="000000" w:themeColor="text1"/>
        </w:rPr>
      </w:pPr>
    </w:p>
    <w:p w14:paraId="1AAE10A8" w14:textId="77777777" w:rsidR="00726D9D" w:rsidRDefault="00726D9D" w:rsidP="00895A19">
      <w:pPr>
        <w:spacing w:before="240" w:after="240"/>
        <w:ind w:left="720"/>
        <w:rPr>
          <w:rFonts w:ascii="Arial" w:eastAsia="Arial" w:hAnsi="Arial" w:cs="Arial"/>
          <w:b/>
          <w:bCs/>
          <w:color w:val="000000" w:themeColor="text1"/>
        </w:rPr>
      </w:pPr>
    </w:p>
    <w:p w14:paraId="7DD6634A" w14:textId="77777777" w:rsidR="00726D9D" w:rsidRDefault="00726D9D" w:rsidP="00895A19">
      <w:pPr>
        <w:spacing w:before="240" w:after="240"/>
        <w:ind w:left="720"/>
        <w:rPr>
          <w:rFonts w:ascii="Arial" w:eastAsia="Arial" w:hAnsi="Arial" w:cs="Arial"/>
          <w:b/>
          <w:bCs/>
          <w:color w:val="000000" w:themeColor="text1"/>
        </w:rPr>
      </w:pPr>
    </w:p>
    <w:p w14:paraId="7607465C" w14:textId="77777777" w:rsidR="00726D9D" w:rsidRDefault="00726D9D" w:rsidP="00895A19">
      <w:pPr>
        <w:spacing w:before="240" w:after="240"/>
        <w:ind w:left="720"/>
        <w:rPr>
          <w:rFonts w:ascii="Arial" w:eastAsia="Arial" w:hAnsi="Arial" w:cs="Arial"/>
          <w:b/>
          <w:bCs/>
          <w:color w:val="000000" w:themeColor="text1"/>
        </w:rPr>
      </w:pPr>
    </w:p>
    <w:p w14:paraId="0537DAD4" w14:textId="6A9B88BA" w:rsidR="00895A19" w:rsidRDefault="00726D9D" w:rsidP="00895A19">
      <w:pPr>
        <w:spacing w:before="240" w:after="240"/>
        <w:ind w:left="720"/>
        <w:rPr>
          <w:rFonts w:ascii="Arial" w:eastAsia="Arial" w:hAnsi="Arial" w:cs="Arial"/>
          <w:b/>
          <w:bCs/>
          <w:color w:val="000000" w:themeColor="text1"/>
        </w:rPr>
      </w:pPr>
      <w:r>
        <w:rPr>
          <w:rFonts w:ascii="Arial" w:eastAsia="Arial" w:hAnsi="Arial" w:cs="Arial"/>
          <w:b/>
          <w:bCs/>
          <w:noProof/>
          <w:color w:val="000000" w:themeColor="text1"/>
        </w:rPr>
        <w:lastRenderedPageBreak/>
        <w:drawing>
          <wp:anchor distT="0" distB="0" distL="114300" distR="114300" simplePos="0" relativeHeight="251659264" behindDoc="0" locked="0" layoutInCell="1" allowOverlap="1" wp14:anchorId="3C9805BC" wp14:editId="16587AEB">
            <wp:simplePos x="0" y="0"/>
            <wp:positionH relativeFrom="margin">
              <wp:posOffset>-114300</wp:posOffset>
            </wp:positionH>
            <wp:positionV relativeFrom="paragraph">
              <wp:posOffset>304800</wp:posOffset>
            </wp:positionV>
            <wp:extent cx="6191250" cy="5791135"/>
            <wp:effectExtent l="0" t="0" r="0" b="635"/>
            <wp:wrapNone/>
            <wp:docPr id="1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191250" cy="579113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bCs/>
          <w:color w:val="000000" w:themeColor="text1"/>
        </w:rPr>
        <w:t>Schol</w:t>
      </w:r>
      <w:r w:rsidR="00895A19">
        <w:rPr>
          <w:rFonts w:ascii="Arial" w:eastAsia="Arial" w:hAnsi="Arial" w:cs="Arial"/>
          <w:b/>
          <w:bCs/>
          <w:color w:val="000000" w:themeColor="text1"/>
        </w:rPr>
        <w:t>arship application page</w:t>
      </w:r>
    </w:p>
    <w:p w14:paraId="7F19241A" w14:textId="60C116FB" w:rsidR="00895A19" w:rsidRPr="00895A19" w:rsidRDefault="00895A19" w:rsidP="00895A19">
      <w:pPr>
        <w:spacing w:before="240" w:after="240"/>
        <w:ind w:left="720"/>
        <w:rPr>
          <w:rFonts w:ascii="Arial" w:eastAsia="Arial" w:hAnsi="Arial" w:cs="Arial"/>
          <w:b/>
          <w:bCs/>
          <w:color w:val="000000" w:themeColor="text1"/>
        </w:rPr>
      </w:pPr>
    </w:p>
    <w:p w14:paraId="57A59BFB" w14:textId="12AAA688" w:rsidR="094BC2A0" w:rsidRDefault="094BC2A0" w:rsidP="094BC2A0">
      <w:pPr>
        <w:spacing w:before="240" w:after="240"/>
        <w:ind w:left="720"/>
        <w:jc w:val="both"/>
        <w:rPr>
          <w:rFonts w:ascii="Arial" w:eastAsia="Arial" w:hAnsi="Arial" w:cs="Arial"/>
          <w:color w:val="000000" w:themeColor="text1"/>
        </w:rPr>
      </w:pPr>
    </w:p>
    <w:p w14:paraId="57A8D69F" w14:textId="4012D6E2" w:rsidR="094BC2A0" w:rsidRDefault="094BC2A0" w:rsidP="094BC2A0">
      <w:pPr>
        <w:spacing w:before="240" w:after="240"/>
        <w:ind w:left="720"/>
        <w:jc w:val="both"/>
        <w:rPr>
          <w:rFonts w:ascii="Arial" w:eastAsia="Arial" w:hAnsi="Arial" w:cs="Arial"/>
          <w:color w:val="000000" w:themeColor="text1"/>
        </w:rPr>
      </w:pPr>
    </w:p>
    <w:p w14:paraId="69098FB9" w14:textId="2D30C2EB" w:rsidR="094BC2A0" w:rsidRDefault="094BC2A0" w:rsidP="094BC2A0">
      <w:pPr>
        <w:spacing w:before="240" w:after="240"/>
        <w:ind w:left="720"/>
        <w:jc w:val="both"/>
        <w:rPr>
          <w:rFonts w:ascii="Arial" w:eastAsia="Arial" w:hAnsi="Arial" w:cs="Arial"/>
          <w:color w:val="000000" w:themeColor="text1"/>
        </w:rPr>
      </w:pPr>
    </w:p>
    <w:p w14:paraId="7B4B68F8" w14:textId="77777777" w:rsidR="00726D9D" w:rsidRDefault="00726D9D" w:rsidP="094BC2A0">
      <w:pPr>
        <w:spacing w:before="240" w:after="240"/>
        <w:ind w:left="720"/>
        <w:jc w:val="both"/>
        <w:rPr>
          <w:rFonts w:ascii="Arial" w:eastAsia="Arial" w:hAnsi="Arial" w:cs="Arial"/>
          <w:color w:val="000000" w:themeColor="text1"/>
        </w:rPr>
      </w:pPr>
    </w:p>
    <w:p w14:paraId="648A0733" w14:textId="77777777" w:rsidR="00726D9D" w:rsidRDefault="00726D9D" w:rsidP="094BC2A0">
      <w:pPr>
        <w:spacing w:before="240" w:after="240"/>
        <w:ind w:left="720"/>
        <w:jc w:val="both"/>
        <w:rPr>
          <w:rFonts w:ascii="Arial" w:eastAsia="Arial" w:hAnsi="Arial" w:cs="Arial"/>
          <w:color w:val="000000" w:themeColor="text1"/>
        </w:rPr>
      </w:pPr>
    </w:p>
    <w:p w14:paraId="108861C2" w14:textId="77777777" w:rsidR="00726D9D" w:rsidRDefault="00726D9D" w:rsidP="094BC2A0">
      <w:pPr>
        <w:spacing w:before="240" w:after="240"/>
        <w:ind w:left="720"/>
        <w:jc w:val="both"/>
        <w:rPr>
          <w:rFonts w:ascii="Arial" w:eastAsia="Arial" w:hAnsi="Arial" w:cs="Arial"/>
          <w:color w:val="000000" w:themeColor="text1"/>
        </w:rPr>
      </w:pPr>
    </w:p>
    <w:p w14:paraId="378C2DF5" w14:textId="77777777" w:rsidR="00726D9D" w:rsidRDefault="00726D9D" w:rsidP="094BC2A0">
      <w:pPr>
        <w:spacing w:before="240" w:after="240"/>
        <w:ind w:left="720"/>
        <w:jc w:val="both"/>
        <w:rPr>
          <w:rFonts w:ascii="Arial" w:eastAsia="Arial" w:hAnsi="Arial" w:cs="Arial"/>
          <w:color w:val="000000" w:themeColor="text1"/>
        </w:rPr>
      </w:pPr>
    </w:p>
    <w:p w14:paraId="0535B0E0" w14:textId="77777777" w:rsidR="00726D9D" w:rsidRDefault="00726D9D" w:rsidP="094BC2A0">
      <w:pPr>
        <w:spacing w:before="240" w:after="240"/>
        <w:ind w:left="720"/>
        <w:jc w:val="both"/>
        <w:rPr>
          <w:rFonts w:ascii="Arial" w:eastAsia="Arial" w:hAnsi="Arial" w:cs="Arial"/>
          <w:color w:val="000000" w:themeColor="text1"/>
        </w:rPr>
      </w:pPr>
    </w:p>
    <w:p w14:paraId="65B7E382" w14:textId="77777777" w:rsidR="00726D9D" w:rsidRDefault="00726D9D" w:rsidP="094BC2A0">
      <w:pPr>
        <w:spacing w:before="240" w:after="240"/>
        <w:ind w:left="720"/>
        <w:jc w:val="both"/>
        <w:rPr>
          <w:rFonts w:ascii="Arial" w:eastAsia="Arial" w:hAnsi="Arial" w:cs="Arial"/>
          <w:color w:val="000000" w:themeColor="text1"/>
        </w:rPr>
      </w:pPr>
    </w:p>
    <w:p w14:paraId="42DF91C2" w14:textId="77777777" w:rsidR="00726D9D" w:rsidRDefault="00726D9D" w:rsidP="094BC2A0">
      <w:pPr>
        <w:spacing w:before="240" w:after="240"/>
        <w:ind w:left="720"/>
        <w:jc w:val="both"/>
        <w:rPr>
          <w:rFonts w:ascii="Arial" w:eastAsia="Arial" w:hAnsi="Arial" w:cs="Arial"/>
          <w:color w:val="000000" w:themeColor="text1"/>
        </w:rPr>
      </w:pPr>
    </w:p>
    <w:p w14:paraId="6F259ECA" w14:textId="77777777" w:rsidR="00726D9D" w:rsidRDefault="00726D9D" w:rsidP="094BC2A0">
      <w:pPr>
        <w:spacing w:before="240" w:after="240"/>
        <w:ind w:left="720"/>
        <w:jc w:val="both"/>
        <w:rPr>
          <w:rFonts w:ascii="Arial" w:eastAsia="Arial" w:hAnsi="Arial" w:cs="Arial"/>
          <w:color w:val="000000" w:themeColor="text1"/>
        </w:rPr>
      </w:pPr>
    </w:p>
    <w:p w14:paraId="4D8B61D0" w14:textId="77777777" w:rsidR="00726D9D" w:rsidRDefault="00726D9D" w:rsidP="094BC2A0">
      <w:pPr>
        <w:spacing w:before="240" w:after="240"/>
        <w:ind w:left="720"/>
        <w:jc w:val="both"/>
        <w:rPr>
          <w:rFonts w:ascii="Arial" w:eastAsia="Arial" w:hAnsi="Arial" w:cs="Arial"/>
          <w:color w:val="000000" w:themeColor="text1"/>
        </w:rPr>
      </w:pPr>
    </w:p>
    <w:p w14:paraId="2DC6F9DB" w14:textId="77777777" w:rsidR="00726D9D" w:rsidRDefault="00726D9D" w:rsidP="094BC2A0">
      <w:pPr>
        <w:spacing w:before="240" w:after="240"/>
        <w:ind w:left="720"/>
        <w:jc w:val="both"/>
        <w:rPr>
          <w:rFonts w:ascii="Arial" w:eastAsia="Arial" w:hAnsi="Arial" w:cs="Arial"/>
          <w:color w:val="000000" w:themeColor="text1"/>
        </w:rPr>
      </w:pPr>
    </w:p>
    <w:p w14:paraId="5C976398" w14:textId="77777777" w:rsidR="00726D9D" w:rsidRDefault="00726D9D" w:rsidP="094BC2A0">
      <w:pPr>
        <w:spacing w:before="240" w:after="240"/>
        <w:ind w:left="720"/>
        <w:jc w:val="both"/>
        <w:rPr>
          <w:rFonts w:ascii="Arial" w:eastAsia="Arial" w:hAnsi="Arial" w:cs="Arial"/>
          <w:color w:val="000000" w:themeColor="text1"/>
        </w:rPr>
      </w:pPr>
    </w:p>
    <w:p w14:paraId="14788D85" w14:textId="77777777" w:rsidR="00726D9D" w:rsidRDefault="00726D9D" w:rsidP="094BC2A0">
      <w:pPr>
        <w:spacing w:before="240" w:after="240"/>
        <w:ind w:left="720"/>
        <w:jc w:val="both"/>
        <w:rPr>
          <w:rFonts w:ascii="Arial" w:eastAsia="Arial" w:hAnsi="Arial" w:cs="Arial"/>
          <w:color w:val="000000" w:themeColor="text1"/>
        </w:rPr>
      </w:pPr>
    </w:p>
    <w:p w14:paraId="175A4500" w14:textId="77777777" w:rsidR="00726D9D" w:rsidRDefault="00726D9D" w:rsidP="094BC2A0">
      <w:pPr>
        <w:spacing w:before="240" w:after="240"/>
        <w:ind w:left="720"/>
        <w:jc w:val="both"/>
        <w:rPr>
          <w:rFonts w:ascii="Arial" w:eastAsia="Arial" w:hAnsi="Arial" w:cs="Arial"/>
          <w:color w:val="000000" w:themeColor="text1"/>
        </w:rPr>
      </w:pPr>
    </w:p>
    <w:p w14:paraId="4B7A9BD0" w14:textId="77777777" w:rsidR="00726D9D" w:rsidRDefault="00726D9D" w:rsidP="094BC2A0">
      <w:pPr>
        <w:spacing w:before="240" w:after="240"/>
        <w:ind w:left="720"/>
        <w:jc w:val="both"/>
        <w:rPr>
          <w:rFonts w:ascii="Arial" w:eastAsia="Arial" w:hAnsi="Arial" w:cs="Arial"/>
          <w:color w:val="000000" w:themeColor="text1"/>
        </w:rPr>
      </w:pPr>
    </w:p>
    <w:p w14:paraId="7156B065" w14:textId="77777777" w:rsidR="00726D9D" w:rsidRDefault="00726D9D" w:rsidP="094BC2A0">
      <w:pPr>
        <w:spacing w:before="240" w:after="240"/>
        <w:ind w:left="720"/>
        <w:jc w:val="both"/>
        <w:rPr>
          <w:rFonts w:ascii="Arial" w:eastAsia="Arial" w:hAnsi="Arial" w:cs="Arial"/>
          <w:color w:val="000000" w:themeColor="text1"/>
        </w:rPr>
      </w:pPr>
    </w:p>
    <w:p w14:paraId="6D4E7A21" w14:textId="77777777" w:rsidR="00726D9D" w:rsidRDefault="00726D9D" w:rsidP="094BC2A0">
      <w:pPr>
        <w:spacing w:before="240" w:after="240"/>
        <w:ind w:left="720"/>
        <w:jc w:val="both"/>
        <w:rPr>
          <w:rFonts w:ascii="Arial" w:eastAsia="Arial" w:hAnsi="Arial" w:cs="Arial"/>
          <w:color w:val="000000" w:themeColor="text1"/>
        </w:rPr>
      </w:pPr>
    </w:p>
    <w:p w14:paraId="5E2FF748" w14:textId="77777777" w:rsidR="00726D9D" w:rsidRDefault="00726D9D" w:rsidP="094BC2A0">
      <w:pPr>
        <w:spacing w:before="240" w:after="240"/>
        <w:ind w:left="720"/>
        <w:jc w:val="both"/>
        <w:rPr>
          <w:rFonts w:ascii="Arial" w:eastAsia="Arial" w:hAnsi="Arial" w:cs="Arial"/>
          <w:color w:val="000000" w:themeColor="text1"/>
        </w:rPr>
      </w:pPr>
    </w:p>
    <w:p w14:paraId="2B90D71D" w14:textId="77777777" w:rsidR="00726D9D" w:rsidRDefault="00726D9D" w:rsidP="094BC2A0">
      <w:pPr>
        <w:spacing w:before="240" w:after="240"/>
        <w:ind w:left="720"/>
        <w:jc w:val="both"/>
        <w:rPr>
          <w:rFonts w:ascii="Arial" w:eastAsia="Arial" w:hAnsi="Arial" w:cs="Arial"/>
          <w:color w:val="000000" w:themeColor="text1"/>
        </w:rPr>
      </w:pPr>
    </w:p>
    <w:p w14:paraId="0599E2D5" w14:textId="2FAD3985" w:rsidR="00726D9D" w:rsidRDefault="00726D9D" w:rsidP="094BC2A0">
      <w:pPr>
        <w:spacing w:before="240" w:after="240"/>
        <w:ind w:left="720"/>
        <w:jc w:val="both"/>
        <w:rPr>
          <w:rFonts w:ascii="Arial" w:eastAsia="Arial" w:hAnsi="Arial" w:cs="Arial"/>
          <w:b/>
          <w:bCs/>
          <w:color w:val="000000" w:themeColor="text1"/>
        </w:rPr>
      </w:pPr>
      <w:r>
        <w:rPr>
          <w:rFonts w:ascii="Arial" w:eastAsia="Arial" w:hAnsi="Arial" w:cs="Arial"/>
          <w:b/>
          <w:bCs/>
          <w:color w:val="000000" w:themeColor="text1"/>
        </w:rPr>
        <w:lastRenderedPageBreak/>
        <w:t>Community posting page</w:t>
      </w:r>
    </w:p>
    <w:p w14:paraId="526199F8" w14:textId="23847810" w:rsidR="00726D9D" w:rsidRPr="00726D9D" w:rsidRDefault="00726D9D" w:rsidP="094BC2A0">
      <w:pPr>
        <w:spacing w:before="240" w:after="240"/>
        <w:ind w:left="720"/>
        <w:jc w:val="both"/>
        <w:rPr>
          <w:rFonts w:ascii="Arial" w:eastAsia="Arial" w:hAnsi="Arial" w:cs="Arial"/>
          <w:b/>
          <w:bCs/>
          <w:color w:val="000000" w:themeColor="text1"/>
        </w:rPr>
      </w:pPr>
      <w:r>
        <w:rPr>
          <w:rFonts w:ascii="Arial" w:eastAsia="Arial" w:hAnsi="Arial" w:cs="Arial"/>
          <w:b/>
          <w:bCs/>
          <w:noProof/>
          <w:color w:val="000000" w:themeColor="text1"/>
        </w:rPr>
        <w:drawing>
          <wp:anchor distT="0" distB="0" distL="114300" distR="114300" simplePos="0" relativeHeight="251660288" behindDoc="0" locked="0" layoutInCell="1" allowOverlap="1" wp14:anchorId="355DA3C8" wp14:editId="23FBAEF1">
            <wp:simplePos x="0" y="0"/>
            <wp:positionH relativeFrom="margin">
              <wp:align>right</wp:align>
            </wp:positionH>
            <wp:positionV relativeFrom="paragraph">
              <wp:posOffset>5715</wp:posOffset>
            </wp:positionV>
            <wp:extent cx="5943600" cy="5045810"/>
            <wp:effectExtent l="0" t="0" r="0" b="2540"/>
            <wp:wrapNone/>
            <wp:docPr id="14" name="Picture 14"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web pag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5045810"/>
                    </a:xfrm>
                    <a:prstGeom prst="rect">
                      <a:avLst/>
                    </a:prstGeom>
                  </pic:spPr>
                </pic:pic>
              </a:graphicData>
            </a:graphic>
            <wp14:sizeRelH relativeFrom="page">
              <wp14:pctWidth>0</wp14:pctWidth>
            </wp14:sizeRelH>
            <wp14:sizeRelV relativeFrom="page">
              <wp14:pctHeight>0</wp14:pctHeight>
            </wp14:sizeRelV>
          </wp:anchor>
        </w:drawing>
      </w:r>
    </w:p>
    <w:p w14:paraId="55838F1A" w14:textId="4978F746" w:rsidR="094BC2A0" w:rsidRDefault="094BC2A0" w:rsidP="094BC2A0">
      <w:pPr>
        <w:spacing w:before="240" w:after="240"/>
        <w:ind w:left="720"/>
        <w:jc w:val="both"/>
        <w:rPr>
          <w:rFonts w:ascii="Arial" w:eastAsia="Arial" w:hAnsi="Arial" w:cs="Arial"/>
          <w:color w:val="000000" w:themeColor="text1"/>
        </w:rPr>
      </w:pPr>
    </w:p>
    <w:p w14:paraId="15FBACFC" w14:textId="4A9F3934" w:rsidR="094BC2A0" w:rsidRDefault="094BC2A0" w:rsidP="094BC2A0">
      <w:pPr>
        <w:spacing w:before="240" w:after="240"/>
        <w:ind w:left="720"/>
        <w:jc w:val="both"/>
        <w:rPr>
          <w:rFonts w:ascii="Arial" w:eastAsia="Arial" w:hAnsi="Arial" w:cs="Arial"/>
          <w:color w:val="000000" w:themeColor="text1"/>
        </w:rPr>
      </w:pPr>
    </w:p>
    <w:p w14:paraId="0C46566C" w14:textId="4C61341E" w:rsidR="094BC2A0" w:rsidRDefault="094BC2A0" w:rsidP="094BC2A0">
      <w:pPr>
        <w:spacing w:before="240" w:after="240"/>
        <w:ind w:left="720"/>
        <w:jc w:val="both"/>
        <w:rPr>
          <w:rFonts w:ascii="Arial" w:eastAsia="Arial" w:hAnsi="Arial" w:cs="Arial"/>
          <w:color w:val="000000" w:themeColor="text1"/>
        </w:rPr>
      </w:pPr>
    </w:p>
    <w:p w14:paraId="29BD5191" w14:textId="3A9EA220" w:rsidR="094BC2A0" w:rsidRDefault="094BC2A0" w:rsidP="094BC2A0">
      <w:pPr>
        <w:spacing w:before="240" w:after="240"/>
        <w:ind w:left="720"/>
        <w:jc w:val="both"/>
        <w:rPr>
          <w:rFonts w:ascii="Arial" w:eastAsia="Arial" w:hAnsi="Arial" w:cs="Arial"/>
          <w:color w:val="000000" w:themeColor="text1"/>
        </w:rPr>
      </w:pPr>
    </w:p>
    <w:p w14:paraId="50568F65" w14:textId="2AFFD6D9" w:rsidR="094BC2A0" w:rsidRDefault="094BC2A0" w:rsidP="094BC2A0">
      <w:pPr>
        <w:spacing w:before="240" w:after="240"/>
        <w:ind w:left="720"/>
        <w:jc w:val="both"/>
        <w:rPr>
          <w:rFonts w:ascii="Arial" w:eastAsia="Arial" w:hAnsi="Arial" w:cs="Arial"/>
          <w:color w:val="000000" w:themeColor="text1"/>
        </w:rPr>
      </w:pPr>
    </w:p>
    <w:p w14:paraId="3BCFA7EB" w14:textId="77777777" w:rsidR="00726D9D" w:rsidRDefault="00726D9D" w:rsidP="094BC2A0">
      <w:pPr>
        <w:spacing w:before="240" w:after="240"/>
        <w:ind w:left="720"/>
        <w:jc w:val="both"/>
        <w:rPr>
          <w:rFonts w:ascii="Arial" w:eastAsia="Arial" w:hAnsi="Arial" w:cs="Arial"/>
          <w:color w:val="000000" w:themeColor="text1"/>
        </w:rPr>
      </w:pPr>
    </w:p>
    <w:p w14:paraId="7CBF25C4" w14:textId="77777777" w:rsidR="00726D9D" w:rsidRDefault="00726D9D" w:rsidP="094BC2A0">
      <w:pPr>
        <w:spacing w:before="240" w:after="240"/>
        <w:ind w:left="720"/>
        <w:jc w:val="both"/>
        <w:rPr>
          <w:rFonts w:ascii="Arial" w:eastAsia="Arial" w:hAnsi="Arial" w:cs="Arial"/>
          <w:color w:val="000000" w:themeColor="text1"/>
        </w:rPr>
      </w:pPr>
    </w:p>
    <w:p w14:paraId="6F8FB10F" w14:textId="77777777" w:rsidR="00726D9D" w:rsidRDefault="00726D9D" w:rsidP="094BC2A0">
      <w:pPr>
        <w:spacing w:before="240" w:after="240"/>
        <w:ind w:left="720"/>
        <w:jc w:val="both"/>
        <w:rPr>
          <w:rFonts w:ascii="Arial" w:eastAsia="Arial" w:hAnsi="Arial" w:cs="Arial"/>
          <w:color w:val="000000" w:themeColor="text1"/>
        </w:rPr>
      </w:pPr>
    </w:p>
    <w:p w14:paraId="6E60A1A8" w14:textId="77777777" w:rsidR="00726D9D" w:rsidRDefault="00726D9D" w:rsidP="094BC2A0">
      <w:pPr>
        <w:spacing w:before="240" w:after="240"/>
        <w:ind w:left="720"/>
        <w:jc w:val="both"/>
        <w:rPr>
          <w:rFonts w:ascii="Arial" w:eastAsia="Arial" w:hAnsi="Arial" w:cs="Arial"/>
          <w:color w:val="000000" w:themeColor="text1"/>
        </w:rPr>
      </w:pPr>
    </w:p>
    <w:p w14:paraId="42AE0DEC" w14:textId="77777777" w:rsidR="00726D9D" w:rsidRDefault="00726D9D" w:rsidP="094BC2A0">
      <w:pPr>
        <w:spacing w:before="240" w:after="240"/>
        <w:ind w:left="720"/>
        <w:jc w:val="both"/>
        <w:rPr>
          <w:rFonts w:ascii="Arial" w:eastAsia="Arial" w:hAnsi="Arial" w:cs="Arial"/>
          <w:color w:val="000000" w:themeColor="text1"/>
        </w:rPr>
      </w:pPr>
    </w:p>
    <w:p w14:paraId="32009E57" w14:textId="77777777" w:rsidR="00726D9D" w:rsidRDefault="00726D9D" w:rsidP="094BC2A0">
      <w:pPr>
        <w:spacing w:before="240" w:after="240"/>
        <w:ind w:left="720"/>
        <w:jc w:val="both"/>
        <w:rPr>
          <w:rFonts w:ascii="Arial" w:eastAsia="Arial" w:hAnsi="Arial" w:cs="Arial"/>
          <w:color w:val="000000" w:themeColor="text1"/>
        </w:rPr>
      </w:pPr>
    </w:p>
    <w:p w14:paraId="64C3C74D" w14:textId="77777777" w:rsidR="00726D9D" w:rsidRDefault="00726D9D" w:rsidP="094BC2A0">
      <w:pPr>
        <w:spacing w:before="240" w:after="240"/>
        <w:ind w:left="720"/>
        <w:jc w:val="both"/>
        <w:rPr>
          <w:rFonts w:ascii="Arial" w:eastAsia="Arial" w:hAnsi="Arial" w:cs="Arial"/>
          <w:color w:val="000000" w:themeColor="text1"/>
        </w:rPr>
      </w:pPr>
    </w:p>
    <w:p w14:paraId="32705255" w14:textId="77777777" w:rsidR="00726D9D" w:rsidRDefault="00726D9D" w:rsidP="094BC2A0">
      <w:pPr>
        <w:spacing w:before="240" w:after="240"/>
        <w:ind w:left="720"/>
        <w:jc w:val="both"/>
        <w:rPr>
          <w:rFonts w:ascii="Arial" w:eastAsia="Arial" w:hAnsi="Arial" w:cs="Arial"/>
          <w:color w:val="000000" w:themeColor="text1"/>
        </w:rPr>
      </w:pPr>
    </w:p>
    <w:p w14:paraId="700E5714" w14:textId="77777777" w:rsidR="00726D9D" w:rsidRDefault="00726D9D" w:rsidP="094BC2A0">
      <w:pPr>
        <w:spacing w:before="240" w:after="240"/>
        <w:ind w:left="720"/>
        <w:jc w:val="both"/>
        <w:rPr>
          <w:rFonts w:ascii="Arial" w:eastAsia="Arial" w:hAnsi="Arial" w:cs="Arial"/>
          <w:color w:val="000000" w:themeColor="text1"/>
        </w:rPr>
      </w:pPr>
    </w:p>
    <w:p w14:paraId="4A376010" w14:textId="77777777" w:rsidR="00726D9D" w:rsidRDefault="00726D9D" w:rsidP="094BC2A0">
      <w:pPr>
        <w:spacing w:before="240" w:after="240"/>
        <w:ind w:left="720"/>
        <w:jc w:val="both"/>
        <w:rPr>
          <w:rFonts w:ascii="Arial" w:eastAsia="Arial" w:hAnsi="Arial" w:cs="Arial"/>
          <w:color w:val="000000" w:themeColor="text1"/>
        </w:rPr>
      </w:pPr>
    </w:p>
    <w:p w14:paraId="79C32294" w14:textId="77777777" w:rsidR="00726D9D" w:rsidRDefault="00726D9D" w:rsidP="094BC2A0">
      <w:pPr>
        <w:spacing w:before="240" w:after="240"/>
        <w:ind w:left="720"/>
        <w:jc w:val="both"/>
        <w:rPr>
          <w:rFonts w:ascii="Arial" w:eastAsia="Arial" w:hAnsi="Arial" w:cs="Arial"/>
          <w:color w:val="000000" w:themeColor="text1"/>
        </w:rPr>
      </w:pPr>
    </w:p>
    <w:p w14:paraId="37FCC695" w14:textId="77777777" w:rsidR="00726D9D" w:rsidRDefault="00726D9D" w:rsidP="094BC2A0">
      <w:pPr>
        <w:spacing w:before="240" w:after="240"/>
        <w:ind w:left="720"/>
        <w:jc w:val="both"/>
        <w:rPr>
          <w:rFonts w:ascii="Arial" w:eastAsia="Arial" w:hAnsi="Arial" w:cs="Arial"/>
          <w:color w:val="000000" w:themeColor="text1"/>
        </w:rPr>
      </w:pPr>
    </w:p>
    <w:p w14:paraId="7D0AADBD" w14:textId="77777777" w:rsidR="00726D9D" w:rsidRDefault="00726D9D" w:rsidP="094BC2A0">
      <w:pPr>
        <w:spacing w:before="240" w:after="240"/>
        <w:ind w:left="720"/>
        <w:jc w:val="both"/>
        <w:rPr>
          <w:rFonts w:ascii="Arial" w:eastAsia="Arial" w:hAnsi="Arial" w:cs="Arial"/>
          <w:color w:val="000000" w:themeColor="text1"/>
        </w:rPr>
      </w:pPr>
    </w:p>
    <w:p w14:paraId="3A5E32BA" w14:textId="77777777" w:rsidR="00726D9D" w:rsidRDefault="00726D9D" w:rsidP="094BC2A0">
      <w:pPr>
        <w:spacing w:before="240" w:after="240"/>
        <w:ind w:left="720"/>
        <w:jc w:val="both"/>
        <w:rPr>
          <w:rFonts w:ascii="Arial" w:eastAsia="Arial" w:hAnsi="Arial" w:cs="Arial"/>
          <w:color w:val="000000" w:themeColor="text1"/>
        </w:rPr>
      </w:pPr>
    </w:p>
    <w:p w14:paraId="27BF8AC7" w14:textId="10EC2747" w:rsidR="094BC2A0" w:rsidRDefault="094BC2A0" w:rsidP="094BC2A0">
      <w:pPr>
        <w:spacing w:before="240" w:after="240"/>
        <w:ind w:left="720"/>
        <w:jc w:val="both"/>
        <w:rPr>
          <w:rFonts w:ascii="Arial" w:eastAsia="Arial" w:hAnsi="Arial" w:cs="Arial"/>
          <w:color w:val="000000" w:themeColor="text1"/>
        </w:rPr>
      </w:pPr>
    </w:p>
    <w:p w14:paraId="2FB59947" w14:textId="56B66D5E" w:rsidR="094BC2A0" w:rsidRDefault="094BC2A0" w:rsidP="094BC2A0">
      <w:pPr>
        <w:spacing w:before="240" w:after="240"/>
        <w:jc w:val="both"/>
        <w:rPr>
          <w:rFonts w:ascii="Arial" w:eastAsia="Arial" w:hAnsi="Arial" w:cs="Arial"/>
          <w:color w:val="000000" w:themeColor="text1"/>
        </w:rPr>
      </w:pPr>
    </w:p>
    <w:p w14:paraId="3AE1EEDF" w14:textId="2DBC2112" w:rsidR="25916591" w:rsidRDefault="25916591" w:rsidP="094BC2A0">
      <w:pPr>
        <w:spacing w:before="240" w:after="240"/>
        <w:jc w:val="both"/>
        <w:rPr>
          <w:rFonts w:ascii="Arial" w:eastAsia="Arial" w:hAnsi="Arial" w:cs="Arial"/>
          <w:b/>
          <w:bCs/>
          <w:color w:val="000000" w:themeColor="text1"/>
        </w:rPr>
      </w:pPr>
      <w:r w:rsidRPr="094BC2A0">
        <w:rPr>
          <w:rFonts w:ascii="Arial" w:eastAsia="Arial" w:hAnsi="Arial" w:cs="Arial"/>
          <w:b/>
          <w:bCs/>
          <w:color w:val="000000" w:themeColor="text1"/>
        </w:rPr>
        <w:lastRenderedPageBreak/>
        <w:t>References:</w:t>
      </w:r>
    </w:p>
    <w:p w14:paraId="549FC747" w14:textId="10DB4021" w:rsidR="23CFC50B" w:rsidRDefault="23CFC50B" w:rsidP="094BC2A0">
      <w:pPr>
        <w:pStyle w:val="ListParagraph"/>
        <w:numPr>
          <w:ilvl w:val="0"/>
          <w:numId w:val="1"/>
        </w:numPr>
        <w:spacing w:after="0" w:line="276" w:lineRule="auto"/>
        <w:jc w:val="both"/>
        <w:rPr>
          <w:rFonts w:ascii="Arial" w:eastAsia="Arial" w:hAnsi="Arial" w:cs="Arial"/>
        </w:rPr>
      </w:pPr>
      <w:r w:rsidRPr="094BC2A0">
        <w:rPr>
          <w:rFonts w:ascii="Arial" w:eastAsia="Arial" w:hAnsi="Arial" w:cs="Arial"/>
        </w:rPr>
        <w:t xml:space="preserve">Bennett, W. L., Wells, C., &amp; Freelon, D. (2011). Communicating civic engagement: Contrasting models of citizenship in the youth web sphere. </w:t>
      </w:r>
      <w:r w:rsidRPr="094BC2A0">
        <w:rPr>
          <w:rFonts w:ascii="Arial" w:eastAsia="Arial" w:hAnsi="Arial" w:cs="Arial"/>
          <w:i/>
          <w:iCs/>
        </w:rPr>
        <w:t>Journal of Communication, 61</w:t>
      </w:r>
      <w:r w:rsidRPr="094BC2A0">
        <w:rPr>
          <w:rFonts w:ascii="Arial" w:eastAsia="Arial" w:hAnsi="Arial" w:cs="Arial"/>
        </w:rPr>
        <w:t xml:space="preserve">(5), 835-856. </w:t>
      </w:r>
      <w:hyperlink r:id="rId15">
        <w:r w:rsidRPr="094BC2A0">
          <w:rPr>
            <w:rStyle w:val="Hyperlink"/>
            <w:rFonts w:ascii="Arial" w:eastAsia="Arial" w:hAnsi="Arial" w:cs="Arial"/>
          </w:rPr>
          <w:t>https://academic.oup.com/joc/article-abstract/61/5/835/4098478</w:t>
        </w:r>
        <w:r>
          <w:br/>
        </w:r>
      </w:hyperlink>
      <w:r w:rsidRPr="094BC2A0">
        <w:rPr>
          <w:rFonts w:ascii="Arial" w:eastAsia="Arial" w:hAnsi="Arial" w:cs="Arial"/>
        </w:rPr>
        <w:t xml:space="preserve"> </w:t>
      </w:r>
    </w:p>
    <w:p w14:paraId="6EEECD10" w14:textId="6DC72897" w:rsidR="23CFC50B" w:rsidRDefault="23CFC50B" w:rsidP="094BC2A0">
      <w:pPr>
        <w:pStyle w:val="ListParagraph"/>
        <w:numPr>
          <w:ilvl w:val="0"/>
          <w:numId w:val="1"/>
        </w:numPr>
        <w:spacing w:after="0" w:line="276" w:lineRule="auto"/>
        <w:jc w:val="both"/>
        <w:rPr>
          <w:rFonts w:ascii="Arial" w:eastAsia="Arial" w:hAnsi="Arial" w:cs="Arial"/>
        </w:rPr>
      </w:pPr>
      <w:proofErr w:type="spellStart"/>
      <w:r w:rsidRPr="094BC2A0">
        <w:rPr>
          <w:rFonts w:ascii="Arial" w:eastAsia="Arial" w:hAnsi="Arial" w:cs="Arial"/>
        </w:rPr>
        <w:t>Bertot</w:t>
      </w:r>
      <w:proofErr w:type="spellEnd"/>
      <w:r w:rsidRPr="094BC2A0">
        <w:rPr>
          <w:rFonts w:ascii="Arial" w:eastAsia="Arial" w:hAnsi="Arial" w:cs="Arial"/>
        </w:rPr>
        <w:t xml:space="preserve">, J. C., Jaeger, P. T., &amp; Grimes, J. M. (2010). Using ICTs to create a culture of transparency: E-government and social media as openness and anti-corruption tools for societies. </w:t>
      </w:r>
      <w:r w:rsidRPr="094BC2A0">
        <w:rPr>
          <w:rFonts w:ascii="Arial" w:eastAsia="Arial" w:hAnsi="Arial" w:cs="Arial"/>
          <w:i/>
          <w:iCs/>
        </w:rPr>
        <w:t>Government Information Quarterly, 27</w:t>
      </w:r>
      <w:r w:rsidRPr="094BC2A0">
        <w:rPr>
          <w:rFonts w:ascii="Arial" w:eastAsia="Arial" w:hAnsi="Arial" w:cs="Arial"/>
        </w:rPr>
        <w:t xml:space="preserve">(3), 264-271. </w:t>
      </w:r>
      <w:hyperlink r:id="rId16">
        <w:r w:rsidRPr="094BC2A0">
          <w:rPr>
            <w:rStyle w:val="Hyperlink"/>
            <w:rFonts w:ascii="Arial" w:eastAsia="Arial" w:hAnsi="Arial" w:cs="Arial"/>
          </w:rPr>
          <w:t>https://www.sciencedirect.com/science/article/pii/S0740624X10000201</w:t>
        </w:r>
        <w:r>
          <w:br/>
        </w:r>
      </w:hyperlink>
      <w:r w:rsidRPr="094BC2A0">
        <w:rPr>
          <w:rFonts w:ascii="Arial" w:eastAsia="Arial" w:hAnsi="Arial" w:cs="Arial"/>
        </w:rPr>
        <w:t xml:space="preserve"> </w:t>
      </w:r>
    </w:p>
    <w:p w14:paraId="30744C43" w14:textId="6A360417" w:rsidR="23CFC50B" w:rsidRDefault="23CFC50B" w:rsidP="094BC2A0">
      <w:pPr>
        <w:pStyle w:val="ListParagraph"/>
        <w:numPr>
          <w:ilvl w:val="0"/>
          <w:numId w:val="1"/>
        </w:numPr>
        <w:spacing w:after="0" w:line="276" w:lineRule="auto"/>
        <w:jc w:val="both"/>
        <w:rPr>
          <w:rFonts w:ascii="Arial" w:eastAsia="Arial" w:hAnsi="Arial" w:cs="Arial"/>
        </w:rPr>
      </w:pPr>
      <w:r w:rsidRPr="094BC2A0">
        <w:rPr>
          <w:rFonts w:ascii="Arial" w:eastAsia="Arial" w:hAnsi="Arial" w:cs="Arial"/>
        </w:rPr>
        <w:t xml:space="preserve">Fung, A., Graham, M., &amp; Weil, D. (2007). Full disclosure: The perils and promise of transparency. Cambridge University Press. </w:t>
      </w:r>
      <w:hyperlink r:id="rId17">
        <w:r w:rsidRPr="094BC2A0">
          <w:rPr>
            <w:rStyle w:val="Hyperlink"/>
            <w:rFonts w:ascii="Arial" w:eastAsia="Arial" w:hAnsi="Arial" w:cs="Arial"/>
          </w:rPr>
          <w:t>https://archive.org/details/fulldisclosurepe0000fung</w:t>
        </w:r>
        <w:r>
          <w:br/>
        </w:r>
      </w:hyperlink>
      <w:r w:rsidRPr="094BC2A0">
        <w:rPr>
          <w:rFonts w:ascii="Arial" w:eastAsia="Arial" w:hAnsi="Arial" w:cs="Arial"/>
        </w:rPr>
        <w:t xml:space="preserve"> </w:t>
      </w:r>
    </w:p>
    <w:p w14:paraId="50B07B7E" w14:textId="4610F45C" w:rsidR="23CFC50B" w:rsidRDefault="23CFC50B" w:rsidP="094BC2A0">
      <w:pPr>
        <w:pStyle w:val="ListParagraph"/>
        <w:numPr>
          <w:ilvl w:val="0"/>
          <w:numId w:val="1"/>
        </w:numPr>
        <w:spacing w:after="0" w:line="276" w:lineRule="auto"/>
        <w:jc w:val="both"/>
        <w:rPr>
          <w:rFonts w:ascii="Arial" w:eastAsia="Arial" w:hAnsi="Arial" w:cs="Arial"/>
        </w:rPr>
      </w:pPr>
      <w:r w:rsidRPr="094BC2A0">
        <w:rPr>
          <w:rFonts w:ascii="Arial" w:eastAsia="Arial" w:hAnsi="Arial" w:cs="Arial"/>
        </w:rPr>
        <w:t xml:space="preserve">Lee, M. K., &amp; Zhang, P. (2018). The adoption of online scholarship application systems: A case study. </w:t>
      </w:r>
      <w:r w:rsidRPr="094BC2A0">
        <w:rPr>
          <w:rFonts w:ascii="Arial" w:eastAsia="Arial" w:hAnsi="Arial" w:cs="Arial"/>
          <w:i/>
          <w:iCs/>
        </w:rPr>
        <w:t>Educational Technology &amp; Society, 21</w:t>
      </w:r>
      <w:r w:rsidRPr="094BC2A0">
        <w:rPr>
          <w:rFonts w:ascii="Arial" w:eastAsia="Arial" w:hAnsi="Arial" w:cs="Arial"/>
        </w:rPr>
        <w:t xml:space="preserve">(4), 50-62. </w:t>
      </w:r>
      <w:hyperlink r:id="rId18">
        <w:r w:rsidRPr="094BC2A0">
          <w:rPr>
            <w:rStyle w:val="Hyperlink"/>
            <w:rFonts w:ascii="Arial" w:eastAsia="Arial" w:hAnsi="Arial" w:cs="Arial"/>
          </w:rPr>
          <w:t>https://www.jstor.org/stable/26458506</w:t>
        </w:r>
        <w:r>
          <w:br/>
        </w:r>
      </w:hyperlink>
      <w:r w:rsidRPr="094BC2A0">
        <w:rPr>
          <w:rFonts w:ascii="Arial" w:eastAsia="Arial" w:hAnsi="Arial" w:cs="Arial"/>
        </w:rPr>
        <w:t xml:space="preserve"> </w:t>
      </w:r>
    </w:p>
    <w:p w14:paraId="11BBE130" w14:textId="2D4DA916" w:rsidR="23CFC50B" w:rsidRDefault="23CFC50B" w:rsidP="094BC2A0">
      <w:pPr>
        <w:pStyle w:val="ListParagraph"/>
        <w:numPr>
          <w:ilvl w:val="0"/>
          <w:numId w:val="1"/>
        </w:numPr>
        <w:spacing w:after="0" w:line="276" w:lineRule="auto"/>
        <w:jc w:val="both"/>
        <w:rPr>
          <w:rFonts w:ascii="Arial" w:eastAsia="Arial" w:hAnsi="Arial" w:cs="Arial"/>
          <w:color w:val="467886"/>
          <w:u w:val="single"/>
        </w:rPr>
      </w:pPr>
      <w:proofErr w:type="spellStart"/>
      <w:r w:rsidRPr="094BC2A0">
        <w:rPr>
          <w:rFonts w:ascii="Arial" w:eastAsia="Arial" w:hAnsi="Arial" w:cs="Arial"/>
        </w:rPr>
        <w:t>Preece</w:t>
      </w:r>
      <w:proofErr w:type="spellEnd"/>
      <w:r w:rsidRPr="094BC2A0">
        <w:rPr>
          <w:rFonts w:ascii="Arial" w:eastAsia="Arial" w:hAnsi="Arial" w:cs="Arial"/>
        </w:rPr>
        <w:t>, J., &amp; Maloney-</w:t>
      </w:r>
      <w:proofErr w:type="spellStart"/>
      <w:r w:rsidRPr="094BC2A0">
        <w:rPr>
          <w:rFonts w:ascii="Arial" w:eastAsia="Arial" w:hAnsi="Arial" w:cs="Arial"/>
        </w:rPr>
        <w:t>Krichmar</w:t>
      </w:r>
      <w:proofErr w:type="spellEnd"/>
      <w:r w:rsidRPr="094BC2A0">
        <w:rPr>
          <w:rFonts w:ascii="Arial" w:eastAsia="Arial" w:hAnsi="Arial" w:cs="Arial"/>
        </w:rPr>
        <w:t xml:space="preserve">, D. (2003). Online communities: Designing usability, supporting sociability. </w:t>
      </w:r>
      <w:r w:rsidRPr="094BC2A0">
        <w:rPr>
          <w:rFonts w:ascii="Arial" w:eastAsia="Arial" w:hAnsi="Arial" w:cs="Arial"/>
          <w:i/>
          <w:iCs/>
        </w:rPr>
        <w:t>Journal of Computer-Mediated Communication, 10</w:t>
      </w:r>
      <w:r w:rsidRPr="094BC2A0">
        <w:rPr>
          <w:rFonts w:ascii="Arial" w:eastAsia="Arial" w:hAnsi="Arial" w:cs="Arial"/>
        </w:rPr>
        <w:t xml:space="preserve">(4). </w:t>
      </w:r>
      <w:hyperlink r:id="rId19">
        <w:r w:rsidRPr="094BC2A0">
          <w:rPr>
            <w:rStyle w:val="Hyperlink"/>
            <w:rFonts w:ascii="Arial" w:eastAsia="Arial" w:hAnsi="Arial" w:cs="Arial"/>
          </w:rPr>
          <w:t>https://academic.oup.com/jcmc/article/10/4/JCMC10410/4614509</w:t>
        </w:r>
      </w:hyperlink>
    </w:p>
    <w:p w14:paraId="783686C2" w14:textId="1E26B2DF" w:rsidR="23CFC50B" w:rsidRDefault="23CFC50B" w:rsidP="094BC2A0">
      <w:pPr>
        <w:spacing w:after="0" w:line="276" w:lineRule="auto"/>
        <w:ind w:left="720"/>
        <w:jc w:val="both"/>
      </w:pPr>
      <w:r w:rsidRPr="094BC2A0">
        <w:rPr>
          <w:rFonts w:ascii="Arial" w:eastAsia="Arial" w:hAnsi="Arial" w:cs="Arial"/>
        </w:rPr>
        <w:t xml:space="preserve"> </w:t>
      </w:r>
    </w:p>
    <w:p w14:paraId="66B91779" w14:textId="2142EA12" w:rsidR="23CFC50B" w:rsidRDefault="23CFC50B" w:rsidP="094BC2A0">
      <w:pPr>
        <w:pStyle w:val="ListParagraph"/>
        <w:numPr>
          <w:ilvl w:val="0"/>
          <w:numId w:val="1"/>
        </w:numPr>
        <w:spacing w:after="0" w:line="276" w:lineRule="auto"/>
        <w:jc w:val="both"/>
        <w:rPr>
          <w:rFonts w:ascii="Arial" w:eastAsia="Arial" w:hAnsi="Arial" w:cs="Arial"/>
        </w:rPr>
      </w:pPr>
      <w:r w:rsidRPr="094BC2A0">
        <w:rPr>
          <w:rFonts w:ascii="Arial" w:eastAsia="Arial" w:hAnsi="Arial" w:cs="Arial"/>
        </w:rPr>
        <w:t xml:space="preserve">Putnam, R. D. (2000). Bowling alone: The collapse and revival of American community. Simon &amp; Schuster. </w:t>
      </w:r>
      <w:hyperlink r:id="rId20">
        <w:r w:rsidRPr="094BC2A0">
          <w:rPr>
            <w:rStyle w:val="Hyperlink"/>
            <w:rFonts w:ascii="Arial" w:eastAsia="Arial" w:hAnsi="Arial" w:cs="Arial"/>
          </w:rPr>
          <w:t>https://archive.org/details/bowlingalone00robe</w:t>
        </w:r>
      </w:hyperlink>
    </w:p>
    <w:p w14:paraId="1C654823" w14:textId="06F4FB7F" w:rsidR="094BC2A0" w:rsidRDefault="094BC2A0" w:rsidP="094BC2A0">
      <w:pPr>
        <w:spacing w:before="240" w:after="240"/>
        <w:jc w:val="both"/>
        <w:rPr>
          <w:rFonts w:ascii="Arial" w:eastAsia="Arial" w:hAnsi="Arial" w:cs="Arial"/>
          <w:b/>
          <w:bCs/>
          <w:color w:val="000000" w:themeColor="text1"/>
        </w:rPr>
      </w:pPr>
    </w:p>
    <w:p w14:paraId="63D2F83A" w14:textId="08BC12BB" w:rsidR="094BC2A0" w:rsidRDefault="094BC2A0" w:rsidP="094BC2A0">
      <w:pPr>
        <w:spacing w:line="276" w:lineRule="auto"/>
        <w:jc w:val="both"/>
        <w:rPr>
          <w:rFonts w:ascii="Arial" w:eastAsia="Arial" w:hAnsi="Arial" w:cs="Arial"/>
        </w:rPr>
      </w:pPr>
    </w:p>
    <w:p w14:paraId="29C97A4A" w14:textId="1C045FF9" w:rsidR="094BC2A0" w:rsidRDefault="094BC2A0" w:rsidP="094BC2A0">
      <w:pPr>
        <w:spacing w:after="0" w:line="276" w:lineRule="auto"/>
        <w:jc w:val="both"/>
        <w:rPr>
          <w:rFonts w:ascii="Arial" w:eastAsia="Arial" w:hAnsi="Arial" w:cs="Arial"/>
        </w:rPr>
      </w:pPr>
    </w:p>
    <w:p w14:paraId="5DE9C1D1" w14:textId="7E82C427" w:rsidR="094BC2A0" w:rsidRDefault="094BC2A0"/>
    <w:sectPr w:rsidR="094BC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310"/>
    <w:multiLevelType w:val="hybridMultilevel"/>
    <w:tmpl w:val="D108BCF4"/>
    <w:lvl w:ilvl="0" w:tplc="6024CC38">
      <w:start w:val="1"/>
      <w:numFmt w:val="bullet"/>
      <w:lvlText w:val="·"/>
      <w:lvlJc w:val="left"/>
      <w:pPr>
        <w:ind w:left="720" w:hanging="360"/>
      </w:pPr>
      <w:rPr>
        <w:rFonts w:ascii="Symbol" w:hAnsi="Symbol" w:hint="default"/>
      </w:rPr>
    </w:lvl>
    <w:lvl w:ilvl="1" w:tplc="0B284D2A">
      <w:start w:val="1"/>
      <w:numFmt w:val="bullet"/>
      <w:lvlText w:val="o"/>
      <w:lvlJc w:val="left"/>
      <w:pPr>
        <w:ind w:left="1440" w:hanging="360"/>
      </w:pPr>
      <w:rPr>
        <w:rFonts w:ascii="Courier New" w:hAnsi="Courier New" w:hint="default"/>
      </w:rPr>
    </w:lvl>
    <w:lvl w:ilvl="2" w:tplc="A62EC4D0">
      <w:start w:val="1"/>
      <w:numFmt w:val="bullet"/>
      <w:lvlText w:val=""/>
      <w:lvlJc w:val="left"/>
      <w:pPr>
        <w:ind w:left="2160" w:hanging="360"/>
      </w:pPr>
      <w:rPr>
        <w:rFonts w:ascii="Wingdings" w:hAnsi="Wingdings" w:hint="default"/>
      </w:rPr>
    </w:lvl>
    <w:lvl w:ilvl="3" w:tplc="16F87200">
      <w:start w:val="1"/>
      <w:numFmt w:val="bullet"/>
      <w:lvlText w:val=""/>
      <w:lvlJc w:val="left"/>
      <w:pPr>
        <w:ind w:left="2880" w:hanging="360"/>
      </w:pPr>
      <w:rPr>
        <w:rFonts w:ascii="Symbol" w:hAnsi="Symbol" w:hint="default"/>
      </w:rPr>
    </w:lvl>
    <w:lvl w:ilvl="4" w:tplc="FD986B88">
      <w:start w:val="1"/>
      <w:numFmt w:val="bullet"/>
      <w:lvlText w:val="o"/>
      <w:lvlJc w:val="left"/>
      <w:pPr>
        <w:ind w:left="3600" w:hanging="360"/>
      </w:pPr>
      <w:rPr>
        <w:rFonts w:ascii="Courier New" w:hAnsi="Courier New" w:hint="default"/>
      </w:rPr>
    </w:lvl>
    <w:lvl w:ilvl="5" w:tplc="E062C50A">
      <w:start w:val="1"/>
      <w:numFmt w:val="bullet"/>
      <w:lvlText w:val=""/>
      <w:lvlJc w:val="left"/>
      <w:pPr>
        <w:ind w:left="4320" w:hanging="360"/>
      </w:pPr>
      <w:rPr>
        <w:rFonts w:ascii="Wingdings" w:hAnsi="Wingdings" w:hint="default"/>
      </w:rPr>
    </w:lvl>
    <w:lvl w:ilvl="6" w:tplc="BE6488E6">
      <w:start w:val="1"/>
      <w:numFmt w:val="bullet"/>
      <w:lvlText w:val=""/>
      <w:lvlJc w:val="left"/>
      <w:pPr>
        <w:ind w:left="5040" w:hanging="360"/>
      </w:pPr>
      <w:rPr>
        <w:rFonts w:ascii="Symbol" w:hAnsi="Symbol" w:hint="default"/>
      </w:rPr>
    </w:lvl>
    <w:lvl w:ilvl="7" w:tplc="858832E0">
      <w:start w:val="1"/>
      <w:numFmt w:val="bullet"/>
      <w:lvlText w:val="o"/>
      <w:lvlJc w:val="left"/>
      <w:pPr>
        <w:ind w:left="5760" w:hanging="360"/>
      </w:pPr>
      <w:rPr>
        <w:rFonts w:ascii="Courier New" w:hAnsi="Courier New" w:hint="default"/>
      </w:rPr>
    </w:lvl>
    <w:lvl w:ilvl="8" w:tplc="13004240">
      <w:start w:val="1"/>
      <w:numFmt w:val="bullet"/>
      <w:lvlText w:val=""/>
      <w:lvlJc w:val="left"/>
      <w:pPr>
        <w:ind w:left="6480" w:hanging="360"/>
      </w:pPr>
      <w:rPr>
        <w:rFonts w:ascii="Wingdings" w:hAnsi="Wingdings" w:hint="default"/>
      </w:rPr>
    </w:lvl>
  </w:abstractNum>
  <w:abstractNum w:abstractNumId="1" w15:restartNumberingAfterBreak="0">
    <w:nsid w:val="0C216619"/>
    <w:multiLevelType w:val="hybridMultilevel"/>
    <w:tmpl w:val="B53C6912"/>
    <w:lvl w:ilvl="0" w:tplc="6FD0F732">
      <w:start w:val="1"/>
      <w:numFmt w:val="bullet"/>
      <w:lvlText w:val="·"/>
      <w:lvlJc w:val="left"/>
      <w:pPr>
        <w:ind w:left="720" w:hanging="360"/>
      </w:pPr>
      <w:rPr>
        <w:rFonts w:ascii="Symbol" w:hAnsi="Symbol" w:hint="default"/>
      </w:rPr>
    </w:lvl>
    <w:lvl w:ilvl="1" w:tplc="D63EC296">
      <w:start w:val="1"/>
      <w:numFmt w:val="bullet"/>
      <w:lvlText w:val="o"/>
      <w:lvlJc w:val="left"/>
      <w:pPr>
        <w:ind w:left="1440" w:hanging="360"/>
      </w:pPr>
      <w:rPr>
        <w:rFonts w:ascii="Courier New" w:hAnsi="Courier New" w:hint="default"/>
      </w:rPr>
    </w:lvl>
    <w:lvl w:ilvl="2" w:tplc="719A8EF6">
      <w:start w:val="1"/>
      <w:numFmt w:val="bullet"/>
      <w:lvlText w:val=""/>
      <w:lvlJc w:val="left"/>
      <w:pPr>
        <w:ind w:left="2160" w:hanging="360"/>
      </w:pPr>
      <w:rPr>
        <w:rFonts w:ascii="Wingdings" w:hAnsi="Wingdings" w:hint="default"/>
      </w:rPr>
    </w:lvl>
    <w:lvl w:ilvl="3" w:tplc="E594DCC2">
      <w:start w:val="1"/>
      <w:numFmt w:val="bullet"/>
      <w:lvlText w:val=""/>
      <w:lvlJc w:val="left"/>
      <w:pPr>
        <w:ind w:left="2880" w:hanging="360"/>
      </w:pPr>
      <w:rPr>
        <w:rFonts w:ascii="Symbol" w:hAnsi="Symbol" w:hint="default"/>
      </w:rPr>
    </w:lvl>
    <w:lvl w:ilvl="4" w:tplc="7C82F7B0">
      <w:start w:val="1"/>
      <w:numFmt w:val="bullet"/>
      <w:lvlText w:val="o"/>
      <w:lvlJc w:val="left"/>
      <w:pPr>
        <w:ind w:left="3600" w:hanging="360"/>
      </w:pPr>
      <w:rPr>
        <w:rFonts w:ascii="Courier New" w:hAnsi="Courier New" w:hint="default"/>
      </w:rPr>
    </w:lvl>
    <w:lvl w:ilvl="5" w:tplc="C8D08EA4">
      <w:start w:val="1"/>
      <w:numFmt w:val="bullet"/>
      <w:lvlText w:val=""/>
      <w:lvlJc w:val="left"/>
      <w:pPr>
        <w:ind w:left="4320" w:hanging="360"/>
      </w:pPr>
      <w:rPr>
        <w:rFonts w:ascii="Wingdings" w:hAnsi="Wingdings" w:hint="default"/>
      </w:rPr>
    </w:lvl>
    <w:lvl w:ilvl="6" w:tplc="AD60CDEE">
      <w:start w:val="1"/>
      <w:numFmt w:val="bullet"/>
      <w:lvlText w:val=""/>
      <w:lvlJc w:val="left"/>
      <w:pPr>
        <w:ind w:left="5040" w:hanging="360"/>
      </w:pPr>
      <w:rPr>
        <w:rFonts w:ascii="Symbol" w:hAnsi="Symbol" w:hint="default"/>
      </w:rPr>
    </w:lvl>
    <w:lvl w:ilvl="7" w:tplc="D7D21A88">
      <w:start w:val="1"/>
      <w:numFmt w:val="bullet"/>
      <w:lvlText w:val="o"/>
      <w:lvlJc w:val="left"/>
      <w:pPr>
        <w:ind w:left="5760" w:hanging="360"/>
      </w:pPr>
      <w:rPr>
        <w:rFonts w:ascii="Courier New" w:hAnsi="Courier New" w:hint="default"/>
      </w:rPr>
    </w:lvl>
    <w:lvl w:ilvl="8" w:tplc="4AE23F7A">
      <w:start w:val="1"/>
      <w:numFmt w:val="bullet"/>
      <w:lvlText w:val=""/>
      <w:lvlJc w:val="left"/>
      <w:pPr>
        <w:ind w:left="6480" w:hanging="360"/>
      </w:pPr>
      <w:rPr>
        <w:rFonts w:ascii="Wingdings" w:hAnsi="Wingdings" w:hint="default"/>
      </w:rPr>
    </w:lvl>
  </w:abstractNum>
  <w:abstractNum w:abstractNumId="2" w15:restartNumberingAfterBreak="0">
    <w:nsid w:val="2276357B"/>
    <w:multiLevelType w:val="hybridMultilevel"/>
    <w:tmpl w:val="FB685DA8"/>
    <w:lvl w:ilvl="0" w:tplc="5D6E9EA6">
      <w:start w:val="1"/>
      <w:numFmt w:val="bullet"/>
      <w:lvlText w:val="·"/>
      <w:lvlJc w:val="left"/>
      <w:pPr>
        <w:ind w:left="720" w:hanging="360"/>
      </w:pPr>
      <w:rPr>
        <w:rFonts w:ascii="Symbol" w:hAnsi="Symbol" w:hint="default"/>
      </w:rPr>
    </w:lvl>
    <w:lvl w:ilvl="1" w:tplc="AC9E989E">
      <w:start w:val="1"/>
      <w:numFmt w:val="bullet"/>
      <w:lvlText w:val="o"/>
      <w:lvlJc w:val="left"/>
      <w:pPr>
        <w:ind w:left="1440" w:hanging="360"/>
      </w:pPr>
      <w:rPr>
        <w:rFonts w:ascii="Courier New" w:hAnsi="Courier New" w:hint="default"/>
      </w:rPr>
    </w:lvl>
    <w:lvl w:ilvl="2" w:tplc="8B90A6A2">
      <w:start w:val="1"/>
      <w:numFmt w:val="bullet"/>
      <w:lvlText w:val=""/>
      <w:lvlJc w:val="left"/>
      <w:pPr>
        <w:ind w:left="2160" w:hanging="360"/>
      </w:pPr>
      <w:rPr>
        <w:rFonts w:ascii="Wingdings" w:hAnsi="Wingdings" w:hint="default"/>
      </w:rPr>
    </w:lvl>
    <w:lvl w:ilvl="3" w:tplc="0B528F48">
      <w:start w:val="1"/>
      <w:numFmt w:val="bullet"/>
      <w:lvlText w:val=""/>
      <w:lvlJc w:val="left"/>
      <w:pPr>
        <w:ind w:left="2880" w:hanging="360"/>
      </w:pPr>
      <w:rPr>
        <w:rFonts w:ascii="Symbol" w:hAnsi="Symbol" w:hint="default"/>
      </w:rPr>
    </w:lvl>
    <w:lvl w:ilvl="4" w:tplc="67C211DA">
      <w:start w:val="1"/>
      <w:numFmt w:val="bullet"/>
      <w:lvlText w:val="o"/>
      <w:lvlJc w:val="left"/>
      <w:pPr>
        <w:ind w:left="3600" w:hanging="360"/>
      </w:pPr>
      <w:rPr>
        <w:rFonts w:ascii="Courier New" w:hAnsi="Courier New" w:hint="default"/>
      </w:rPr>
    </w:lvl>
    <w:lvl w:ilvl="5" w:tplc="572C9070">
      <w:start w:val="1"/>
      <w:numFmt w:val="bullet"/>
      <w:lvlText w:val=""/>
      <w:lvlJc w:val="left"/>
      <w:pPr>
        <w:ind w:left="4320" w:hanging="360"/>
      </w:pPr>
      <w:rPr>
        <w:rFonts w:ascii="Wingdings" w:hAnsi="Wingdings" w:hint="default"/>
      </w:rPr>
    </w:lvl>
    <w:lvl w:ilvl="6" w:tplc="9350EF28">
      <w:start w:val="1"/>
      <w:numFmt w:val="bullet"/>
      <w:lvlText w:val=""/>
      <w:lvlJc w:val="left"/>
      <w:pPr>
        <w:ind w:left="5040" w:hanging="360"/>
      </w:pPr>
      <w:rPr>
        <w:rFonts w:ascii="Symbol" w:hAnsi="Symbol" w:hint="default"/>
      </w:rPr>
    </w:lvl>
    <w:lvl w:ilvl="7" w:tplc="540A59A6">
      <w:start w:val="1"/>
      <w:numFmt w:val="bullet"/>
      <w:lvlText w:val="o"/>
      <w:lvlJc w:val="left"/>
      <w:pPr>
        <w:ind w:left="5760" w:hanging="360"/>
      </w:pPr>
      <w:rPr>
        <w:rFonts w:ascii="Courier New" w:hAnsi="Courier New" w:hint="default"/>
      </w:rPr>
    </w:lvl>
    <w:lvl w:ilvl="8" w:tplc="8AEE72C8">
      <w:start w:val="1"/>
      <w:numFmt w:val="bullet"/>
      <w:lvlText w:val=""/>
      <w:lvlJc w:val="left"/>
      <w:pPr>
        <w:ind w:left="6480" w:hanging="360"/>
      </w:pPr>
      <w:rPr>
        <w:rFonts w:ascii="Wingdings" w:hAnsi="Wingdings" w:hint="default"/>
      </w:rPr>
    </w:lvl>
  </w:abstractNum>
  <w:abstractNum w:abstractNumId="3" w15:restartNumberingAfterBreak="0">
    <w:nsid w:val="25005EDC"/>
    <w:multiLevelType w:val="hybridMultilevel"/>
    <w:tmpl w:val="A3E2818E"/>
    <w:lvl w:ilvl="0" w:tplc="95B2666A">
      <w:start w:val="1"/>
      <w:numFmt w:val="bullet"/>
      <w:lvlText w:val="·"/>
      <w:lvlJc w:val="left"/>
      <w:pPr>
        <w:ind w:left="720" w:hanging="360"/>
      </w:pPr>
      <w:rPr>
        <w:rFonts w:ascii="Symbol" w:hAnsi="Symbol" w:hint="default"/>
      </w:rPr>
    </w:lvl>
    <w:lvl w:ilvl="1" w:tplc="8C5629A2">
      <w:start w:val="1"/>
      <w:numFmt w:val="bullet"/>
      <w:lvlText w:val="o"/>
      <w:lvlJc w:val="left"/>
      <w:pPr>
        <w:ind w:left="1440" w:hanging="360"/>
      </w:pPr>
      <w:rPr>
        <w:rFonts w:ascii="Courier New" w:hAnsi="Courier New" w:hint="default"/>
      </w:rPr>
    </w:lvl>
    <w:lvl w:ilvl="2" w:tplc="7ED66442">
      <w:start w:val="1"/>
      <w:numFmt w:val="bullet"/>
      <w:lvlText w:val=""/>
      <w:lvlJc w:val="left"/>
      <w:pPr>
        <w:ind w:left="2160" w:hanging="360"/>
      </w:pPr>
      <w:rPr>
        <w:rFonts w:ascii="Wingdings" w:hAnsi="Wingdings" w:hint="default"/>
      </w:rPr>
    </w:lvl>
    <w:lvl w:ilvl="3" w:tplc="977048E4">
      <w:start w:val="1"/>
      <w:numFmt w:val="bullet"/>
      <w:lvlText w:val=""/>
      <w:lvlJc w:val="left"/>
      <w:pPr>
        <w:ind w:left="2880" w:hanging="360"/>
      </w:pPr>
      <w:rPr>
        <w:rFonts w:ascii="Symbol" w:hAnsi="Symbol" w:hint="default"/>
      </w:rPr>
    </w:lvl>
    <w:lvl w:ilvl="4" w:tplc="A16C503A">
      <w:start w:val="1"/>
      <w:numFmt w:val="bullet"/>
      <w:lvlText w:val="o"/>
      <w:lvlJc w:val="left"/>
      <w:pPr>
        <w:ind w:left="3600" w:hanging="360"/>
      </w:pPr>
      <w:rPr>
        <w:rFonts w:ascii="Courier New" w:hAnsi="Courier New" w:hint="default"/>
      </w:rPr>
    </w:lvl>
    <w:lvl w:ilvl="5" w:tplc="1F1A7A82">
      <w:start w:val="1"/>
      <w:numFmt w:val="bullet"/>
      <w:lvlText w:val=""/>
      <w:lvlJc w:val="left"/>
      <w:pPr>
        <w:ind w:left="4320" w:hanging="360"/>
      </w:pPr>
      <w:rPr>
        <w:rFonts w:ascii="Wingdings" w:hAnsi="Wingdings" w:hint="default"/>
      </w:rPr>
    </w:lvl>
    <w:lvl w:ilvl="6" w:tplc="2D46392E">
      <w:start w:val="1"/>
      <w:numFmt w:val="bullet"/>
      <w:lvlText w:val=""/>
      <w:lvlJc w:val="left"/>
      <w:pPr>
        <w:ind w:left="5040" w:hanging="360"/>
      </w:pPr>
      <w:rPr>
        <w:rFonts w:ascii="Symbol" w:hAnsi="Symbol" w:hint="default"/>
      </w:rPr>
    </w:lvl>
    <w:lvl w:ilvl="7" w:tplc="FEF47EFA">
      <w:start w:val="1"/>
      <w:numFmt w:val="bullet"/>
      <w:lvlText w:val="o"/>
      <w:lvlJc w:val="left"/>
      <w:pPr>
        <w:ind w:left="5760" w:hanging="360"/>
      </w:pPr>
      <w:rPr>
        <w:rFonts w:ascii="Courier New" w:hAnsi="Courier New" w:hint="default"/>
      </w:rPr>
    </w:lvl>
    <w:lvl w:ilvl="8" w:tplc="C094793A">
      <w:start w:val="1"/>
      <w:numFmt w:val="bullet"/>
      <w:lvlText w:val=""/>
      <w:lvlJc w:val="left"/>
      <w:pPr>
        <w:ind w:left="6480" w:hanging="360"/>
      </w:pPr>
      <w:rPr>
        <w:rFonts w:ascii="Wingdings" w:hAnsi="Wingdings" w:hint="default"/>
      </w:rPr>
    </w:lvl>
  </w:abstractNum>
  <w:abstractNum w:abstractNumId="4" w15:restartNumberingAfterBreak="0">
    <w:nsid w:val="2A8EC1A5"/>
    <w:multiLevelType w:val="hybridMultilevel"/>
    <w:tmpl w:val="A8B83C82"/>
    <w:lvl w:ilvl="0" w:tplc="A0D46034">
      <w:start w:val="1"/>
      <w:numFmt w:val="bullet"/>
      <w:lvlText w:val="·"/>
      <w:lvlJc w:val="left"/>
      <w:pPr>
        <w:ind w:left="720" w:hanging="360"/>
      </w:pPr>
      <w:rPr>
        <w:rFonts w:ascii="Symbol" w:hAnsi="Symbol" w:hint="default"/>
      </w:rPr>
    </w:lvl>
    <w:lvl w:ilvl="1" w:tplc="24F64C76">
      <w:start w:val="1"/>
      <w:numFmt w:val="bullet"/>
      <w:lvlText w:val="o"/>
      <w:lvlJc w:val="left"/>
      <w:pPr>
        <w:ind w:left="1440" w:hanging="360"/>
      </w:pPr>
      <w:rPr>
        <w:rFonts w:ascii="Courier New" w:hAnsi="Courier New" w:hint="default"/>
      </w:rPr>
    </w:lvl>
    <w:lvl w:ilvl="2" w:tplc="D6FE6192">
      <w:start w:val="1"/>
      <w:numFmt w:val="bullet"/>
      <w:lvlText w:val=""/>
      <w:lvlJc w:val="left"/>
      <w:pPr>
        <w:ind w:left="2160" w:hanging="360"/>
      </w:pPr>
      <w:rPr>
        <w:rFonts w:ascii="Wingdings" w:hAnsi="Wingdings" w:hint="default"/>
      </w:rPr>
    </w:lvl>
    <w:lvl w:ilvl="3" w:tplc="93F6ACA4">
      <w:start w:val="1"/>
      <w:numFmt w:val="bullet"/>
      <w:lvlText w:val=""/>
      <w:lvlJc w:val="left"/>
      <w:pPr>
        <w:ind w:left="2880" w:hanging="360"/>
      </w:pPr>
      <w:rPr>
        <w:rFonts w:ascii="Symbol" w:hAnsi="Symbol" w:hint="default"/>
      </w:rPr>
    </w:lvl>
    <w:lvl w:ilvl="4" w:tplc="853AA8A8">
      <w:start w:val="1"/>
      <w:numFmt w:val="bullet"/>
      <w:lvlText w:val="o"/>
      <w:lvlJc w:val="left"/>
      <w:pPr>
        <w:ind w:left="3600" w:hanging="360"/>
      </w:pPr>
      <w:rPr>
        <w:rFonts w:ascii="Courier New" w:hAnsi="Courier New" w:hint="default"/>
      </w:rPr>
    </w:lvl>
    <w:lvl w:ilvl="5" w:tplc="E4D684E6">
      <w:start w:val="1"/>
      <w:numFmt w:val="bullet"/>
      <w:lvlText w:val=""/>
      <w:lvlJc w:val="left"/>
      <w:pPr>
        <w:ind w:left="4320" w:hanging="360"/>
      </w:pPr>
      <w:rPr>
        <w:rFonts w:ascii="Wingdings" w:hAnsi="Wingdings" w:hint="default"/>
      </w:rPr>
    </w:lvl>
    <w:lvl w:ilvl="6" w:tplc="FD4A936C">
      <w:start w:val="1"/>
      <w:numFmt w:val="bullet"/>
      <w:lvlText w:val=""/>
      <w:lvlJc w:val="left"/>
      <w:pPr>
        <w:ind w:left="5040" w:hanging="360"/>
      </w:pPr>
      <w:rPr>
        <w:rFonts w:ascii="Symbol" w:hAnsi="Symbol" w:hint="default"/>
      </w:rPr>
    </w:lvl>
    <w:lvl w:ilvl="7" w:tplc="30F82254">
      <w:start w:val="1"/>
      <w:numFmt w:val="bullet"/>
      <w:lvlText w:val="o"/>
      <w:lvlJc w:val="left"/>
      <w:pPr>
        <w:ind w:left="5760" w:hanging="360"/>
      </w:pPr>
      <w:rPr>
        <w:rFonts w:ascii="Courier New" w:hAnsi="Courier New" w:hint="default"/>
      </w:rPr>
    </w:lvl>
    <w:lvl w:ilvl="8" w:tplc="5DD07F9E">
      <w:start w:val="1"/>
      <w:numFmt w:val="bullet"/>
      <w:lvlText w:val=""/>
      <w:lvlJc w:val="left"/>
      <w:pPr>
        <w:ind w:left="6480" w:hanging="360"/>
      </w:pPr>
      <w:rPr>
        <w:rFonts w:ascii="Wingdings" w:hAnsi="Wingdings" w:hint="default"/>
      </w:rPr>
    </w:lvl>
  </w:abstractNum>
  <w:abstractNum w:abstractNumId="5" w15:restartNumberingAfterBreak="0">
    <w:nsid w:val="470AA3B7"/>
    <w:multiLevelType w:val="hybridMultilevel"/>
    <w:tmpl w:val="2DA0B5E4"/>
    <w:lvl w:ilvl="0" w:tplc="5990438E">
      <w:start w:val="1"/>
      <w:numFmt w:val="bullet"/>
      <w:lvlText w:val="·"/>
      <w:lvlJc w:val="left"/>
      <w:pPr>
        <w:ind w:left="720" w:hanging="360"/>
      </w:pPr>
      <w:rPr>
        <w:rFonts w:ascii="Symbol" w:hAnsi="Symbol" w:hint="default"/>
      </w:rPr>
    </w:lvl>
    <w:lvl w:ilvl="1" w:tplc="0D3E4DAA">
      <w:start w:val="1"/>
      <w:numFmt w:val="bullet"/>
      <w:lvlText w:val="o"/>
      <w:lvlJc w:val="left"/>
      <w:pPr>
        <w:ind w:left="1440" w:hanging="360"/>
      </w:pPr>
      <w:rPr>
        <w:rFonts w:ascii="Courier New" w:hAnsi="Courier New" w:hint="default"/>
      </w:rPr>
    </w:lvl>
    <w:lvl w:ilvl="2" w:tplc="0388D668">
      <w:start w:val="1"/>
      <w:numFmt w:val="bullet"/>
      <w:lvlText w:val=""/>
      <w:lvlJc w:val="left"/>
      <w:pPr>
        <w:ind w:left="2160" w:hanging="360"/>
      </w:pPr>
      <w:rPr>
        <w:rFonts w:ascii="Wingdings" w:hAnsi="Wingdings" w:hint="default"/>
      </w:rPr>
    </w:lvl>
    <w:lvl w:ilvl="3" w:tplc="DB7A59B2">
      <w:start w:val="1"/>
      <w:numFmt w:val="bullet"/>
      <w:lvlText w:val=""/>
      <w:lvlJc w:val="left"/>
      <w:pPr>
        <w:ind w:left="2880" w:hanging="360"/>
      </w:pPr>
      <w:rPr>
        <w:rFonts w:ascii="Symbol" w:hAnsi="Symbol" w:hint="default"/>
      </w:rPr>
    </w:lvl>
    <w:lvl w:ilvl="4" w:tplc="6CD6BF72">
      <w:start w:val="1"/>
      <w:numFmt w:val="bullet"/>
      <w:lvlText w:val="o"/>
      <w:lvlJc w:val="left"/>
      <w:pPr>
        <w:ind w:left="3600" w:hanging="360"/>
      </w:pPr>
      <w:rPr>
        <w:rFonts w:ascii="Courier New" w:hAnsi="Courier New" w:hint="default"/>
      </w:rPr>
    </w:lvl>
    <w:lvl w:ilvl="5" w:tplc="14FEDC04">
      <w:start w:val="1"/>
      <w:numFmt w:val="bullet"/>
      <w:lvlText w:val=""/>
      <w:lvlJc w:val="left"/>
      <w:pPr>
        <w:ind w:left="4320" w:hanging="360"/>
      </w:pPr>
      <w:rPr>
        <w:rFonts w:ascii="Wingdings" w:hAnsi="Wingdings" w:hint="default"/>
      </w:rPr>
    </w:lvl>
    <w:lvl w:ilvl="6" w:tplc="26A03240">
      <w:start w:val="1"/>
      <w:numFmt w:val="bullet"/>
      <w:lvlText w:val=""/>
      <w:lvlJc w:val="left"/>
      <w:pPr>
        <w:ind w:left="5040" w:hanging="360"/>
      </w:pPr>
      <w:rPr>
        <w:rFonts w:ascii="Symbol" w:hAnsi="Symbol" w:hint="default"/>
      </w:rPr>
    </w:lvl>
    <w:lvl w:ilvl="7" w:tplc="3E78D352">
      <w:start w:val="1"/>
      <w:numFmt w:val="bullet"/>
      <w:lvlText w:val="o"/>
      <w:lvlJc w:val="left"/>
      <w:pPr>
        <w:ind w:left="5760" w:hanging="360"/>
      </w:pPr>
      <w:rPr>
        <w:rFonts w:ascii="Courier New" w:hAnsi="Courier New" w:hint="default"/>
      </w:rPr>
    </w:lvl>
    <w:lvl w:ilvl="8" w:tplc="A4027142">
      <w:start w:val="1"/>
      <w:numFmt w:val="bullet"/>
      <w:lvlText w:val=""/>
      <w:lvlJc w:val="left"/>
      <w:pPr>
        <w:ind w:left="6480" w:hanging="360"/>
      </w:pPr>
      <w:rPr>
        <w:rFonts w:ascii="Wingdings" w:hAnsi="Wingdings" w:hint="default"/>
      </w:rPr>
    </w:lvl>
  </w:abstractNum>
  <w:abstractNum w:abstractNumId="6" w15:restartNumberingAfterBreak="0">
    <w:nsid w:val="5847701A"/>
    <w:multiLevelType w:val="hybridMultilevel"/>
    <w:tmpl w:val="1B0ACD12"/>
    <w:lvl w:ilvl="0" w:tplc="AF84D3D2">
      <w:start w:val="1"/>
      <w:numFmt w:val="bullet"/>
      <w:lvlText w:val="·"/>
      <w:lvlJc w:val="left"/>
      <w:pPr>
        <w:ind w:left="720" w:hanging="360"/>
      </w:pPr>
      <w:rPr>
        <w:rFonts w:ascii="Symbol" w:hAnsi="Symbol" w:hint="default"/>
      </w:rPr>
    </w:lvl>
    <w:lvl w:ilvl="1" w:tplc="A33831CE">
      <w:start w:val="1"/>
      <w:numFmt w:val="bullet"/>
      <w:lvlText w:val="o"/>
      <w:lvlJc w:val="left"/>
      <w:pPr>
        <w:ind w:left="1440" w:hanging="360"/>
      </w:pPr>
      <w:rPr>
        <w:rFonts w:ascii="Courier New" w:hAnsi="Courier New" w:hint="default"/>
      </w:rPr>
    </w:lvl>
    <w:lvl w:ilvl="2" w:tplc="04D4B44A">
      <w:start w:val="1"/>
      <w:numFmt w:val="bullet"/>
      <w:lvlText w:val=""/>
      <w:lvlJc w:val="left"/>
      <w:pPr>
        <w:ind w:left="2160" w:hanging="360"/>
      </w:pPr>
      <w:rPr>
        <w:rFonts w:ascii="Wingdings" w:hAnsi="Wingdings" w:hint="default"/>
      </w:rPr>
    </w:lvl>
    <w:lvl w:ilvl="3" w:tplc="F500A038">
      <w:start w:val="1"/>
      <w:numFmt w:val="bullet"/>
      <w:lvlText w:val=""/>
      <w:lvlJc w:val="left"/>
      <w:pPr>
        <w:ind w:left="2880" w:hanging="360"/>
      </w:pPr>
      <w:rPr>
        <w:rFonts w:ascii="Symbol" w:hAnsi="Symbol" w:hint="default"/>
      </w:rPr>
    </w:lvl>
    <w:lvl w:ilvl="4" w:tplc="EFF8BAC6">
      <w:start w:val="1"/>
      <w:numFmt w:val="bullet"/>
      <w:lvlText w:val="o"/>
      <w:lvlJc w:val="left"/>
      <w:pPr>
        <w:ind w:left="3600" w:hanging="360"/>
      </w:pPr>
      <w:rPr>
        <w:rFonts w:ascii="Courier New" w:hAnsi="Courier New" w:hint="default"/>
      </w:rPr>
    </w:lvl>
    <w:lvl w:ilvl="5" w:tplc="D56076B4">
      <w:start w:val="1"/>
      <w:numFmt w:val="bullet"/>
      <w:lvlText w:val=""/>
      <w:lvlJc w:val="left"/>
      <w:pPr>
        <w:ind w:left="4320" w:hanging="360"/>
      </w:pPr>
      <w:rPr>
        <w:rFonts w:ascii="Wingdings" w:hAnsi="Wingdings" w:hint="default"/>
      </w:rPr>
    </w:lvl>
    <w:lvl w:ilvl="6" w:tplc="52F29D04">
      <w:start w:val="1"/>
      <w:numFmt w:val="bullet"/>
      <w:lvlText w:val=""/>
      <w:lvlJc w:val="left"/>
      <w:pPr>
        <w:ind w:left="5040" w:hanging="360"/>
      </w:pPr>
      <w:rPr>
        <w:rFonts w:ascii="Symbol" w:hAnsi="Symbol" w:hint="default"/>
      </w:rPr>
    </w:lvl>
    <w:lvl w:ilvl="7" w:tplc="396648EA">
      <w:start w:val="1"/>
      <w:numFmt w:val="bullet"/>
      <w:lvlText w:val="o"/>
      <w:lvlJc w:val="left"/>
      <w:pPr>
        <w:ind w:left="5760" w:hanging="360"/>
      </w:pPr>
      <w:rPr>
        <w:rFonts w:ascii="Courier New" w:hAnsi="Courier New" w:hint="default"/>
      </w:rPr>
    </w:lvl>
    <w:lvl w:ilvl="8" w:tplc="CBC4D57A">
      <w:start w:val="1"/>
      <w:numFmt w:val="bullet"/>
      <w:lvlText w:val=""/>
      <w:lvlJc w:val="left"/>
      <w:pPr>
        <w:ind w:left="6480" w:hanging="360"/>
      </w:pPr>
      <w:rPr>
        <w:rFonts w:ascii="Wingdings" w:hAnsi="Wingdings" w:hint="default"/>
      </w:rPr>
    </w:lvl>
  </w:abstractNum>
  <w:abstractNum w:abstractNumId="7" w15:restartNumberingAfterBreak="0">
    <w:nsid w:val="6C0F47F8"/>
    <w:multiLevelType w:val="hybridMultilevel"/>
    <w:tmpl w:val="8436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1756286">
    <w:abstractNumId w:val="5"/>
  </w:num>
  <w:num w:numId="2" w16cid:durableId="836268752">
    <w:abstractNumId w:val="3"/>
  </w:num>
  <w:num w:numId="3" w16cid:durableId="1379814742">
    <w:abstractNumId w:val="6"/>
  </w:num>
  <w:num w:numId="4" w16cid:durableId="664238906">
    <w:abstractNumId w:val="2"/>
  </w:num>
  <w:num w:numId="5" w16cid:durableId="1428039656">
    <w:abstractNumId w:val="4"/>
  </w:num>
  <w:num w:numId="6" w16cid:durableId="48770883">
    <w:abstractNumId w:val="1"/>
  </w:num>
  <w:num w:numId="7" w16cid:durableId="1070037400">
    <w:abstractNumId w:val="0"/>
  </w:num>
  <w:num w:numId="8" w16cid:durableId="82000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06D44"/>
    <w:rsid w:val="00017DA6"/>
    <w:rsid w:val="00466B7F"/>
    <w:rsid w:val="004E7617"/>
    <w:rsid w:val="0056272F"/>
    <w:rsid w:val="006A00B4"/>
    <w:rsid w:val="00726D9D"/>
    <w:rsid w:val="007C1AA9"/>
    <w:rsid w:val="00895A19"/>
    <w:rsid w:val="008A7C93"/>
    <w:rsid w:val="00A035C2"/>
    <w:rsid w:val="00A73AD9"/>
    <w:rsid w:val="00B04525"/>
    <w:rsid w:val="00D94E4A"/>
    <w:rsid w:val="00EC3EE3"/>
    <w:rsid w:val="094BC2A0"/>
    <w:rsid w:val="1139B3F2"/>
    <w:rsid w:val="1286C29B"/>
    <w:rsid w:val="147166B6"/>
    <w:rsid w:val="14906D44"/>
    <w:rsid w:val="1530738A"/>
    <w:rsid w:val="23CFC50B"/>
    <w:rsid w:val="240DD6B3"/>
    <w:rsid w:val="25916591"/>
    <w:rsid w:val="2E578769"/>
    <w:rsid w:val="3157AACF"/>
    <w:rsid w:val="34B963AC"/>
    <w:rsid w:val="383A628C"/>
    <w:rsid w:val="3D4B6872"/>
    <w:rsid w:val="42E52A94"/>
    <w:rsid w:val="45F1802C"/>
    <w:rsid w:val="47125960"/>
    <w:rsid w:val="549B53E3"/>
    <w:rsid w:val="631F3E28"/>
    <w:rsid w:val="6676AAAC"/>
    <w:rsid w:val="67BE9616"/>
    <w:rsid w:val="6C87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D44"/>
  <w15:chartTrackingRefBased/>
  <w15:docId w15:val="{E5195980-AEBF-492F-B201-EAA93E78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4BC2A0"/>
    <w:pPr>
      <w:ind w:left="720"/>
      <w:contextualSpacing/>
    </w:pPr>
  </w:style>
  <w:style w:type="character" w:styleId="Hyperlink">
    <w:name w:val="Hyperlink"/>
    <w:basedOn w:val="DefaultParagraphFont"/>
    <w:uiPriority w:val="99"/>
    <w:unhideWhenUsed/>
    <w:rsid w:val="094BC2A0"/>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28">
      <w:bodyDiv w:val="1"/>
      <w:marLeft w:val="0"/>
      <w:marRight w:val="0"/>
      <w:marTop w:val="0"/>
      <w:marBottom w:val="0"/>
      <w:divBdr>
        <w:top w:val="none" w:sz="0" w:space="0" w:color="auto"/>
        <w:left w:val="none" w:sz="0" w:space="0" w:color="auto"/>
        <w:bottom w:val="none" w:sz="0" w:space="0" w:color="auto"/>
        <w:right w:val="none" w:sz="0" w:space="0" w:color="auto"/>
      </w:divBdr>
    </w:div>
    <w:div w:id="374815264">
      <w:bodyDiv w:val="1"/>
      <w:marLeft w:val="0"/>
      <w:marRight w:val="0"/>
      <w:marTop w:val="0"/>
      <w:marBottom w:val="0"/>
      <w:divBdr>
        <w:top w:val="none" w:sz="0" w:space="0" w:color="auto"/>
        <w:left w:val="none" w:sz="0" w:space="0" w:color="auto"/>
        <w:bottom w:val="none" w:sz="0" w:space="0" w:color="auto"/>
        <w:right w:val="none" w:sz="0" w:space="0" w:color="auto"/>
      </w:divBdr>
    </w:div>
    <w:div w:id="960111144">
      <w:bodyDiv w:val="1"/>
      <w:marLeft w:val="0"/>
      <w:marRight w:val="0"/>
      <w:marTop w:val="0"/>
      <w:marBottom w:val="0"/>
      <w:divBdr>
        <w:top w:val="none" w:sz="0" w:space="0" w:color="auto"/>
        <w:left w:val="none" w:sz="0" w:space="0" w:color="auto"/>
        <w:bottom w:val="none" w:sz="0" w:space="0" w:color="auto"/>
        <w:right w:val="none" w:sz="0" w:space="0" w:color="auto"/>
      </w:divBdr>
    </w:div>
    <w:div w:id="975574404">
      <w:bodyDiv w:val="1"/>
      <w:marLeft w:val="0"/>
      <w:marRight w:val="0"/>
      <w:marTop w:val="0"/>
      <w:marBottom w:val="0"/>
      <w:divBdr>
        <w:top w:val="none" w:sz="0" w:space="0" w:color="auto"/>
        <w:left w:val="none" w:sz="0" w:space="0" w:color="auto"/>
        <w:bottom w:val="none" w:sz="0" w:space="0" w:color="auto"/>
        <w:right w:val="none" w:sz="0" w:space="0" w:color="auto"/>
      </w:divBdr>
    </w:div>
    <w:div w:id="1029528860">
      <w:bodyDiv w:val="1"/>
      <w:marLeft w:val="0"/>
      <w:marRight w:val="0"/>
      <w:marTop w:val="0"/>
      <w:marBottom w:val="0"/>
      <w:divBdr>
        <w:top w:val="none" w:sz="0" w:space="0" w:color="auto"/>
        <w:left w:val="none" w:sz="0" w:space="0" w:color="auto"/>
        <w:bottom w:val="none" w:sz="0" w:space="0" w:color="auto"/>
        <w:right w:val="none" w:sz="0" w:space="0" w:color="auto"/>
      </w:divBdr>
    </w:div>
    <w:div w:id="1141193322">
      <w:bodyDiv w:val="1"/>
      <w:marLeft w:val="0"/>
      <w:marRight w:val="0"/>
      <w:marTop w:val="0"/>
      <w:marBottom w:val="0"/>
      <w:divBdr>
        <w:top w:val="none" w:sz="0" w:space="0" w:color="auto"/>
        <w:left w:val="none" w:sz="0" w:space="0" w:color="auto"/>
        <w:bottom w:val="none" w:sz="0" w:space="0" w:color="auto"/>
        <w:right w:val="none" w:sz="0" w:space="0" w:color="auto"/>
      </w:divBdr>
    </w:div>
    <w:div w:id="1603952584">
      <w:bodyDiv w:val="1"/>
      <w:marLeft w:val="0"/>
      <w:marRight w:val="0"/>
      <w:marTop w:val="0"/>
      <w:marBottom w:val="0"/>
      <w:divBdr>
        <w:top w:val="none" w:sz="0" w:space="0" w:color="auto"/>
        <w:left w:val="none" w:sz="0" w:space="0" w:color="auto"/>
        <w:bottom w:val="none" w:sz="0" w:space="0" w:color="auto"/>
        <w:right w:val="none" w:sz="0" w:space="0" w:color="auto"/>
      </w:divBdr>
    </w:div>
    <w:div w:id="162307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png"/><Relationship Id="rId18" Type="http://schemas.openxmlformats.org/officeDocument/2006/relationships/hyperlink" Target="https://www.jstor.org/stable/2645850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fif"/><Relationship Id="rId12" Type="http://schemas.openxmlformats.org/officeDocument/2006/relationships/image" Target="media/image8.png"/><Relationship Id="rId17" Type="http://schemas.openxmlformats.org/officeDocument/2006/relationships/hyperlink" Target="https://archive.org/details/fulldisclosurepe0000fung" TargetMode="External"/><Relationship Id="rId2" Type="http://schemas.openxmlformats.org/officeDocument/2006/relationships/styles" Target="styles.xml"/><Relationship Id="rId16" Type="http://schemas.openxmlformats.org/officeDocument/2006/relationships/hyperlink" Target="https://www.sciencedirect.com/science/article/pii/S0740624X10000201" TargetMode="External"/><Relationship Id="rId20" Type="http://schemas.openxmlformats.org/officeDocument/2006/relationships/hyperlink" Target="https://archive.org/details/bowlingalone00robe" TargetMode="Externa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jfif"/><Relationship Id="rId15" Type="http://schemas.openxmlformats.org/officeDocument/2006/relationships/hyperlink" Target="https://academic.oup.com/joc/article-abstract/61/5/835/4098478" TargetMode="External"/><Relationship Id="rId10" Type="http://schemas.openxmlformats.org/officeDocument/2006/relationships/image" Target="media/image6.png"/><Relationship Id="rId19" Type="http://schemas.openxmlformats.org/officeDocument/2006/relationships/hyperlink" Target="https://academic.oup.com/jcmc/article/10/4/JCMC10410/4614509" TargetMode="External"/><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28</Pages>
  <Words>4944</Words>
  <Characters>28186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Villeta, Joshua (Student)</dc:creator>
  <cp:keywords/>
  <dc:description/>
  <cp:lastModifiedBy>blonkie</cp:lastModifiedBy>
  <cp:revision>3</cp:revision>
  <dcterms:created xsi:type="dcterms:W3CDTF">2025-03-13T15:34:00Z</dcterms:created>
  <dcterms:modified xsi:type="dcterms:W3CDTF">2025-03-14T14:52:00Z</dcterms:modified>
</cp:coreProperties>
</file>