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i w:val="0"/>
          <w:iCs w:val="0"/>
          <w:sz w:val="20"/>
          <w:szCs w:val="20"/>
          <w:lang w:val="ro-RO"/>
        </w:rPr>
      </w:pPr>
      <w:r>
        <w:rPr>
          <w:rFonts w:hint="default" w:ascii="Times New Roman" w:hAnsi="Times New Roman" w:cs="Times New Roman"/>
          <w:i w:val="0"/>
          <w:iCs w:val="0"/>
          <w:sz w:val="36"/>
          <w:szCs w:val="36"/>
          <w:lang w:val="ro-RO"/>
        </w:rPr>
        <w:t>Lucru individual</w:t>
      </w:r>
    </w:p>
    <w:p>
      <w:pPr>
        <w:wordWrap w:val="0"/>
        <w:ind w:left="547" w:firstLine="715" w:firstLineChars="0"/>
        <w:jc w:val="right"/>
        <w:rPr>
          <w:rFonts w:hint="default" w:ascii="Times New Roman" w:hAnsi="Times New Roman" w:cs="Times New Roman"/>
          <w:i w:val="0"/>
          <w:iCs w:val="0"/>
          <w:sz w:val="20"/>
          <w:szCs w:val="20"/>
          <w:lang w:val="ro-RO"/>
        </w:rPr>
      </w:pPr>
      <w:r>
        <w:rPr>
          <w:rFonts w:hint="default" w:ascii="Times New Roman" w:hAnsi="Times New Roman" w:eastAsia="Bookman Old Style" w:cs="Times New Roman"/>
          <w:i/>
          <w:iCs/>
          <w:sz w:val="22"/>
          <w:szCs w:val="22"/>
          <w:shd w:val="clear" w:color="auto" w:fill="auto"/>
          <w:lang w:val="ro-RO"/>
        </w:rPr>
        <w:t>Bulat Jaclina-Iana, 921</w:t>
      </w:r>
    </w:p>
    <w:p>
      <w:pPr>
        <w:ind w:firstLine="708" w:firstLineChars="0"/>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lang w:val="ro-RO"/>
        </w:rPr>
        <w:t xml:space="preserve">Cerință: </w:t>
      </w:r>
      <w:r>
        <w:rPr>
          <w:rFonts w:hint="default" w:ascii="Times New Roman" w:hAnsi="Times New Roman" w:cs="Times New Roman"/>
          <w:i w:val="0"/>
          <w:iCs w:val="0"/>
          <w:sz w:val="22"/>
          <w:szCs w:val="22"/>
        </w:rPr>
        <w:t>Identificați o</w:t>
      </w:r>
      <w:r>
        <w:rPr>
          <w:rFonts w:hint="default" w:ascii="Times New Roman" w:hAnsi="Times New Roman" w:cs="Times New Roman"/>
          <w:b/>
          <w:bCs/>
          <w:i w:val="0"/>
          <w:iCs w:val="0"/>
          <w:sz w:val="22"/>
          <w:szCs w:val="22"/>
        </w:rPr>
        <w:t xml:space="preserve"> competență generală</w:t>
      </w:r>
      <w:r>
        <w:rPr>
          <w:rFonts w:hint="default" w:ascii="Times New Roman" w:hAnsi="Times New Roman" w:cs="Times New Roman"/>
          <w:i w:val="0"/>
          <w:iCs w:val="0"/>
          <w:sz w:val="22"/>
          <w:szCs w:val="22"/>
        </w:rPr>
        <w:t xml:space="preserve"> de care aveți nevoie în viață, o</w:t>
      </w:r>
      <w:r>
        <w:rPr>
          <w:rFonts w:hint="default" w:ascii="Times New Roman" w:hAnsi="Times New Roman" w:cs="Times New Roman"/>
          <w:b/>
          <w:bCs/>
          <w:i w:val="0"/>
          <w:iCs w:val="0"/>
          <w:sz w:val="22"/>
          <w:szCs w:val="22"/>
        </w:rPr>
        <w:t xml:space="preserve"> competență specifică derivată</w:t>
      </w:r>
      <w:r>
        <w:rPr>
          <w:rFonts w:hint="default" w:ascii="Times New Roman" w:hAnsi="Times New Roman" w:cs="Times New Roman"/>
          <w:i w:val="0"/>
          <w:iCs w:val="0"/>
          <w:sz w:val="22"/>
          <w:szCs w:val="22"/>
        </w:rPr>
        <w:t xml:space="preserve"> din acea competență generală și </w:t>
      </w:r>
      <w:r>
        <w:rPr>
          <w:rFonts w:hint="default" w:ascii="Times New Roman" w:hAnsi="Times New Roman" w:cs="Times New Roman"/>
          <w:b/>
          <w:bCs/>
          <w:i w:val="0"/>
          <w:iCs w:val="0"/>
          <w:sz w:val="22"/>
          <w:szCs w:val="22"/>
        </w:rPr>
        <w:t>conținuturile cele mai relevante</w:t>
      </w:r>
      <w:r>
        <w:rPr>
          <w:rFonts w:hint="default" w:ascii="Times New Roman" w:hAnsi="Times New Roman" w:cs="Times New Roman"/>
          <w:i w:val="0"/>
          <w:iCs w:val="0"/>
          <w:sz w:val="22"/>
          <w:szCs w:val="22"/>
        </w:rPr>
        <w:t xml:space="preserve"> pentru competența specifică aleasă în programa de pe care ați analizat-o la activitatea pe echipe și scrieți </w:t>
      </w:r>
      <w:r>
        <w:rPr>
          <w:rFonts w:hint="default" w:ascii="Times New Roman" w:hAnsi="Times New Roman" w:cs="Times New Roman"/>
          <w:b/>
          <w:bCs/>
          <w:i w:val="0"/>
          <w:iCs w:val="0"/>
          <w:sz w:val="22"/>
          <w:szCs w:val="22"/>
        </w:rPr>
        <w:t>un motiv</w:t>
      </w:r>
      <w:r>
        <w:rPr>
          <w:rFonts w:hint="default" w:ascii="Times New Roman" w:hAnsi="Times New Roman" w:cs="Times New Roman"/>
          <w:i w:val="0"/>
          <w:iCs w:val="0"/>
          <w:sz w:val="22"/>
          <w:szCs w:val="22"/>
        </w:rPr>
        <w:t xml:space="preserve"> pentru care vi se pare importantă.</w:t>
      </w:r>
      <w:bookmarkStart w:id="0" w:name="_GoBack"/>
      <w:bookmarkEnd w:id="0"/>
    </w:p>
    <w:p>
      <w:pPr>
        <w:rPr>
          <w:rFonts w:hint="default" w:ascii="Times New Roman" w:hAnsi="Times New Roman" w:cs="Times New Roman"/>
          <w:b/>
          <w:bCs/>
          <w:i w:val="0"/>
          <w:iCs w:val="0"/>
          <w:sz w:val="22"/>
          <w:szCs w:val="22"/>
          <w:lang w:val="ro-RO"/>
        </w:rPr>
      </w:pPr>
      <w:r>
        <w:rPr>
          <w:rFonts w:hint="default" w:ascii="Times New Roman" w:hAnsi="Times New Roman" w:cs="Times New Roman"/>
          <w:b/>
          <w:bCs/>
          <w:i w:val="0"/>
          <w:iCs w:val="0"/>
          <w:sz w:val="22"/>
          <w:szCs w:val="22"/>
          <w:lang w:val="en-US"/>
        </w:rPr>
        <w:t>Competen</w:t>
      </w:r>
      <w:r>
        <w:rPr>
          <w:rFonts w:hint="default" w:ascii="Times New Roman" w:hAnsi="Times New Roman" w:cs="Times New Roman"/>
          <w:b/>
          <w:bCs/>
          <w:i w:val="0"/>
          <w:iCs w:val="0"/>
          <w:sz w:val="22"/>
          <w:szCs w:val="22"/>
          <w:lang w:val="ro-RO"/>
        </w:rPr>
        <w:t>ță generală</w:t>
      </w:r>
    </w:p>
    <w:p>
      <w:pPr>
        <w:numPr>
          <w:ilvl w:val="0"/>
          <w:numId w:val="1"/>
        </w:numPr>
        <w:ind w:left="420" w:leftChars="0"/>
        <w:rPr>
          <w:rFonts w:hint="default" w:ascii="Times New Roman" w:hAnsi="Times New Roman" w:cs="Times New Roman"/>
          <w:i/>
          <w:iCs/>
          <w:sz w:val="22"/>
          <w:szCs w:val="22"/>
          <w:lang w:val="ro-RO"/>
        </w:rPr>
      </w:pPr>
      <w:r>
        <w:rPr>
          <w:rFonts w:hint="default" w:ascii="Times New Roman" w:hAnsi="Times New Roman" w:cs="Times New Roman"/>
          <w:i/>
          <w:iCs/>
          <w:sz w:val="22"/>
          <w:szCs w:val="22"/>
          <w:lang w:val="ro-RO"/>
        </w:rPr>
        <w:t>Algoritmi</w:t>
      </w:r>
    </w:p>
    <w:p>
      <w:pPr>
        <w:numPr>
          <w:numId w:val="0"/>
        </w:numPr>
        <w:rPr>
          <w:rFonts w:hint="default" w:ascii="Times New Roman" w:hAnsi="Times New Roman" w:cs="Times New Roman"/>
          <w:i w:val="0"/>
          <w:iCs w:val="0"/>
          <w:sz w:val="22"/>
          <w:szCs w:val="22"/>
          <w:lang w:val="ro-RO"/>
        </w:rPr>
      </w:pPr>
      <w:r>
        <w:rPr>
          <w:rFonts w:hint="default" w:ascii="Times New Roman" w:hAnsi="Times New Roman" w:cs="Times New Roman"/>
          <w:i w:val="0"/>
          <w:iCs w:val="0"/>
          <w:sz w:val="22"/>
          <w:szCs w:val="22"/>
          <w:lang w:val="ro-RO"/>
        </w:rPr>
        <w:tab/>
        <w:t>Argument: ca la gimnaziu, consider că algoritmica dezvoltă partea rațională și logică a elevilor, în special în acea perioadă în care creierul e într-o dezvoltare esențială, anume adolescența.</w:t>
      </w:r>
    </w:p>
    <w:p>
      <w:pPr>
        <w:numPr>
          <w:numId w:val="0"/>
        </w:numPr>
        <w:spacing w:after="200" w:line="276" w:lineRule="auto"/>
        <w:rPr>
          <w:rFonts w:hint="default" w:ascii="Times New Roman" w:hAnsi="Times New Roman" w:cs="Times New Roman"/>
          <w:b/>
          <w:bCs/>
          <w:i w:val="0"/>
          <w:iCs w:val="0"/>
          <w:sz w:val="22"/>
          <w:szCs w:val="22"/>
          <w:lang w:val="ro-RO"/>
        </w:rPr>
      </w:pPr>
      <w:r>
        <w:rPr>
          <w:rFonts w:hint="default" w:ascii="Times New Roman" w:hAnsi="Times New Roman" w:cs="Times New Roman"/>
          <w:b/>
          <w:bCs/>
          <w:i w:val="0"/>
          <w:iCs w:val="0"/>
          <w:sz w:val="22"/>
          <w:szCs w:val="22"/>
          <w:lang w:val="ro-RO"/>
        </w:rPr>
        <w:t>Competență specifică</w:t>
      </w:r>
    </w:p>
    <w:p>
      <w:pPr>
        <w:numPr>
          <w:ilvl w:val="1"/>
          <w:numId w:val="1"/>
        </w:numPr>
        <w:spacing w:after="200" w:line="276" w:lineRule="auto"/>
        <w:ind w:left="420" w:leftChars="0"/>
        <w:rPr>
          <w:rFonts w:hint="default" w:ascii="Times New Roman" w:hAnsi="Times New Roman" w:eastAsia="SimSun" w:cs="Times New Roman"/>
          <w:i/>
          <w:iCs/>
          <w:caps w:val="0"/>
          <w:color w:val="000000"/>
          <w:spacing w:val="0"/>
          <w:sz w:val="22"/>
          <w:szCs w:val="22"/>
        </w:rPr>
      </w:pPr>
      <w:r>
        <w:rPr>
          <w:rFonts w:hint="default" w:ascii="Times New Roman" w:hAnsi="Times New Roman" w:eastAsia="SimSun" w:cs="Times New Roman"/>
          <w:i/>
          <w:iCs/>
          <w:caps w:val="0"/>
          <w:color w:val="000000"/>
          <w:spacing w:val="0"/>
          <w:sz w:val="22"/>
          <w:szCs w:val="22"/>
        </w:rPr>
        <w:t>Descompunerea rezolvării unei probleme în paşi</w:t>
      </w:r>
    </w:p>
    <w:p>
      <w:pPr>
        <w:numPr>
          <w:numId w:val="0"/>
        </w:numPr>
        <w:spacing w:after="200" w:line="276" w:lineRule="auto"/>
        <w:ind w:left="420" w:leftChars="0"/>
        <w:rPr>
          <w:rFonts w:hint="default" w:ascii="Times New Roman" w:hAnsi="Times New Roman" w:eastAsia="SimSun" w:cs="Times New Roman"/>
          <w:i w:val="0"/>
          <w:iCs w:val="0"/>
          <w:caps w:val="0"/>
          <w:color w:val="000000"/>
          <w:spacing w:val="0"/>
          <w:sz w:val="22"/>
          <w:szCs w:val="22"/>
          <w:lang w:val="ro-RO"/>
        </w:rPr>
      </w:pPr>
      <w:r>
        <w:rPr>
          <w:rFonts w:hint="default" w:ascii="Times New Roman" w:hAnsi="Times New Roman" w:eastAsia="SimSun" w:cs="Times New Roman"/>
          <w:i w:val="0"/>
          <w:iCs w:val="0"/>
          <w:caps w:val="0"/>
          <w:color w:val="000000"/>
          <w:spacing w:val="0"/>
          <w:sz w:val="22"/>
          <w:szCs w:val="22"/>
          <w:lang w:val="ro-RO"/>
        </w:rPr>
        <w:t>De ce? Pentru că în fiecare zi ne întâlnim cu diverse probleme și situații care par complexe la prima vedere, dar dacă înțelegem părțile cheie, ne va fi mult mai ușor să vedem și ce avem exact de făcut.</w:t>
      </w:r>
    </w:p>
    <w:p>
      <w:pPr>
        <w:numPr>
          <w:numId w:val="0"/>
        </w:numPr>
        <w:spacing w:after="200" w:line="276" w:lineRule="auto"/>
        <w:ind w:left="420" w:leftChars="0"/>
        <w:rPr>
          <w:rFonts w:hint="default" w:ascii="Times New Roman" w:hAnsi="Times New Roman" w:eastAsia="SimSun" w:cs="Times New Roman"/>
          <w:i w:val="0"/>
          <w:iCs w:val="0"/>
          <w:caps w:val="0"/>
          <w:color w:val="000000"/>
          <w:spacing w:val="0"/>
          <w:sz w:val="22"/>
          <w:szCs w:val="22"/>
          <w:lang w:val="ro-RO"/>
        </w:rPr>
      </w:pPr>
      <w:r>
        <w:rPr>
          <w:rFonts w:hint="default" w:ascii="Times New Roman" w:hAnsi="Times New Roman" w:eastAsia="SimSun" w:cs="Times New Roman"/>
          <w:i w:val="0"/>
          <w:iCs w:val="0"/>
          <w:caps w:val="0"/>
          <w:color w:val="000000"/>
          <w:spacing w:val="0"/>
          <w:sz w:val="22"/>
          <w:szCs w:val="22"/>
          <w:lang w:val="ro-RO"/>
        </w:rPr>
        <w:t>Un alt motiv e pentru că atunci când eram foarte foarte mică, mama mea insista mereu să înțeleg ce mi se cere, să înțeleg ce mi se dă, să înțeleg ce citesc, să nu citesc în vânt pentru că e mai ușor, să  nu memorez pentru că e mai ușor, și lucrurile acelea au rămas cu mine, am învățat mult mai clădit orice informație a ajuns la mine și memoratul a fost în mare parte pentru informațiile care sunt „unelte” folosite mai departe.</w:t>
      </w:r>
    </w:p>
    <w:p>
      <w:pPr>
        <w:numPr>
          <w:numId w:val="0"/>
        </w:numPr>
        <w:spacing w:after="200" w:line="276" w:lineRule="auto"/>
        <w:ind w:leftChars="0"/>
        <w:rPr>
          <w:rFonts w:hint="default" w:ascii="Times New Roman" w:hAnsi="Times New Roman" w:eastAsia="SimSun" w:cs="Times New Roman"/>
          <w:b/>
          <w:bCs/>
          <w:i w:val="0"/>
          <w:iCs w:val="0"/>
          <w:caps w:val="0"/>
          <w:color w:val="000000"/>
          <w:spacing w:val="0"/>
          <w:sz w:val="22"/>
          <w:szCs w:val="22"/>
          <w:lang w:val="ro-RO"/>
        </w:rPr>
      </w:pPr>
      <w:r>
        <w:rPr>
          <w:rFonts w:hint="default" w:ascii="Times New Roman" w:hAnsi="Times New Roman" w:eastAsia="SimSun" w:cs="Times New Roman"/>
          <w:b/>
          <w:bCs/>
          <w:i w:val="0"/>
          <w:iCs w:val="0"/>
          <w:caps w:val="0"/>
          <w:color w:val="000000"/>
          <w:spacing w:val="0"/>
          <w:sz w:val="22"/>
          <w:szCs w:val="22"/>
          <w:lang w:val="ro-RO"/>
        </w:rPr>
        <w:t>Conținuturile cele mai relevante pentru competența specifică aleasă:</w:t>
      </w:r>
    </w:p>
    <w:p>
      <w:pPr>
        <w:numPr>
          <w:numId w:val="0"/>
        </w:numPr>
        <w:spacing w:after="200" w:line="276" w:lineRule="auto"/>
        <w:ind w:leftChars="0"/>
        <w:rPr>
          <w:rFonts w:hint="default" w:ascii="Times New Roman" w:hAnsi="Times New Roman" w:eastAsia="SimSun" w:cs="Times New Roman"/>
          <w:i/>
          <w:iCs/>
          <w:caps w:val="0"/>
          <w:color w:val="000000"/>
          <w:spacing w:val="0"/>
          <w:sz w:val="22"/>
          <w:szCs w:val="22"/>
          <w:lang w:val="ro-RO"/>
        </w:rPr>
      </w:pPr>
      <w:r>
        <w:rPr>
          <w:rFonts w:hint="default" w:ascii="Times New Roman" w:hAnsi="Times New Roman" w:eastAsia="SimSun" w:cs="Times New Roman"/>
          <w:i/>
          <w:iCs/>
          <w:caps w:val="0"/>
          <w:color w:val="000000"/>
          <w:spacing w:val="0"/>
          <w:sz w:val="22"/>
          <w:szCs w:val="22"/>
        </w:rPr>
        <w:t>Etapele rezolvării problemelor. Exemple</w:t>
      </w:r>
    </w:p>
    <w:p>
      <w:pPr>
        <w:numPr>
          <w:numId w:val="0"/>
        </w:numPr>
        <w:spacing w:after="200" w:line="276" w:lineRule="auto"/>
        <w:ind w:leftChars="0"/>
        <w:rPr>
          <w:rFonts w:hint="default" w:ascii="Times New Roman" w:hAnsi="Times New Roman" w:eastAsia="SimSun" w:cs="Times New Roman"/>
          <w:i/>
          <w:iCs/>
          <w:caps w:val="0"/>
          <w:color w:val="000000"/>
          <w:spacing w:val="0"/>
          <w:sz w:val="22"/>
          <w:szCs w:val="22"/>
        </w:rPr>
      </w:pPr>
      <w:r>
        <w:rPr>
          <w:rFonts w:hint="default" w:ascii="Times New Roman" w:hAnsi="Times New Roman" w:eastAsia="SimSun" w:cs="Times New Roman"/>
          <w:i/>
          <w:iCs/>
          <w:caps w:val="0"/>
          <w:color w:val="000000"/>
          <w:spacing w:val="0"/>
          <w:sz w:val="22"/>
          <w:szCs w:val="22"/>
        </w:rPr>
        <w:t>Operaţii asupra datelor (aritmetice, logice, relaţionale).</w:t>
      </w:r>
    </w:p>
    <w:p>
      <w:pPr>
        <w:numPr>
          <w:numId w:val="0"/>
        </w:numPr>
        <w:spacing w:after="200" w:line="276" w:lineRule="auto"/>
        <w:ind w:leftChars="0"/>
        <w:rPr>
          <w:rFonts w:hint="default" w:ascii="Times New Roman" w:hAnsi="Times New Roman" w:eastAsia="SimSun" w:cs="Times New Roman"/>
          <w:i/>
          <w:iCs/>
          <w:caps w:val="0"/>
          <w:color w:val="000000"/>
          <w:spacing w:val="0"/>
          <w:sz w:val="22"/>
          <w:szCs w:val="22"/>
        </w:rPr>
      </w:pPr>
    </w:p>
    <w:p>
      <w:pPr>
        <w:numPr>
          <w:numId w:val="0"/>
        </w:numPr>
        <w:spacing w:after="200" w:line="276" w:lineRule="auto"/>
        <w:ind w:leftChars="0"/>
        <w:rPr>
          <w:rFonts w:hint="default" w:ascii="Times New Roman" w:hAnsi="Times New Roman" w:eastAsia="SimSun" w:cs="Times New Roman"/>
          <w:i w:val="0"/>
          <w:iCs w:val="0"/>
          <w:caps w:val="0"/>
          <w:color w:val="000000"/>
          <w:spacing w:val="0"/>
          <w:sz w:val="20"/>
          <w:szCs w:val="20"/>
        </w:rPr>
      </w:pPr>
    </w:p>
    <w:p>
      <w:pPr>
        <w:numPr>
          <w:numId w:val="0"/>
        </w:numPr>
        <w:spacing w:after="200" w:line="276" w:lineRule="auto"/>
        <w:ind w:leftChars="0"/>
        <w:rPr>
          <w:rFonts w:hint="default" w:ascii="Times New Roman" w:hAnsi="Times New Roman" w:eastAsia="SimSun" w:cs="Times New Roman"/>
          <w:i w:val="0"/>
          <w:iCs w:val="0"/>
          <w:caps w:val="0"/>
          <w:color w:val="000000"/>
          <w:spacing w:val="0"/>
          <w:sz w:val="20"/>
          <w:szCs w:val="20"/>
          <w:lang w:val="ro-RO"/>
        </w:rPr>
      </w:pPr>
    </w:p>
    <w:p>
      <w:pPr>
        <w:numPr>
          <w:numId w:val="0"/>
        </w:numPr>
        <w:spacing w:after="200" w:line="276" w:lineRule="auto"/>
        <w:rPr>
          <w:rFonts w:hint="default" w:ascii="Times New Roman" w:hAnsi="Times New Roman" w:eastAsia="SimSun" w:cs="Times New Roman"/>
          <w:i w:val="0"/>
          <w:iCs w:val="0"/>
          <w:caps w:val="0"/>
          <w:color w:val="000000"/>
          <w:spacing w:val="0"/>
          <w:sz w:val="20"/>
          <w:szCs w:val="20"/>
          <w:lang w:val="ro-RO"/>
        </w:rPr>
      </w:pPr>
    </w:p>
    <w:p>
      <w:pPr>
        <w:numPr>
          <w:numId w:val="0"/>
        </w:numPr>
        <w:spacing w:after="200" w:line="276" w:lineRule="auto"/>
        <w:rPr>
          <w:rFonts w:hint="default" w:ascii="Times New Roman" w:hAnsi="Times New Roman" w:eastAsia="SimSun" w:cs="Times New Roman"/>
          <w:i w:val="0"/>
          <w:iCs w:val="0"/>
          <w:caps w:val="0"/>
          <w:color w:val="000000"/>
          <w:spacing w:val="0"/>
          <w:sz w:val="20"/>
          <w:szCs w:val="20"/>
          <w:lang w:val="ro-RO"/>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altName w:val="Segoe Print"/>
    <w:panose1 w:val="02050604050505020204"/>
    <w:charset w:val="EE"/>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29794B"/>
    <w:multiLevelType w:val="multilevel"/>
    <w:tmpl w:val="4529794B"/>
    <w:lvl w:ilvl="0" w:tentative="0">
      <w:start w:val="2"/>
      <w:numFmt w:val="decimal"/>
      <w:suff w:val="space"/>
      <w:lvlText w:val="%1."/>
      <w:lvlJc w:val="left"/>
      <w:pPr>
        <w:ind w:left="420"/>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10"/>
    <w:rsid w:val="0009008E"/>
    <w:rsid w:val="004D6E7F"/>
    <w:rsid w:val="007D4B3E"/>
    <w:rsid w:val="00994E2E"/>
    <w:rsid w:val="00A57510"/>
    <w:rsid w:val="00B43FC7"/>
    <w:rsid w:val="00DB0AA1"/>
    <w:rsid w:val="0E150AAA"/>
    <w:rsid w:val="509D1F6E"/>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66EC5AAAAF746831CB552F9C05D13" ma:contentTypeVersion="3" ma:contentTypeDescription="Creați un document nou." ma:contentTypeScope="" ma:versionID="f0cb37ef6d89de8aea0124dc52df1efd">
  <xsd:schema xmlns:xsd="http://www.w3.org/2001/XMLSchema" xmlns:xs="http://www.w3.org/2001/XMLSchema" xmlns:p="http://schemas.microsoft.com/office/2006/metadata/properties" xmlns:ns2="edffcddf-30c5-4afe-a7c7-216dc773b87a" targetNamespace="http://schemas.microsoft.com/office/2006/metadata/properties" ma:root="true" ma:fieldsID="f3a3ce95b78b78ebc2c41dabade0f193" ns2:_="">
    <xsd:import namespace="edffcddf-30c5-4afe-a7c7-216dc773b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fcddf-30c5-4afe-a7c7-216dc773b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C029FF-795F-4B62-9FD8-FA15052E1567}">
  <ds:schemaRefs/>
</ds:datastoreItem>
</file>

<file path=customXml/itemProps2.xml><?xml version="1.0" encoding="utf-8"?>
<ds:datastoreItem xmlns:ds="http://schemas.openxmlformats.org/officeDocument/2006/customXml" ds:itemID="{05E6FFA0-26FF-45EC-8558-0E06A55C4CE8}">
  <ds:schemaRefs/>
</ds:datastoreItem>
</file>

<file path=customXml/itemProps3.xml><?xml version="1.0" encoding="utf-8"?>
<ds:datastoreItem xmlns:ds="http://schemas.openxmlformats.org/officeDocument/2006/customXml" ds:itemID="{CB01456C-2A6A-4F8B-9E2F-16ADADE75281}">
  <ds:schemaRefs/>
</ds:datastoreItem>
</file>

<file path=docProps/app.xml><?xml version="1.0" encoding="utf-8"?>
<Properties xmlns="http://schemas.openxmlformats.org/officeDocument/2006/extended-properties" xmlns:vt="http://schemas.openxmlformats.org/officeDocument/2006/docPropsVTypes">
  <Template>Normal</Template>
  <Pages>1</Pages>
  <Words>46</Words>
  <Characters>270</Characters>
  <Lines>2</Lines>
  <Paragraphs>1</Paragraphs>
  <TotalTime>0</TotalTime>
  <ScaleCrop>false</ScaleCrop>
  <LinksUpToDate>false</LinksUpToDate>
  <CharactersWithSpaces>315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2022-03-04T21:51:00Z</dcterms:created>
  <dc:creator>MARIANA-IOANA MAIER</dc:creator>
  <cp:lastModifiedBy>bloo404</cp:lastModifiedBy>
  <dcterms:modified xsi:type="dcterms:W3CDTF">2023-03-23T20:27:39Z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0x01010038B66EC5AAAAF746831CB552F9C05D13</vt:lpwstr>
  </property>
  <property fmtid="{D5CDD505-2E9C-101B-9397-08002B2CF9AE}" pid="3" name="KSOProductBuildVer">
    <vt:lpwstr>1033-11.2.0.11513</vt:lpwstr>
  </property>
  <property fmtid="{D5CDD505-2E9C-101B-9397-08002B2CF9AE}" pid="4" name="ICV">
    <vt:lpwstr>1E3C2AB5E94548628C70880D7732A133</vt:lpwstr>
  </property>
</Properties>
</file>