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«Київський політехнічний інститут  ім. І. Сікорського»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Кафедра інженерії програмного забезпечення в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енергетиці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Практична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 робота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5233"/>
          <w:tab w:val="left" w:leader="none" w:pos="8010"/>
        </w:tabs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з курсу: «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32"/>
          <w:szCs w:val="32"/>
          <w:highlight w:val="white"/>
          <w:rtl w:val="0"/>
        </w:rPr>
        <w:t xml:space="preserve">Безпека програмного забезпечення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right"/>
        <w:rPr>
          <w:rFonts w:ascii="Times New Roman" w:cs="Times New Roman" w:eastAsia="Times New Roman" w:hAnsi="Times New Roman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Виконав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br w:type="textWrapping"/>
        <w:t xml:space="preserve">студент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-го курсу,</w:t>
        <w:br w:type="textWrapping"/>
        <w:t xml:space="preserve">групи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ТВ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21</w:t>
      </w:r>
    </w:p>
    <w:p w:rsidR="00000000" w:rsidDel="00000000" w:rsidP="00000000" w:rsidRDefault="00000000" w:rsidRPr="00000000" w14:paraId="00000016">
      <w:pPr>
        <w:spacing w:after="0" w:line="240" w:lineRule="auto"/>
        <w:jc w:val="right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Цвігун Богдан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260"/>
          <w:tab w:val="left" w:leader="none" w:pos="8550"/>
        </w:tabs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Практична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highlight w:val="white"/>
          <w:rtl w:val="0"/>
        </w:rPr>
        <w:t xml:space="preserve">робота №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highlight w:val="white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Завдання:</w:t>
      </w:r>
    </w:p>
    <w:p w:rsidR="00000000" w:rsidDel="00000000" w:rsidP="00000000" w:rsidRDefault="00000000" w:rsidRPr="00000000" w14:paraId="0000001F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Розробіть інтерфейс криптографічної системи для шифрування за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допомогою DES з використанням всіх можливих режимів.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Ознайомтесь з описом класів CryptographicServiceProvider і</w:t>
      </w:r>
    </w:p>
    <w:p w:rsidR="00000000" w:rsidDel="00000000" w:rsidP="00000000" w:rsidRDefault="00000000" w:rsidRPr="00000000" w14:paraId="00000023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CryptoStream бібліотеки .NET Framework.</w:t>
      </w:r>
    </w:p>
    <w:p w:rsidR="00000000" w:rsidDel="00000000" w:rsidP="00000000" w:rsidRDefault="00000000" w:rsidRPr="00000000" w14:paraId="00000024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Реалізуйте шифрування DES, використовуючи класи .NET Framework.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 Виконайте тестування роботи системи.</w:t>
      </w:r>
    </w:p>
    <w:p w:rsidR="00000000" w:rsidDel="00000000" w:rsidP="00000000" w:rsidRDefault="00000000" w:rsidRPr="00000000" w14:paraId="00000026">
      <w:pPr>
        <w:spacing w:after="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highlight w:val="white"/>
          <w:rtl w:val="0"/>
        </w:rPr>
        <w:t xml:space="preserve">Хід виконання:</w:t>
      </w:r>
    </w:p>
    <w:p w:rsidR="00000000" w:rsidDel="00000000" w:rsidP="00000000" w:rsidRDefault="00000000" w:rsidRPr="00000000" w14:paraId="0000002A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розробки веб-додатку було використано фреймворк Flask, який забезпечує ефективну взаємодію між серверною частиною та інтерфейсом користувача. Інтерфейс реалізовано з використанням сучасних веб-технологій, зокрема CSS-фреймворку Bulma, що надає адаптивний і естетичний дизайн, а також шаблонізатора Jinja2, який відповідає за динамічне формування вмісту HTML-сторінок.</w:t>
      </w:r>
    </w:p>
    <w:p w:rsidR="00000000" w:rsidDel="00000000" w:rsidP="00000000" w:rsidRDefault="00000000" w:rsidRPr="00000000" w14:paraId="0000002B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33700"/>
            <wp:effectExtent b="0" l="0" r="0" t="0"/>
            <wp:docPr id="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Шифр DES (Data Encryption Standard) є класичним алгоритмом симетричного блочного шифрування, розробленим у 1970-х роках компанією IBM та затвердженим Національним інститутом стандартів і технологій США (NIST) у 1977 році як федеральний стандарт. DES працює з блоками даних розміром 64 біти та використовує ключ довжиною 56 біт, за допомогою якого виконується послідовність із 16 раундів перестановок і підстановок.</w:t>
      </w:r>
    </w:p>
    <w:p w:rsidR="00000000" w:rsidDel="00000000" w:rsidP="00000000" w:rsidRDefault="00000000" w:rsidRPr="00000000" w14:paraId="0000002E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Основний принцип DES полягає у поєднанні операцій заміни (S-box) та перестановки (P-box), що забезпечує як дифузію, так і плутанину — ключові властивості надійного шифрування.</w:t>
      </w:r>
    </w:p>
    <w:p w:rsidR="00000000" w:rsidDel="00000000" w:rsidP="00000000" w:rsidRDefault="00000000" w:rsidRPr="00000000" w14:paraId="0000002F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Попри історичну важливість і довготривале використання у фінансових та урядових системах, DES нині вважається криптографічно застарілим, оскільки його ключ можна зламати за допомогою сучасних обчислювальних засобів методом повного перебору.</w:t>
      </w:r>
    </w:p>
    <w:p w:rsidR="00000000" w:rsidDel="00000000" w:rsidP="00000000" w:rsidRDefault="00000000" w:rsidRPr="00000000" w14:paraId="00000030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підвищення безпеки було створено модифікацію Triple DES (3DES), у якій алгоритм виконується тричі з різними ключами. Проте сьогодні для практичного використання рекомендується застосовувати сучасні стандарти, зокрема AES (Advanced Encryption Standard), який забезпечує значно вищий рівень криптостійкості.</w:t>
      </w:r>
    </w:p>
    <w:p w:rsidR="00000000" w:rsidDel="00000000" w:rsidP="00000000" w:rsidRDefault="00000000" w:rsidRPr="00000000" w14:paraId="00000031">
      <w:pPr>
        <w:spacing w:after="0" w:line="360" w:lineRule="auto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3225800"/>
            <wp:effectExtent b="0" l="0" r="0" t="0"/>
            <wp:docPr id="6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Повний вихідний код проєкту доступний у репозиторії, що буде додано до завдання.</w:t>
      </w:r>
    </w:p>
    <w:p w:rsidR="00000000" w:rsidDel="00000000" w:rsidP="00000000" w:rsidRDefault="00000000" w:rsidRPr="00000000" w14:paraId="00000033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33700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Ендпойнт /des/ реалізує веб-інтерфейс для симетричного блочного шифру DES (Data Encryption Standard) у межах Flask-застосунку. Його основне призначення полягає у забезпеченні взаємодії між користувачем і серверною частиною для виконання процесів шифрування та розшифрування тексту. Під час обробки запиту методом POST ендпойнт отримує з форми дані — вхідний текст, ключ, ініціалізаційний вектор, режим роботи та обрану дію. Перед початком обчислень виконується перевірка коректності введених параметрів: ключ повинен містити рівно вісім байт, а ініціалізаційний вектор (IV), якщо він використовується, також має відповідати цій довжині.</w:t>
      </w:r>
    </w:p>
    <w:p w:rsidR="00000000" w:rsidDel="00000000" w:rsidP="00000000" w:rsidRDefault="00000000" w:rsidRPr="00000000" w14:paraId="00000035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Далі відбувається створення об’єкта шифра відповідно до вибраного режиму, серед яких підтримуються ECB, CBC, CFB та OFB. У режимі шифрування текст доповнюється до довжини, кратної розміру блоку, після чого шифрується і кодується у формат Base64 для коректного відображення в інтерфейсі. У режимі розшифрування виконується зворотна процедура — вхідні дані декодуються, розшифровуються та очищуються від заповнення.</w:t>
      </w:r>
    </w:p>
    <w:p w:rsidR="00000000" w:rsidDel="00000000" w:rsidP="00000000" w:rsidRDefault="00000000" w:rsidRPr="00000000" w14:paraId="00000036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Результат операції або повідомлення про можливі помилки передаються у шаблон DES.html, який відображає відповідну інформацію користувачеві. Така реалізація забезпечує зручну демонстрацію принципів роботи блочного симетричного шифру DES та дозволяє на практиці спостерігати відмінності між різними режимами його роботи.</w:t>
      </w:r>
    </w:p>
    <w:p w:rsidR="00000000" w:rsidDel="00000000" w:rsidP="00000000" w:rsidRDefault="00000000" w:rsidRPr="00000000" w14:paraId="00000037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21000"/>
            <wp:effectExtent b="0" l="0" r="0" t="0"/>
            <wp:docPr id="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</w:rPr>
        <w:drawing>
          <wp:inline distB="114300" distT="114300" distL="114300" distR="114300">
            <wp:extent cx="6152515" cy="2946400"/>
            <wp:effectExtent b="0" l="0" r="0" t="0"/>
            <wp:docPr id="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rtl w:val="0"/>
        </w:rPr>
        <w:t xml:space="preserve">Висновок: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 результаті виконання практичної роботи було створено веб-інтерфейс для симетричного блочного шифрування за допомогою алгоритму DES з підтримкою всіх основних режимів роботи (ECB, CBC, CFB, OFB). Розроблена система забезпечує коректну обробку ключів та ініціалізаційних векторів, виконує шифрування і розшифрування тексту та відображає результат користувачеві у зручному форматі. Реалізація на базі Flask і використання сучасних веб-технологій дозволяє продемонструвати принципи роботи DES у навчальних цілях, а також надає можливість тестування різних режимів шифрування та їхнього впливу на результат, забезпечуючи практичне розуміння роботи симетричних криптографічних алгоритмів.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hps" w:customStyle="1">
    <w:name w:val="hps"/>
    <w:basedOn w:val="a0"/>
    <w:qFormat w:val="1"/>
    <w:rsid w:val="00377029"/>
  </w:style>
  <w:style w:type="paragraph" w:styleId="a3">
    <w:name w:val="List Paragraph"/>
    <w:basedOn w:val="a"/>
    <w:uiPriority w:val="34"/>
    <w:qFormat w:val="1"/>
    <w:rsid w:val="00377029"/>
    <w:pPr>
      <w:ind w:left="720"/>
      <w:contextualSpacing w:val="1"/>
    </w:pPr>
  </w:style>
  <w:style w:type="paragraph" w:styleId="a4">
    <w:name w:val="Normal (Web)"/>
    <w:basedOn w:val="a"/>
    <w:uiPriority w:val="99"/>
    <w:semiHidden w:val="1"/>
    <w:unhideWhenUsed w:val="1"/>
    <w:rsid w:val="0037702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8Oj8RwZkRFWkDVti+/+kPBBMQ==">CgMxLjAyCGguZ2pkZ3hzOAByITFHZGpLcDJNOWVTVUhwa2tKNHczSC1LZEE2eTBJRFNoaw==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2022-09-28T10:08:00Z</dcterms:created>
  <dc:creator>Кирилл</dc:creator>
</cp:coreProperties>
</file>