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Cs/>
          <w:sz w:val="84"/>
          <w:szCs w:val="84"/>
          <w:lang w:eastAsia="zh-CN"/>
        </w:rPr>
      </w:pPr>
    </w:p>
    <w:p>
      <w:pPr>
        <w:ind w:firstLine="2880" w:firstLineChars="600"/>
        <w:jc w:val="center"/>
        <w:rPr>
          <w:rFonts w:hint="eastAsia" w:ascii="仿宋" w:hAnsi="仿宋" w:eastAsia="仿宋"/>
          <w:b w:val="0"/>
          <w:bCs w:val="0"/>
          <w:sz w:val="48"/>
          <w:szCs w:val="48"/>
          <w:lang w:val="en-US" w:eastAsia="zh-CN"/>
        </w:rPr>
      </w:pPr>
    </w:p>
    <w:p>
      <w:pPr>
        <w:ind w:firstLine="1440" w:firstLineChars="300"/>
        <w:jc w:val="both"/>
        <w:rPr>
          <w:rFonts w:hint="eastAsia" w:ascii="仿宋" w:hAnsi="仿宋" w:eastAsia="仿宋"/>
          <w:b w:val="0"/>
          <w:bCs w:val="0"/>
          <w:sz w:val="48"/>
          <w:szCs w:val="48"/>
          <w:lang w:val="en-US" w:eastAsia="zh-CN"/>
        </w:rPr>
      </w:pPr>
      <w:r>
        <w:rPr>
          <w:rFonts w:hint="eastAsia" w:ascii="仿宋" w:hAnsi="仿宋" w:eastAsia="仿宋"/>
          <w:b w:val="0"/>
          <w:bCs w:val="0"/>
          <w:sz w:val="48"/>
          <w:szCs w:val="48"/>
          <w:lang w:val="en-US" w:eastAsia="zh-CN"/>
        </w:rPr>
        <w:t>轻型亚克力热弯器操作指南</w:t>
      </w:r>
    </w:p>
    <w:p>
      <w:pPr>
        <w:jc w:val="center"/>
        <w:rPr>
          <w:rFonts w:hint="eastAsia" w:ascii="仿宋" w:hAnsi="仿宋" w:eastAsia="仿宋"/>
          <w:b/>
          <w:bCs/>
          <w:sz w:val="84"/>
          <w:szCs w:val="84"/>
          <w:lang w:val="en-US" w:eastAsia="zh-CN"/>
        </w:rPr>
      </w:pPr>
    </w:p>
    <w:p>
      <w:pPr>
        <w:jc w:val="center"/>
        <w:rPr>
          <w:rFonts w:ascii="仿宋" w:hAnsi="仿宋" w:eastAsia="仿宋"/>
          <w:b/>
          <w:bCs/>
          <w:sz w:val="84"/>
          <w:szCs w:val="84"/>
          <w:lang w:eastAsia="zh-CN"/>
        </w:rPr>
      </w:pPr>
      <w:r>
        <w:rPr>
          <w:rFonts w:hint="eastAsia" w:ascii="仿宋" w:hAnsi="仿宋" w:eastAsia="仿宋"/>
          <w:b/>
          <w:bCs/>
          <w:sz w:val="84"/>
          <w:szCs w:val="84"/>
          <w:lang w:val="en-US" w:eastAsia="zh-CN"/>
        </w:rPr>
        <w:t>ZW-600热弯</w:t>
      </w:r>
      <w:r>
        <w:rPr>
          <w:rFonts w:hint="eastAsia" w:ascii="仿宋" w:hAnsi="仿宋" w:eastAsia="仿宋"/>
          <w:b/>
          <w:bCs/>
          <w:sz w:val="84"/>
          <w:szCs w:val="84"/>
          <w:lang w:eastAsia="zh-CN"/>
        </w:rPr>
        <w:t>机</w:t>
      </w:r>
    </w:p>
    <w:p>
      <w:pPr>
        <w:jc w:val="center"/>
        <w:rPr>
          <w:bCs/>
          <w:sz w:val="84"/>
          <w:szCs w:val="84"/>
          <w:lang w:eastAsia="zh-CN"/>
        </w:rPr>
      </w:pPr>
    </w:p>
    <w:p>
      <w:pPr>
        <w:jc w:val="center"/>
        <w:rPr>
          <w:bCs/>
          <w:sz w:val="84"/>
          <w:szCs w:val="84"/>
          <w:lang w:eastAsia="zh-CN"/>
        </w:rPr>
      </w:pPr>
    </w:p>
    <w:p>
      <w:pPr>
        <w:jc w:val="both"/>
        <w:rPr>
          <w:bCs/>
          <w:sz w:val="84"/>
          <w:szCs w:val="84"/>
          <w:lang w:eastAsia="zh-CN"/>
        </w:rPr>
      </w:pPr>
    </w:p>
    <w:p>
      <w:pPr>
        <w:jc w:val="center"/>
        <w:rPr>
          <w:sz w:val="32"/>
          <w:szCs w:val="32"/>
          <w:lang w:eastAsia="zh-CN"/>
        </w:rPr>
      </w:pPr>
      <w:r>
        <w:rPr>
          <w:rFonts w:hint="eastAsia"/>
          <w:sz w:val="32"/>
          <w:szCs w:val="32"/>
          <w:lang w:eastAsia="zh-CN"/>
        </w:rPr>
        <w:t>201</w:t>
      </w:r>
      <w:r>
        <w:rPr>
          <w:rFonts w:hint="eastAsia"/>
          <w:sz w:val="32"/>
          <w:szCs w:val="32"/>
          <w:lang w:val="en-US" w:eastAsia="zh-CN"/>
        </w:rPr>
        <w:t>8</w:t>
      </w:r>
      <w:r>
        <w:rPr>
          <w:rFonts w:hint="eastAsia"/>
          <w:sz w:val="32"/>
          <w:szCs w:val="32"/>
          <w:lang w:eastAsia="zh-CN"/>
        </w:rPr>
        <w:t>年1</w:t>
      </w:r>
      <w:r>
        <w:rPr>
          <w:rFonts w:hint="eastAsia"/>
          <w:sz w:val="32"/>
          <w:szCs w:val="32"/>
          <w:lang w:val="en-US" w:eastAsia="zh-CN"/>
        </w:rPr>
        <w:t>1</w:t>
      </w:r>
      <w:r>
        <w:rPr>
          <w:rFonts w:hint="eastAsia"/>
          <w:sz w:val="32"/>
          <w:szCs w:val="32"/>
          <w:lang w:eastAsia="zh-CN"/>
        </w:rPr>
        <w:t>月</w:t>
      </w:r>
    </w:p>
    <w:p>
      <w:pPr>
        <w:spacing w:before="0" w:after="0"/>
        <w:ind w:firstLine="3200" w:firstLineChars="1000"/>
        <w:jc w:val="both"/>
        <w:rPr>
          <w:b/>
          <w:sz w:val="28"/>
          <w:szCs w:val="28"/>
          <w:lang w:eastAsia="zh-CN"/>
        </w:rPr>
      </w:pPr>
      <w:r>
        <w:rPr>
          <w:rFonts w:hint="eastAsia"/>
          <w:sz w:val="32"/>
          <w:szCs w:val="32"/>
          <w:lang w:val="en-US" w:eastAsia="zh-CN"/>
        </w:rPr>
        <w:t>交大创客空间</w:t>
      </w:r>
      <w:r>
        <w:rPr>
          <w:b/>
          <w:sz w:val="28"/>
          <w:szCs w:val="28"/>
          <w:lang w:eastAsia="zh-CN"/>
        </w:rPr>
        <w:br w:type="page"/>
      </w:r>
    </w:p>
    <w:p>
      <w:p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一．概述</w:t>
      </w:r>
    </w:p>
    <w:p>
      <w:pPr>
        <w:ind w:firstLine="480" w:firstLineChars="200"/>
        <w:rPr>
          <w:rFonts w:hint="eastAsia" w:ascii="黑体" w:hAnsi="黑体" w:eastAsia="黑体" w:cs="黑体"/>
          <w:sz w:val="24"/>
          <w:szCs w:val="24"/>
        </w:rPr>
      </w:pPr>
      <w:r>
        <w:rPr>
          <w:rFonts w:hint="eastAsia" w:ascii="黑体" w:hAnsi="黑体" w:eastAsia="黑体" w:cs="黑体"/>
          <w:sz w:val="24"/>
          <w:szCs w:val="24"/>
        </w:rPr>
        <w:t>有机玻璃热弯机实名为塑料板热弯机它是一款针对亚克力、有机玻璃、PC、PVC、SBS、等塑料板材工艺加工设备。</w:t>
      </w:r>
    </w:p>
    <w:p>
      <w:pPr>
        <w:ind w:firstLine="480" w:firstLineChars="200"/>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交大创客空间408教室中配备的是ZW-600型轻型亚克力热弯器，只由水循环冷却系统，加热系统，调温器三部分组成，操作十分简便。</w:t>
      </w:r>
    </w:p>
    <w:p>
      <w:pPr>
        <w:numPr>
          <w:ilvl w:val="0"/>
          <w:numId w:val="1"/>
        </w:numP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操作步骤</w:t>
      </w:r>
    </w:p>
    <w:p>
      <w:pPr>
        <w:numPr>
          <w:ilvl w:val="0"/>
          <w:numId w:val="2"/>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向钢盆中填入适量的水。</w:t>
      </w:r>
    </w:p>
    <w:p>
      <w:pPr>
        <w:numPr>
          <w:ilvl w:val="0"/>
          <w:numId w:val="2"/>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为水泵供电，将水泵和输水软管放置在钢盆中。（如图1，2）</w:t>
      </w:r>
    </w:p>
    <w:p>
      <w:pPr>
        <w:numPr>
          <w:ilvl w:val="0"/>
          <w:numId w:val="0"/>
        </w:numPr>
        <w:ind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1796415" cy="2395220"/>
            <wp:effectExtent l="0" t="0" r="13335" b="5080"/>
            <wp:docPr id="2" name="图片 2" descr="IMG_20181121_224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81121_224533"/>
                    <pic:cNvPicPr>
                      <a:picLocks noChangeAspect="1"/>
                    </pic:cNvPicPr>
                  </pic:nvPicPr>
                  <pic:blipFill>
                    <a:blip r:embed="rId4"/>
                    <a:stretch>
                      <a:fillRect/>
                    </a:stretch>
                  </pic:blipFill>
                  <pic:spPr>
                    <a:xfrm>
                      <a:off x="0" y="0"/>
                      <a:ext cx="1796415" cy="2395220"/>
                    </a:xfrm>
                    <a:prstGeom prst="rect">
                      <a:avLst/>
                    </a:prstGeom>
                  </pic:spPr>
                </pic:pic>
              </a:graphicData>
            </a:graphic>
          </wp:inline>
        </w:drawing>
      </w:r>
      <w:r>
        <w:rPr>
          <w:rFonts w:hint="eastAsia" w:ascii="黑体" w:hAnsi="黑体" w:eastAsia="黑体" w:cs="黑体"/>
          <w:b w:val="0"/>
          <w:bCs w:val="0"/>
          <w:sz w:val="24"/>
          <w:szCs w:val="24"/>
          <w:lang w:val="en-US" w:eastAsia="zh-CN"/>
        </w:rPr>
        <w:t xml:space="preserve">            </w:t>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drawing>
          <wp:inline distT="0" distB="0" distL="114300" distR="114300">
            <wp:extent cx="1790700" cy="2388235"/>
            <wp:effectExtent l="0" t="0" r="0" b="12065"/>
            <wp:docPr id="1" name="图片 1" descr="IMG_20181121_224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81121_224538"/>
                    <pic:cNvPicPr>
                      <a:picLocks noChangeAspect="1"/>
                    </pic:cNvPicPr>
                  </pic:nvPicPr>
                  <pic:blipFill>
                    <a:blip r:embed="rId5"/>
                    <a:stretch>
                      <a:fillRect/>
                    </a:stretch>
                  </pic:blipFill>
                  <pic:spPr>
                    <a:xfrm>
                      <a:off x="0" y="0"/>
                      <a:ext cx="1790700" cy="2388235"/>
                    </a:xfrm>
                    <a:prstGeom prst="rect">
                      <a:avLst/>
                    </a:prstGeom>
                  </pic:spPr>
                </pic:pic>
              </a:graphicData>
            </a:graphic>
          </wp:inline>
        </w:drawing>
      </w:r>
    </w:p>
    <w:p>
      <w:pPr>
        <w:numPr>
          <w:ilvl w:val="0"/>
          <w:numId w:val="0"/>
        </w:numPr>
        <w:ind w:firstLine="420" w:firstLineChars="0"/>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       (图1)</w:t>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ab/>
      </w:r>
      <w:r>
        <w:rPr>
          <w:rFonts w:hint="eastAsia" w:ascii="黑体" w:hAnsi="黑体" w:eastAsia="黑体" w:cs="黑体"/>
          <w:b w:val="0"/>
          <w:bCs w:val="0"/>
          <w:sz w:val="24"/>
          <w:szCs w:val="24"/>
          <w:lang w:val="en-US" w:eastAsia="zh-CN"/>
        </w:rPr>
        <w:t>（图2）</w:t>
      </w:r>
    </w:p>
    <w:p>
      <w:pPr>
        <w:numPr>
          <w:ilvl w:val="0"/>
          <w:numId w:val="0"/>
        </w:numPr>
        <w:rPr>
          <w:rFonts w:hint="eastAsia" w:ascii="黑体" w:hAnsi="黑体" w:eastAsia="黑体" w:cs="黑体"/>
          <w:b w:val="0"/>
          <w:bCs w:val="0"/>
          <w:sz w:val="24"/>
          <w:szCs w:val="24"/>
          <w:lang w:val="en-US" w:eastAsia="zh-CN"/>
        </w:rPr>
      </w:pPr>
    </w:p>
    <w:p>
      <w:pPr>
        <w:numPr>
          <w:ilvl w:val="0"/>
          <w:numId w:val="2"/>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为加热管供电，将调温旋钮转至需要的刻度。（如图3）</w:t>
      </w:r>
    </w:p>
    <w:p>
      <w:pPr>
        <w:numPr>
          <w:ilvl w:val="0"/>
          <w:numId w:val="0"/>
        </w:num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3742690" cy="2574290"/>
            <wp:effectExtent l="0" t="0" r="10160" b="16510"/>
            <wp:docPr id="3" name="图片 3" descr="IMG_20181122_21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181122_213026"/>
                    <pic:cNvPicPr>
                      <a:picLocks noChangeAspect="1"/>
                    </pic:cNvPicPr>
                  </pic:nvPicPr>
                  <pic:blipFill>
                    <a:blip r:embed="rId6"/>
                    <a:stretch>
                      <a:fillRect/>
                    </a:stretch>
                  </pic:blipFill>
                  <pic:spPr>
                    <a:xfrm>
                      <a:off x="0" y="0"/>
                      <a:ext cx="3742690" cy="2574290"/>
                    </a:xfrm>
                    <a:prstGeom prst="rect">
                      <a:avLst/>
                    </a:prstGeom>
                  </pic:spPr>
                </pic:pic>
              </a:graphicData>
            </a:graphic>
          </wp:inline>
        </w:drawing>
      </w:r>
    </w:p>
    <w:p>
      <w:pPr>
        <w:numPr>
          <w:ilvl w:val="0"/>
          <w:numId w:val="0"/>
        </w:num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（图3）</w:t>
      </w:r>
    </w:p>
    <w:p>
      <w:pPr>
        <w:numPr>
          <w:ilvl w:val="0"/>
          <w:numId w:val="0"/>
        </w:numPr>
        <w:jc w:val="center"/>
        <w:rPr>
          <w:rFonts w:hint="eastAsia" w:ascii="黑体" w:hAnsi="黑体" w:eastAsia="黑体" w:cs="黑体"/>
          <w:b w:val="0"/>
          <w:bCs w:val="0"/>
          <w:sz w:val="24"/>
          <w:szCs w:val="24"/>
          <w:lang w:val="en-US" w:eastAsia="zh-CN"/>
        </w:rPr>
      </w:pPr>
    </w:p>
    <w:p>
      <w:pPr>
        <w:numPr>
          <w:ilvl w:val="0"/>
          <w:numId w:val="0"/>
        </w:numPr>
        <w:jc w:val="center"/>
        <w:rPr>
          <w:rFonts w:hint="eastAsia" w:ascii="黑体" w:hAnsi="黑体" w:eastAsia="黑体" w:cs="黑体"/>
          <w:b w:val="0"/>
          <w:bCs w:val="0"/>
          <w:sz w:val="24"/>
          <w:szCs w:val="24"/>
          <w:lang w:val="en-US" w:eastAsia="zh-CN"/>
        </w:rPr>
      </w:pPr>
    </w:p>
    <w:p>
      <w:pPr>
        <w:numPr>
          <w:ilvl w:val="0"/>
          <w:numId w:val="0"/>
        </w:numPr>
        <w:jc w:val="center"/>
        <w:rPr>
          <w:rFonts w:hint="eastAsia" w:ascii="黑体" w:hAnsi="黑体" w:eastAsia="黑体" w:cs="黑体"/>
          <w:b w:val="0"/>
          <w:bCs w:val="0"/>
          <w:sz w:val="24"/>
          <w:szCs w:val="24"/>
          <w:lang w:val="en-US" w:eastAsia="zh-CN"/>
        </w:rPr>
      </w:pPr>
    </w:p>
    <w:p>
      <w:pPr>
        <w:numPr>
          <w:ilvl w:val="0"/>
          <w:numId w:val="0"/>
        </w:numPr>
        <w:jc w:val="both"/>
        <w:rPr>
          <w:rFonts w:hint="eastAsia" w:ascii="黑体" w:hAnsi="黑体" w:eastAsia="黑体" w:cs="黑体"/>
          <w:b w:val="0"/>
          <w:bCs w:val="0"/>
          <w:sz w:val="24"/>
          <w:szCs w:val="24"/>
          <w:lang w:val="en-US" w:eastAsia="zh-CN"/>
        </w:rPr>
      </w:pPr>
    </w:p>
    <w:p>
      <w:pPr>
        <w:numPr>
          <w:ilvl w:val="0"/>
          <w:numId w:val="2"/>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待加热丝烧红后将想要弯折的部分放置在加热丝上加热至软化。（如图5）</w:t>
      </w:r>
    </w:p>
    <w:p>
      <w:pPr>
        <w:numPr>
          <w:ilvl w:val="0"/>
          <w:numId w:val="0"/>
        </w:num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drawing>
          <wp:inline distT="0" distB="0" distL="114300" distR="114300">
            <wp:extent cx="1536700" cy="2049780"/>
            <wp:effectExtent l="0" t="0" r="7620" b="6350"/>
            <wp:docPr id="4" name="图片 4" descr="IMG_20181121_224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0181121_224836"/>
                    <pic:cNvPicPr>
                      <a:picLocks noChangeAspect="1"/>
                    </pic:cNvPicPr>
                  </pic:nvPicPr>
                  <pic:blipFill>
                    <a:blip r:embed="rId7"/>
                    <a:stretch>
                      <a:fillRect/>
                    </a:stretch>
                  </pic:blipFill>
                  <pic:spPr>
                    <a:xfrm rot="5400000">
                      <a:off x="0" y="0"/>
                      <a:ext cx="1536700" cy="2049780"/>
                    </a:xfrm>
                    <a:prstGeom prst="rect">
                      <a:avLst/>
                    </a:prstGeom>
                  </pic:spPr>
                </pic:pic>
              </a:graphicData>
            </a:graphic>
          </wp:inline>
        </w:drawing>
      </w:r>
    </w:p>
    <w:p>
      <w:pPr>
        <w:numPr>
          <w:ilvl w:val="0"/>
          <w:numId w:val="0"/>
        </w:numPr>
        <w:jc w:val="cente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（图5）</w:t>
      </w:r>
    </w:p>
    <w:p>
      <w:pPr>
        <w:numPr>
          <w:ilvl w:val="0"/>
          <w:numId w:val="2"/>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趁热弯折并保持弯折角度不变直至冷却（亚克力具有弹性）以防回弹变形。</w:t>
      </w:r>
    </w:p>
    <w:p>
      <w:pPr>
        <w:numPr>
          <w:ilvl w:val="0"/>
          <w:numId w:val="2"/>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将调温旋钮旋至0，拔下加热器插头。</w:t>
      </w:r>
    </w:p>
    <w:p>
      <w:pPr>
        <w:numPr>
          <w:ilvl w:val="0"/>
          <w:numId w:val="2"/>
        </w:numPr>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拔下水泵插头，整理实验台。</w:t>
      </w:r>
    </w:p>
    <w:p>
      <w:pPr>
        <w:numPr>
          <w:ilvl w:val="0"/>
          <w:numId w:val="1"/>
        </w:numPr>
        <w:ind w:left="0" w:leftChars="0" w:firstLine="0" w:firstLineChars="0"/>
        <w:rPr>
          <w:rFonts w:hint="eastAsia" w:ascii="黑体" w:hAnsi="黑体" w:eastAsia="黑体" w:cs="黑体"/>
          <w:b/>
          <w:bCs/>
          <w:color w:val="FF0000"/>
          <w:sz w:val="32"/>
          <w:szCs w:val="32"/>
          <w:lang w:val="en-US" w:eastAsia="zh-CN"/>
        </w:rPr>
      </w:pPr>
      <w:r>
        <w:rPr>
          <w:rFonts w:hint="eastAsia" w:ascii="黑体" w:hAnsi="黑体" w:eastAsia="黑体" w:cs="黑体"/>
          <w:b/>
          <w:bCs/>
          <w:color w:val="FF0000"/>
          <w:sz w:val="32"/>
          <w:szCs w:val="32"/>
          <w:lang w:val="en-US" w:eastAsia="zh-CN"/>
        </w:rPr>
        <w:t>注意事项</w:t>
      </w:r>
    </w:p>
    <w:p>
      <w:pPr>
        <w:numPr>
          <w:ilvl w:val="0"/>
          <w:numId w:val="3"/>
        </w:numPr>
        <w:tabs>
          <w:tab w:val="clear" w:pos="312"/>
        </w:tabs>
        <w:ind w:leftChars="0"/>
        <w:rPr>
          <w:rFonts w:hint="eastAsia" w:ascii="黑体" w:hAnsi="黑体" w:eastAsia="黑体" w:cs="黑体"/>
          <w:b/>
          <w:bCs/>
          <w:color w:val="FF0000"/>
          <w:sz w:val="24"/>
          <w:szCs w:val="24"/>
          <w:lang w:val="en-US" w:eastAsia="zh-CN"/>
        </w:rPr>
      </w:pPr>
      <w:r>
        <w:rPr>
          <w:rFonts w:hint="eastAsia" w:ascii="黑体" w:hAnsi="黑体" w:eastAsia="黑体" w:cs="黑体"/>
          <w:b/>
          <w:bCs/>
          <w:color w:val="FF0000"/>
          <w:sz w:val="24"/>
          <w:szCs w:val="24"/>
          <w:lang w:val="en-US" w:eastAsia="zh-CN"/>
        </w:rPr>
        <w:t>操作时应注意安全避免被加热管烫伤。</w:t>
      </w:r>
    </w:p>
    <w:p>
      <w:pPr>
        <w:numPr>
          <w:ilvl w:val="0"/>
          <w:numId w:val="3"/>
        </w:numPr>
        <w:tabs>
          <w:tab w:val="clear" w:pos="312"/>
        </w:tabs>
        <w:ind w:leftChars="0"/>
        <w:rPr>
          <w:rFonts w:hint="eastAsia" w:ascii="黑体" w:hAnsi="黑体" w:eastAsia="黑体" w:cs="黑体"/>
          <w:b/>
          <w:bCs/>
          <w:color w:val="FF0000"/>
          <w:sz w:val="24"/>
          <w:szCs w:val="24"/>
          <w:lang w:val="en-US" w:eastAsia="zh-CN"/>
        </w:rPr>
      </w:pPr>
      <w:r>
        <w:rPr>
          <w:rFonts w:hint="eastAsia" w:ascii="黑体" w:hAnsi="黑体" w:eastAsia="黑体" w:cs="黑体"/>
          <w:b/>
          <w:bCs/>
          <w:color w:val="FF0000"/>
          <w:sz w:val="24"/>
          <w:szCs w:val="24"/>
          <w:lang w:val="en-US" w:eastAsia="zh-CN"/>
        </w:rPr>
        <w:t>热弯机的加热与冷却部分之间的关系与大家高中做过的化学实验相似，加热系统符合“迟到早退”原</w:t>
      </w:r>
      <w:bookmarkStart w:id="0" w:name="_GoBack"/>
      <w:bookmarkEnd w:id="0"/>
      <w:r>
        <w:rPr>
          <w:rFonts w:hint="eastAsia" w:ascii="黑体" w:hAnsi="黑体" w:eastAsia="黑体" w:cs="黑体"/>
          <w:b/>
          <w:bCs/>
          <w:color w:val="FF0000"/>
          <w:sz w:val="24"/>
          <w:szCs w:val="24"/>
          <w:lang w:val="en-US" w:eastAsia="zh-CN"/>
        </w:rPr>
        <w:t>则。但热弯机关闭后仍有余温应小心烫伤。</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21066F"/>
    <w:multiLevelType w:val="singleLevel"/>
    <w:tmpl w:val="B321066F"/>
    <w:lvl w:ilvl="0" w:tentative="0">
      <w:start w:val="1"/>
      <w:numFmt w:val="decimal"/>
      <w:lvlText w:val="%1."/>
      <w:lvlJc w:val="left"/>
      <w:pPr>
        <w:tabs>
          <w:tab w:val="left" w:pos="312"/>
        </w:tabs>
      </w:pPr>
    </w:lvl>
  </w:abstractNum>
  <w:abstractNum w:abstractNumId="1">
    <w:nsid w:val="DB1B895B"/>
    <w:multiLevelType w:val="singleLevel"/>
    <w:tmpl w:val="DB1B895B"/>
    <w:lvl w:ilvl="0" w:tentative="0">
      <w:start w:val="2"/>
      <w:numFmt w:val="chineseCounting"/>
      <w:suff w:val="nothing"/>
      <w:lvlText w:val="%1．"/>
      <w:lvlJc w:val="left"/>
      <w:rPr>
        <w:rFonts w:hint="eastAsia"/>
      </w:rPr>
    </w:lvl>
  </w:abstractNum>
  <w:abstractNum w:abstractNumId="2">
    <w:nsid w:val="45F6F357"/>
    <w:multiLevelType w:val="singleLevel"/>
    <w:tmpl w:val="45F6F357"/>
    <w:lvl w:ilvl="0" w:tentative="0">
      <w:start w:val="1"/>
      <w:numFmt w:val="decimal"/>
      <w:lvlText w:val="%1."/>
      <w:lvlJc w:val="left"/>
      <w:pPr>
        <w:tabs>
          <w:tab w:val="left" w:pos="312"/>
        </w:tabs>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611A19"/>
    <w:rsid w:val="4C682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墨随风逝</cp:lastModifiedBy>
  <dcterms:modified xsi:type="dcterms:W3CDTF">2018-11-22T16:00:02Z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