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EE" w:rsidRDefault="00EE19EE" w:rsidP="00EE19EE">
      <w:r w:rsidRPr="002730A9">
        <w:t xml:space="preserve">Santiago de Cali, </w:t>
      </w:r>
      <w:r>
        <w:t>Febrero 1</w:t>
      </w:r>
      <w:r w:rsidRPr="002730A9">
        <w:t>0 de 2010</w:t>
      </w:r>
    </w:p>
    <w:p w:rsidR="00EE19EE" w:rsidRDefault="00EE19EE">
      <w:pPr>
        <w:rPr>
          <w:rFonts w:ascii="Helvetica-Bold" w:hAnsi="Helvetica-Bold" w:cs="Helvetica-Bold"/>
          <w:b/>
          <w:bCs/>
          <w:sz w:val="26"/>
          <w:szCs w:val="26"/>
        </w:rPr>
      </w:pPr>
    </w:p>
    <w:p w:rsidR="00EE19EE" w:rsidRDefault="00EE19EE" w:rsidP="00EE19EE">
      <w:r>
        <w:t>Estimado</w:t>
      </w:r>
    </w:p>
    <w:p w:rsidR="00EE19EE" w:rsidRDefault="00EE19EE" w:rsidP="00EE19EE">
      <w:r>
        <w:rPr>
          <w:rFonts w:ascii="Helvetica" w:hAnsi="Helvetica" w:cs="Helvetica"/>
          <w:sz w:val="22"/>
          <w:szCs w:val="22"/>
        </w:rPr>
        <w:t xml:space="preserve">Víctor Antonio </w:t>
      </w:r>
      <w:proofErr w:type="spellStart"/>
      <w:r>
        <w:rPr>
          <w:rFonts w:ascii="Helvetica" w:hAnsi="Helvetica" w:cs="Helvetica"/>
          <w:sz w:val="22"/>
          <w:szCs w:val="22"/>
        </w:rPr>
        <w:t>Cozzarelli</w:t>
      </w:r>
      <w:proofErr w:type="spellEnd"/>
      <w:r>
        <w:t xml:space="preserve"> </w:t>
      </w:r>
    </w:p>
    <w:p w:rsidR="00EE19EE" w:rsidRDefault="00EE19EE" w:rsidP="00EE19EE"/>
    <w:p w:rsidR="00EE19EE" w:rsidRDefault="00EE19EE" w:rsidP="00EE19EE"/>
    <w:p w:rsidR="00EE19EE" w:rsidRDefault="00EE19EE" w:rsidP="00EE19EE">
      <w:r>
        <w:t>Asunto: Cotización página web “Pa la casita”</w:t>
      </w:r>
    </w:p>
    <w:p w:rsidR="00EE19EE" w:rsidRDefault="00EE19EE">
      <w:pPr>
        <w:rPr>
          <w:rFonts w:ascii="Helvetica-Bold" w:hAnsi="Helvetica-Bold" w:cs="Helvetica-Bold"/>
          <w:b/>
          <w:bCs/>
          <w:sz w:val="26"/>
          <w:szCs w:val="26"/>
        </w:rPr>
      </w:pPr>
    </w:p>
    <w:p w:rsidR="00EE19EE" w:rsidRDefault="00EE19EE" w:rsidP="00EE19EE">
      <w:r w:rsidRPr="00EE19EE">
        <w:t xml:space="preserve">Internet ha abierto numerosas oportunidades para que las compañías se comuniquen con sus clientes, prospectos, colaboradores y otras partes interesadas. </w:t>
      </w:r>
    </w:p>
    <w:p w:rsidR="00EE19EE" w:rsidRDefault="00EE19EE" w:rsidP="00EE19EE"/>
    <w:p w:rsidR="00EE19EE" w:rsidRDefault="00EE19EE" w:rsidP="00EE19EE">
      <w:r>
        <w:t> </w:t>
      </w:r>
      <w:r w:rsidRPr="00EE19EE">
        <w:t>Además de la comunicación, Las páginas web proveen una herramienta simple y fácil para que las compañías puedan aumentar la visibilidad de sus productos y servicios, superando las limitaciones geográficas.</w:t>
      </w:r>
    </w:p>
    <w:p w:rsidR="00EE19EE" w:rsidRDefault="00EE19EE" w:rsidP="00EE19EE"/>
    <w:p w:rsidR="00EE19EE" w:rsidRDefault="00EE19EE" w:rsidP="00EE19EE">
      <w:pPr>
        <w:spacing w:before="100" w:beforeAutospacing="1"/>
        <w:jc w:val="both"/>
      </w:pPr>
      <w:r>
        <w:t xml:space="preserve">Para </w:t>
      </w:r>
      <w:proofErr w:type="spellStart"/>
      <w:r>
        <w:t>bloom</w:t>
      </w:r>
      <w:proofErr w:type="spellEnd"/>
      <w:r>
        <w:t xml:space="preserve"> es todo un honor que nos hayan tenido en cuenta para hacer parte de su equipo de colaboradores en la incursión de su negocio en Internet y por eso haremos todo lo necesario para que usted logre sus objetivos.</w:t>
      </w:r>
    </w:p>
    <w:p w:rsidR="00EE19EE" w:rsidRDefault="00EE19EE" w:rsidP="00EE19EE">
      <w:pPr>
        <w:spacing w:before="100" w:beforeAutospacing="1"/>
        <w:jc w:val="both"/>
      </w:pPr>
      <w:r>
        <w:t> </w:t>
      </w:r>
    </w:p>
    <w:p w:rsidR="00EE19EE" w:rsidRDefault="00EE19EE" w:rsidP="00EE19EE">
      <w:pPr>
        <w:spacing w:before="100" w:beforeAutospacing="1"/>
        <w:jc w:val="both"/>
      </w:pPr>
      <w:r>
        <w:t xml:space="preserve">Adjunto a este correo se encuentra la propuesta de diseño e implementación de la </w:t>
      </w:r>
      <w:proofErr w:type="gramStart"/>
      <w:r>
        <w:t>pagina</w:t>
      </w:r>
      <w:proofErr w:type="gramEnd"/>
      <w:r>
        <w:t xml:space="preserve"> web de su empresa.</w:t>
      </w:r>
    </w:p>
    <w:p w:rsidR="00EE19EE" w:rsidRDefault="00EE19EE" w:rsidP="00EE19EE"/>
    <w:p w:rsidR="00EE19EE" w:rsidRPr="00EE19EE" w:rsidRDefault="00EE19EE" w:rsidP="00EE19EE">
      <w:r w:rsidRPr="00EE19EE">
        <w:t xml:space="preserve"> </w:t>
      </w:r>
      <w:r w:rsidRPr="00EE19EE">
        <w:br w:type="page"/>
      </w:r>
    </w:p>
    <w:p w:rsidR="00EE19EE" w:rsidRDefault="00EE19EE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lastRenderedPageBreak/>
        <w:t>PRUPUESTA DE DISEÑ</w:t>
      </w:r>
      <w:r w:rsidR="00C11431">
        <w:rPr>
          <w:rFonts w:ascii="Helvetica-Bold" w:hAnsi="Helvetica-Bold" w:cs="Helvetica-Bold"/>
          <w:b/>
          <w:bCs/>
          <w:sz w:val="26"/>
          <w:szCs w:val="26"/>
        </w:rPr>
        <w:t>O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WEB</w:t>
      </w:r>
    </w:p>
    <w:p w:rsidR="00EE19EE" w:rsidRDefault="00EE19EE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422740" w:rsidRPr="000B7EA5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 w:rsidRPr="000B7EA5">
        <w:rPr>
          <w:rFonts w:ascii="Helvetica-Bold" w:hAnsi="Helvetica-Bold" w:cs="Helvetica-Bold"/>
          <w:b/>
          <w:bCs/>
          <w:sz w:val="26"/>
          <w:szCs w:val="26"/>
        </w:rPr>
        <w:t>1) Resumen.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Este documento describe las características funcionales para un Portal </w:t>
      </w:r>
      <w:r w:rsidR="00532283">
        <w:rPr>
          <w:rFonts w:ascii="Helvetica" w:hAnsi="Helvetica" w:cs="Helvetica"/>
          <w:sz w:val="22"/>
          <w:szCs w:val="22"/>
        </w:rPr>
        <w:t xml:space="preserve">Web “Pa la casita” </w:t>
      </w:r>
      <w:r>
        <w:rPr>
          <w:rFonts w:ascii="Helvetica" w:hAnsi="Helvetica" w:cs="Helvetica"/>
          <w:sz w:val="22"/>
          <w:szCs w:val="22"/>
        </w:rPr>
        <w:t xml:space="preserve">requerido por </w:t>
      </w:r>
      <w:r w:rsidR="00532283">
        <w:rPr>
          <w:rFonts w:ascii="Helvetica" w:hAnsi="Helvetica" w:cs="Helvetica"/>
          <w:sz w:val="22"/>
          <w:szCs w:val="22"/>
        </w:rPr>
        <w:t xml:space="preserve">Víctor Antonio </w:t>
      </w:r>
      <w:proofErr w:type="spellStart"/>
      <w:r w:rsidR="00532283">
        <w:rPr>
          <w:rFonts w:ascii="Helvetica" w:hAnsi="Helvetica" w:cs="Helvetica"/>
          <w:sz w:val="22"/>
          <w:szCs w:val="22"/>
        </w:rPr>
        <w:t>Cozzarelli</w:t>
      </w:r>
      <w:proofErr w:type="spellEnd"/>
      <w:r>
        <w:rPr>
          <w:rFonts w:ascii="Helvetica" w:hAnsi="Helvetica" w:cs="Helvetica"/>
          <w:sz w:val="22"/>
          <w:szCs w:val="22"/>
        </w:rPr>
        <w:t xml:space="preserve">. Se desarrollará una plataforma web intuitiva, con una moderna interfaz y de fácil acceso a la información. El sitio web tendrá los estándares </w:t>
      </w:r>
      <w:r w:rsidR="00532283">
        <w:rPr>
          <w:rFonts w:ascii="Helvetica" w:hAnsi="Helvetica" w:cs="Helvetica"/>
          <w:sz w:val="22"/>
          <w:szCs w:val="22"/>
        </w:rPr>
        <w:t>más</w:t>
      </w:r>
      <w:r>
        <w:rPr>
          <w:rFonts w:ascii="Helvetica" w:hAnsi="Helvetica" w:cs="Helvetica"/>
          <w:sz w:val="22"/>
          <w:szCs w:val="22"/>
        </w:rPr>
        <w:t xml:space="preserve"> altos </w:t>
      </w:r>
      <w:r w:rsidR="00532283"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52400"/>
            <wp:effectExtent l="0" t="0" r="0" b="0"/>
            <wp:docPr id="1" name="upi" descr="https://mail.google.com/a/bloomtec.com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" descr="https://mail.google.com/a/bloomtec.com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2"/>
          <w:szCs w:val="22"/>
        </w:rPr>
        <w:t>de funcionalidad y desarrollo web implementados con</w:t>
      </w:r>
      <w:r w:rsidR="00532283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CSS, JAVASCRIPT, HTML y AJAX.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Las secciones de este sitio serán mantenidas y actualizadas a través de un administrador de contenido personalizado de fácil manejo por los usuarios destinados para este fin</w:t>
      </w:r>
      <w:r w:rsidR="00532283">
        <w:rPr>
          <w:rFonts w:ascii="Helvetica" w:hAnsi="Helvetica" w:cs="Helvetica"/>
          <w:sz w:val="22"/>
          <w:szCs w:val="22"/>
        </w:rPr>
        <w:t xml:space="preserve">, si el usuario no desea administrar el sitio se incluirá una propuesta opcional de </w:t>
      </w:r>
      <w:r w:rsidR="00FA6F52">
        <w:rPr>
          <w:rFonts w:ascii="Helvetica" w:hAnsi="Helvetica" w:cs="Helvetica"/>
          <w:sz w:val="22"/>
          <w:szCs w:val="22"/>
        </w:rPr>
        <w:t>administración</w:t>
      </w:r>
      <w:r>
        <w:rPr>
          <w:rFonts w:ascii="Helvetica" w:hAnsi="Helvetica" w:cs="Helvetica"/>
          <w:sz w:val="22"/>
          <w:szCs w:val="22"/>
        </w:rPr>
        <w:t>.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FA6F52" w:rsidRPr="000B7EA5" w:rsidRDefault="00FA6F52" w:rsidP="00FA6F52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2</w:t>
      </w:r>
      <w:r w:rsidRPr="000B7EA5">
        <w:rPr>
          <w:rFonts w:ascii="Helvetica-Bold" w:hAnsi="Helvetica-Bold" w:cs="Helvetica-Bold"/>
          <w:b/>
          <w:bCs/>
          <w:sz w:val="26"/>
          <w:szCs w:val="26"/>
        </w:rPr>
        <w:t xml:space="preserve">) </w:t>
      </w:r>
      <w:r>
        <w:rPr>
          <w:rFonts w:ascii="Helvetica-Bold" w:hAnsi="Helvetica-Bold" w:cs="Helvetica-Bold"/>
          <w:b/>
          <w:bCs/>
          <w:sz w:val="26"/>
          <w:szCs w:val="26"/>
        </w:rPr>
        <w:t>Características del portal web</w:t>
      </w:r>
      <w:r w:rsidRPr="000B7EA5">
        <w:rPr>
          <w:rFonts w:ascii="Helvetica-Bold" w:hAnsi="Helvetica-Bold" w:cs="Helvetica-Bold"/>
          <w:b/>
          <w:bCs/>
          <w:sz w:val="26"/>
          <w:szCs w:val="26"/>
        </w:rPr>
        <w:t>.</w:t>
      </w:r>
    </w:p>
    <w:p w:rsidR="00422740" w:rsidRDefault="00422740" w:rsidP="00FA6F52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FA6F52" w:rsidRPr="00FA6F52" w:rsidRDefault="00FA6F52" w:rsidP="00FA6F52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La página web debe ser moderna, fresca, muy natural, </w:t>
      </w:r>
      <w:r w:rsidR="004631DC">
        <w:rPr>
          <w:rFonts w:ascii="Helvetica" w:hAnsi="Helvetica" w:cs="Helvetica"/>
          <w:sz w:val="22"/>
          <w:szCs w:val="22"/>
        </w:rPr>
        <w:t>des complicada</w:t>
      </w:r>
      <w:r w:rsidRPr="00FA6F52">
        <w:rPr>
          <w:rFonts w:ascii="Helvetica" w:hAnsi="Helvetica" w:cs="Helvetica"/>
          <w:sz w:val="22"/>
          <w:szCs w:val="22"/>
        </w:rPr>
        <w:t>, fácil de</w:t>
      </w:r>
    </w:p>
    <w:p w:rsidR="00FA6F52" w:rsidRDefault="00FA6F52" w:rsidP="00FA6F52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Navegar, minimalista y limpia</w:t>
      </w:r>
      <w:r w:rsidRPr="00FA6F52">
        <w:rPr>
          <w:rFonts w:ascii="Helvetica" w:hAnsi="Helvetica" w:cs="Helvetica"/>
          <w:sz w:val="22"/>
          <w:szCs w:val="22"/>
        </w:rPr>
        <w:t xml:space="preserve"> creativamente</w:t>
      </w:r>
      <w:r>
        <w:rPr>
          <w:rFonts w:ascii="Helvetica" w:hAnsi="Helvetica" w:cs="Helvetica"/>
          <w:sz w:val="22"/>
          <w:szCs w:val="22"/>
        </w:rPr>
        <w:t xml:space="preserve"> con las características que describe el anexo 1 </w:t>
      </w:r>
      <w:proofErr w:type="spellStart"/>
      <w:r>
        <w:rPr>
          <w:rFonts w:ascii="Helvetica" w:hAnsi="Helvetica" w:cs="Helvetica"/>
          <w:sz w:val="22"/>
          <w:szCs w:val="22"/>
        </w:rPr>
        <w:t>Brief</w:t>
      </w:r>
      <w:proofErr w:type="spellEnd"/>
      <w:r w:rsidRPr="00FA6F52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:rsidR="00FA6F52" w:rsidRDefault="00FA6F52" w:rsidP="00FA6F52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FA6F52" w:rsidRDefault="00FA6F52" w:rsidP="00FA6F52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4</w:t>
      </w:r>
      <w:r w:rsidRPr="000B7EA5">
        <w:rPr>
          <w:rFonts w:ascii="Helvetica-Bold" w:hAnsi="Helvetica-Bold" w:cs="Helvetica-Bold"/>
          <w:b/>
          <w:bCs/>
          <w:sz w:val="26"/>
          <w:szCs w:val="26"/>
        </w:rPr>
        <w:t xml:space="preserve">) </w:t>
      </w:r>
      <w:r w:rsidR="004631DC">
        <w:rPr>
          <w:rFonts w:ascii="Helvetica-Bold" w:hAnsi="Helvetica-Bold" w:cs="Helvetica-Bold"/>
          <w:b/>
          <w:bCs/>
          <w:sz w:val="26"/>
          <w:szCs w:val="26"/>
        </w:rPr>
        <w:t>Módulos y partes de la página web</w:t>
      </w:r>
      <w:r w:rsidRPr="000B7EA5">
        <w:rPr>
          <w:rFonts w:ascii="Helvetica-Bold" w:hAnsi="Helvetica-Bold" w:cs="Helvetica-Bold"/>
          <w:b/>
          <w:bCs/>
          <w:sz w:val="26"/>
          <w:szCs w:val="26"/>
        </w:rPr>
        <w:t>.</w:t>
      </w:r>
    </w:p>
    <w:p w:rsidR="004631DC" w:rsidRDefault="004631DC" w:rsidP="00FA6F52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4631DC" w:rsidRPr="00C11431" w:rsidRDefault="004631DC" w:rsidP="00FA6F52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A continuación se describirán los módulos y partes del portal, algunos módulos son obligatorios ya que hacen parte de la propuesta base y no se puede desarrollar el sitio sin alguno de ellos. Otros son opcionales y el cliente está en la libertad de elegir si los adquiere o no.</w:t>
      </w:r>
    </w:p>
    <w:p w:rsidR="004631DC" w:rsidRDefault="004631DC" w:rsidP="00FA6F52">
      <w:pPr>
        <w:autoSpaceDE w:val="0"/>
        <w:autoSpaceDN w:val="0"/>
        <w:adjustRightInd w:val="0"/>
        <w:jc w:val="both"/>
        <w:rPr>
          <w:rFonts w:ascii="Helvetica-Bold" w:hAnsi="Helvetica-Bold" w:cs="Helvetica-Bold"/>
          <w:bCs/>
          <w:sz w:val="26"/>
          <w:szCs w:val="26"/>
        </w:rPr>
      </w:pPr>
    </w:p>
    <w:p w:rsidR="004631DC" w:rsidRDefault="004631DC" w:rsidP="004631DC">
      <w:pPr>
        <w:autoSpaceDE w:val="0"/>
        <w:autoSpaceDN w:val="0"/>
        <w:adjustRightInd w:val="0"/>
        <w:ind w:firstLine="708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 w:rsidRPr="004631DC">
        <w:rPr>
          <w:rFonts w:ascii="Helvetica-Bold" w:hAnsi="Helvetica-Bold" w:cs="Helvetica-Bold"/>
          <w:b/>
          <w:bCs/>
          <w:sz w:val="26"/>
          <w:szCs w:val="26"/>
        </w:rPr>
        <w:t>4.1) Módulos propuesta base</w:t>
      </w:r>
      <w:r w:rsidR="00646093">
        <w:rPr>
          <w:rFonts w:ascii="Helvetica-Bold" w:hAnsi="Helvetica-Bold" w:cs="Helvetica-Bold"/>
          <w:b/>
          <w:bCs/>
          <w:sz w:val="26"/>
          <w:szCs w:val="26"/>
        </w:rPr>
        <w:t xml:space="preserve"> – Valor $1.050.000</w:t>
      </w:r>
      <w:r w:rsidRPr="004631DC">
        <w:rPr>
          <w:rFonts w:ascii="Helvetica-Bold" w:hAnsi="Helvetica-Bold" w:cs="Helvetica-Bold"/>
          <w:b/>
          <w:bCs/>
          <w:sz w:val="26"/>
          <w:szCs w:val="26"/>
        </w:rPr>
        <w:t>.</w:t>
      </w:r>
    </w:p>
    <w:p w:rsidR="004631DC" w:rsidRDefault="004631DC" w:rsidP="004631DC">
      <w:pPr>
        <w:autoSpaceDE w:val="0"/>
        <w:autoSpaceDN w:val="0"/>
        <w:adjustRightInd w:val="0"/>
        <w:ind w:firstLine="708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4631DC" w:rsidRDefault="004631DC" w:rsidP="00C11431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- Administrador de contenido: </w:t>
      </w:r>
      <w:r>
        <w:rPr>
          <w:rFonts w:ascii="Helvetica-Bold" w:hAnsi="Helvetica-Bold" w:cs="Helvetica-Bold"/>
          <w:bCs/>
          <w:sz w:val="26"/>
          <w:szCs w:val="26"/>
        </w:rPr>
        <w:t xml:space="preserve">El administrador de contenido es </w:t>
      </w:r>
      <w:r w:rsidRPr="00C11431">
        <w:rPr>
          <w:rFonts w:ascii="Helvetica" w:hAnsi="Helvetica" w:cs="Helvetica"/>
          <w:sz w:val="22"/>
          <w:szCs w:val="22"/>
        </w:rPr>
        <w:t>la aplicación que permitirá gestionar los productos del portafolio y administrar los pedidos. Para esto contará con las siguientes opciones:</w:t>
      </w:r>
    </w:p>
    <w:p w:rsidR="00C11431" w:rsidRPr="00C11431" w:rsidRDefault="00C11431" w:rsidP="00C11431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C11431" w:rsidRPr="00C11431" w:rsidRDefault="004631DC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Crear producto en portafolio</w:t>
      </w:r>
    </w:p>
    <w:p w:rsidR="004631DC" w:rsidRPr="00C11431" w:rsidRDefault="004631DC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Modificar producto en portafolio</w:t>
      </w:r>
    </w:p>
    <w:p w:rsidR="004631DC" w:rsidRPr="00C11431" w:rsidRDefault="004631DC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Eliminar producto de portafolio</w:t>
      </w:r>
    </w:p>
    <w:p w:rsidR="00C24F9F" w:rsidRPr="00C11431" w:rsidRDefault="00C24F9F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Agenda gráfica de pedidos (permitirá visualizar los pedidos de un día determinado)</w:t>
      </w:r>
    </w:p>
    <w:p w:rsidR="00C24F9F" w:rsidRPr="00C11431" w:rsidRDefault="00C24F9F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Reportes de cliente (permite ver el historial de compra de un cliente)</w:t>
      </w:r>
    </w:p>
    <w:p w:rsidR="00C24F9F" w:rsidRPr="00C11431" w:rsidRDefault="00C24F9F" w:rsidP="00C114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Helvetica" w:hAnsi="Helvetica" w:cs="Helvetica"/>
          <w:sz w:val="22"/>
          <w:szCs w:val="22"/>
        </w:rPr>
      </w:pPr>
      <w:r w:rsidRPr="00C11431">
        <w:rPr>
          <w:rFonts w:ascii="Helvetica" w:hAnsi="Helvetica" w:cs="Helvetica"/>
          <w:sz w:val="22"/>
          <w:szCs w:val="22"/>
        </w:rPr>
        <w:t>Reporte de productos (permite ver el historia</w:t>
      </w:r>
      <w:r w:rsidR="00C11431" w:rsidRPr="00C11431">
        <w:rPr>
          <w:rFonts w:ascii="Helvetica" w:hAnsi="Helvetica" w:cs="Helvetica"/>
          <w:sz w:val="22"/>
          <w:szCs w:val="22"/>
        </w:rPr>
        <w:t>l</w:t>
      </w:r>
      <w:r w:rsidRPr="00C11431">
        <w:rPr>
          <w:rFonts w:ascii="Helvetica" w:hAnsi="Helvetica" w:cs="Helvetica"/>
          <w:sz w:val="22"/>
          <w:szCs w:val="22"/>
        </w:rPr>
        <w:t xml:space="preserve"> de compras que se han realizado de un producto determinado y muestra los clientes que hicieron la compra)</w:t>
      </w:r>
    </w:p>
    <w:p w:rsidR="00C24F9F" w:rsidRDefault="00C24F9F" w:rsidP="00C24F9F">
      <w:pPr>
        <w:pStyle w:val="Prrafodelista"/>
        <w:autoSpaceDE w:val="0"/>
        <w:autoSpaceDN w:val="0"/>
        <w:adjustRightInd w:val="0"/>
        <w:ind w:left="2130"/>
        <w:jc w:val="both"/>
        <w:rPr>
          <w:rFonts w:ascii="Helvetica-Bold" w:hAnsi="Helvetica-Bold" w:cs="Helvetica-Bold"/>
          <w:bCs/>
          <w:sz w:val="26"/>
          <w:szCs w:val="26"/>
        </w:rPr>
      </w:pPr>
    </w:p>
    <w:p w:rsidR="00C24F9F" w:rsidRDefault="00C24F9F" w:rsidP="00C24F9F">
      <w:pPr>
        <w:autoSpaceDE w:val="0"/>
        <w:autoSpaceDN w:val="0"/>
        <w:adjustRightInd w:val="0"/>
        <w:ind w:firstLine="708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 w:rsidRPr="00C24F9F">
        <w:rPr>
          <w:rFonts w:ascii="Helvetica-Bold" w:hAnsi="Helvetica-Bold" w:cs="Helvetica-Bold"/>
          <w:b/>
          <w:bCs/>
          <w:sz w:val="26"/>
          <w:szCs w:val="26"/>
        </w:rPr>
        <w:t>-Paginas del sitio web</w:t>
      </w:r>
    </w:p>
    <w:p w:rsidR="00C24F9F" w:rsidRPr="00C11431" w:rsidRDefault="00C24F9F" w:rsidP="00C24F9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Home</w:t>
      </w:r>
      <w:r w:rsidR="003475C5">
        <w:rPr>
          <w:rFonts w:ascii="Helvetica-Bold" w:hAnsi="Helvetica-Bold" w:cs="Helvetica-Bold"/>
          <w:b/>
          <w:bCs/>
          <w:sz w:val="26"/>
          <w:szCs w:val="26"/>
        </w:rPr>
        <w:t xml:space="preserve">: </w:t>
      </w:r>
      <w:r w:rsidR="003475C5" w:rsidRPr="00C11431">
        <w:rPr>
          <w:rFonts w:ascii="Helvetica" w:hAnsi="Helvetica" w:cs="Helvetica"/>
          <w:sz w:val="22"/>
          <w:szCs w:val="22"/>
        </w:rPr>
        <w:t>Página que muestra la visión, misión e información general de la empresa.</w:t>
      </w:r>
    </w:p>
    <w:p w:rsidR="003475C5" w:rsidRPr="00C11431" w:rsidRDefault="003475C5" w:rsidP="00C11431">
      <w:pPr>
        <w:autoSpaceDE w:val="0"/>
        <w:autoSpaceDN w:val="0"/>
        <w:adjustRightInd w:val="0"/>
        <w:ind w:left="1068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C24F9F" w:rsidRPr="00C11431" w:rsidRDefault="003475C5" w:rsidP="00C24F9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lastRenderedPageBreak/>
        <w:t xml:space="preserve">Contáctenos: </w:t>
      </w:r>
      <w:r w:rsidRPr="00C11431">
        <w:rPr>
          <w:rFonts w:ascii="Helvetica" w:hAnsi="Helvetica" w:cs="Helvetica"/>
          <w:sz w:val="22"/>
          <w:szCs w:val="22"/>
        </w:rPr>
        <w:t>Página con un formulario de contacto que le permite a los visitantes comunicarse con la empresa</w:t>
      </w:r>
    </w:p>
    <w:p w:rsidR="003475C5" w:rsidRPr="00C11431" w:rsidRDefault="003475C5" w:rsidP="00C11431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C24F9F" w:rsidRPr="00C11431" w:rsidRDefault="00C24F9F" w:rsidP="00C24F9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Recetas</w:t>
      </w:r>
      <w:r w:rsidR="003475C5">
        <w:rPr>
          <w:rFonts w:ascii="Helvetica-Bold" w:hAnsi="Helvetica-Bold" w:cs="Helvetica-Bold"/>
          <w:b/>
          <w:bCs/>
          <w:sz w:val="26"/>
          <w:szCs w:val="26"/>
        </w:rPr>
        <w:t xml:space="preserve">: </w:t>
      </w:r>
      <w:r w:rsidR="003475C5" w:rsidRPr="00C11431">
        <w:rPr>
          <w:rFonts w:ascii="Helvetica" w:hAnsi="Helvetica" w:cs="Helvetica"/>
          <w:sz w:val="22"/>
          <w:szCs w:val="22"/>
        </w:rPr>
        <w:t>Pagina que muestra las recetas que se pueden hacer con los productos de la empresa.</w:t>
      </w:r>
    </w:p>
    <w:p w:rsidR="003475C5" w:rsidRDefault="003475C5" w:rsidP="003475C5">
      <w:pPr>
        <w:pStyle w:val="Prrafodelista"/>
        <w:autoSpaceDE w:val="0"/>
        <w:autoSpaceDN w:val="0"/>
        <w:adjustRightInd w:val="0"/>
        <w:ind w:left="1428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C24F9F" w:rsidRPr="00C11431" w:rsidRDefault="00C24F9F" w:rsidP="00C24F9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Catalogo de productos</w:t>
      </w:r>
      <w:r w:rsidR="003475C5">
        <w:rPr>
          <w:rFonts w:ascii="Helvetica-Bold" w:hAnsi="Helvetica-Bold" w:cs="Helvetica-Bold"/>
          <w:b/>
          <w:bCs/>
          <w:sz w:val="26"/>
          <w:szCs w:val="26"/>
        </w:rPr>
        <w:t xml:space="preserve">: </w:t>
      </w:r>
      <w:r w:rsidR="003475C5" w:rsidRPr="00C11431">
        <w:rPr>
          <w:rFonts w:ascii="Helvetica" w:hAnsi="Helvetica" w:cs="Helvetica"/>
          <w:sz w:val="22"/>
          <w:szCs w:val="22"/>
        </w:rPr>
        <w:t xml:space="preserve">Catalogo que muestra todos los productos que vende la empresa. Los usuarios podrán desde la página de productos hacer un pedido de algún producto del listado o ver los detalles del producto para pasar a la </w:t>
      </w:r>
      <w:r w:rsidR="003475C5" w:rsidRPr="00C11431">
        <w:rPr>
          <w:rFonts w:ascii="Helvetica" w:hAnsi="Helvetica" w:cs="Helvetica"/>
          <w:sz w:val="22"/>
          <w:szCs w:val="22"/>
          <w:u w:val="single"/>
        </w:rPr>
        <w:t>página detalle de producto</w:t>
      </w:r>
      <w:r w:rsidR="003475C5" w:rsidRPr="00C11431">
        <w:rPr>
          <w:rFonts w:ascii="Helvetica" w:hAnsi="Helvetica" w:cs="Helvetica"/>
          <w:sz w:val="22"/>
          <w:szCs w:val="22"/>
        </w:rPr>
        <w:t>.</w:t>
      </w:r>
    </w:p>
    <w:p w:rsidR="003475C5" w:rsidRPr="003475C5" w:rsidRDefault="003475C5" w:rsidP="003475C5">
      <w:pPr>
        <w:pStyle w:val="Prrafodelista"/>
        <w:rPr>
          <w:rFonts w:ascii="Helvetica-Bold" w:hAnsi="Helvetica-Bold" w:cs="Helvetica-Bold"/>
          <w:b/>
          <w:bCs/>
          <w:sz w:val="26"/>
          <w:szCs w:val="26"/>
        </w:rPr>
      </w:pPr>
    </w:p>
    <w:p w:rsidR="003475C5" w:rsidRPr="00C11431" w:rsidRDefault="003475C5" w:rsidP="00C24F9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Página detalle de producto: </w:t>
      </w:r>
      <w:r w:rsidRPr="00C11431">
        <w:rPr>
          <w:rFonts w:ascii="Helvetica" w:hAnsi="Helvetica" w:cs="Helvetica"/>
          <w:sz w:val="22"/>
          <w:szCs w:val="22"/>
        </w:rPr>
        <w:t>Esta página muestra toda la información detallada del producto y una opción para hacer un pedido.</w:t>
      </w:r>
    </w:p>
    <w:p w:rsidR="00646093" w:rsidRPr="00646093" w:rsidRDefault="00646093" w:rsidP="00646093">
      <w:pPr>
        <w:pStyle w:val="Prrafodelista"/>
        <w:rPr>
          <w:rFonts w:ascii="Helvetica-Bold" w:hAnsi="Helvetica-Bold" w:cs="Helvetica-Bold"/>
          <w:b/>
          <w:bCs/>
          <w:sz w:val="26"/>
          <w:szCs w:val="26"/>
        </w:rPr>
      </w:pPr>
    </w:p>
    <w:p w:rsidR="00646093" w:rsidRDefault="00646093" w:rsidP="00646093">
      <w:pPr>
        <w:autoSpaceDE w:val="0"/>
        <w:autoSpaceDN w:val="0"/>
        <w:adjustRightInd w:val="0"/>
        <w:ind w:firstLine="708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4.2</w:t>
      </w:r>
      <w:r w:rsidRPr="004631DC">
        <w:rPr>
          <w:rFonts w:ascii="Helvetica-Bold" w:hAnsi="Helvetica-Bold" w:cs="Helvetica-Bold"/>
          <w:b/>
          <w:bCs/>
          <w:sz w:val="26"/>
          <w:szCs w:val="26"/>
        </w:rPr>
        <w:t xml:space="preserve">) Módulos </w:t>
      </w:r>
      <w:r>
        <w:rPr>
          <w:rFonts w:ascii="Helvetica-Bold" w:hAnsi="Helvetica-Bold" w:cs="Helvetica-Bold"/>
          <w:b/>
          <w:bCs/>
          <w:sz w:val="26"/>
          <w:szCs w:val="26"/>
        </w:rPr>
        <w:t>adicionales</w:t>
      </w:r>
    </w:p>
    <w:p w:rsidR="00D50107" w:rsidRDefault="00D50107" w:rsidP="00646093">
      <w:pPr>
        <w:autoSpaceDE w:val="0"/>
        <w:autoSpaceDN w:val="0"/>
        <w:adjustRightInd w:val="0"/>
        <w:ind w:firstLine="708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646093" w:rsidRPr="00C11431" w:rsidRDefault="00646093" w:rsidP="00646093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Integración avanzada con </w:t>
      </w:r>
      <w:proofErr w:type="spellStart"/>
      <w:r>
        <w:rPr>
          <w:rFonts w:ascii="Helvetica-Bold" w:hAnsi="Helvetica-Bold" w:cs="Helvetica-Bold"/>
          <w:b/>
          <w:bCs/>
          <w:sz w:val="26"/>
          <w:szCs w:val="26"/>
        </w:rPr>
        <w:t>facebook</w:t>
      </w:r>
      <w:proofErr w:type="spellEnd"/>
      <w:r>
        <w:rPr>
          <w:rFonts w:ascii="Helvetica-Bold" w:hAnsi="Helvetica-Bold" w:cs="Helvetica-Bold"/>
          <w:b/>
          <w:bCs/>
          <w:sz w:val="26"/>
          <w:szCs w:val="26"/>
        </w:rPr>
        <w:t xml:space="preserve">: </w:t>
      </w:r>
      <w:r w:rsidRPr="00C11431">
        <w:rPr>
          <w:rFonts w:ascii="Helvetica" w:hAnsi="Helvetica" w:cs="Helvetica"/>
          <w:sz w:val="22"/>
          <w:szCs w:val="22"/>
        </w:rPr>
        <w:t xml:space="preserve">Se creará una página de </w:t>
      </w:r>
      <w:proofErr w:type="spellStart"/>
      <w:r w:rsidRPr="00C11431">
        <w:rPr>
          <w:rFonts w:ascii="Helvetica" w:hAnsi="Helvetica" w:cs="Helvetica"/>
          <w:sz w:val="22"/>
          <w:szCs w:val="22"/>
        </w:rPr>
        <w:t>facebook</w:t>
      </w:r>
      <w:proofErr w:type="spellEnd"/>
      <w:r w:rsidRPr="00C11431">
        <w:rPr>
          <w:rFonts w:ascii="Helvetica" w:hAnsi="Helvetica" w:cs="Helvetica"/>
          <w:sz w:val="22"/>
          <w:szCs w:val="22"/>
        </w:rPr>
        <w:t xml:space="preserve"> para la empresa la cual tendrá un catálogo de producto sincronizado con el de la página y hacer pedidos desde allí.</w:t>
      </w:r>
    </w:p>
    <w:p w:rsidR="00BC747E" w:rsidRDefault="00BC747E" w:rsidP="00646093">
      <w:pPr>
        <w:autoSpaceDE w:val="0"/>
        <w:autoSpaceDN w:val="0"/>
        <w:adjustRightInd w:val="0"/>
        <w:ind w:left="708"/>
        <w:jc w:val="both"/>
        <w:rPr>
          <w:rFonts w:ascii="Helvetica-Bold" w:hAnsi="Helvetica-Bold" w:cs="Helvetica-Bold"/>
          <w:bCs/>
          <w:sz w:val="26"/>
          <w:szCs w:val="26"/>
        </w:rPr>
      </w:pPr>
    </w:p>
    <w:p w:rsidR="00D50107" w:rsidRDefault="00D50107" w:rsidP="00D50107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Valor:</w:t>
      </w:r>
      <w:r>
        <w:rPr>
          <w:rFonts w:ascii="Helvetica-Bold" w:hAnsi="Helvetica-Bold" w:cs="Helvetica-Bold"/>
          <w:bCs/>
          <w:sz w:val="26"/>
          <w:szCs w:val="26"/>
        </w:rPr>
        <w:t xml:space="preserve"> $400.000</w:t>
      </w:r>
    </w:p>
    <w:p w:rsidR="00BC747E" w:rsidRDefault="00BC747E" w:rsidP="00BC747E">
      <w:pPr>
        <w:autoSpaceDE w:val="0"/>
        <w:autoSpaceDN w:val="0"/>
        <w:adjustRightInd w:val="0"/>
        <w:ind w:left="708"/>
        <w:rPr>
          <w:rFonts w:ascii="Helvetica-Bold" w:hAnsi="Helvetica-Bold" w:cs="Helvetica-Bold"/>
          <w:b/>
          <w:bCs/>
          <w:sz w:val="26"/>
          <w:szCs w:val="26"/>
        </w:rPr>
      </w:pPr>
    </w:p>
    <w:p w:rsidR="00BC747E" w:rsidRPr="00C11431" w:rsidRDefault="00BC747E" w:rsidP="00BC747E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Modulo filtro de comentarios: </w:t>
      </w:r>
      <w:r w:rsidRPr="00C11431">
        <w:rPr>
          <w:rFonts w:ascii="Helvetica" w:hAnsi="Helvetica" w:cs="Helvetica"/>
          <w:sz w:val="22"/>
          <w:szCs w:val="22"/>
        </w:rPr>
        <w:t xml:space="preserve">Los usuarios podrán hacer comentarios de productos después de comprarlos y el </w:t>
      </w:r>
      <w:proofErr w:type="spellStart"/>
      <w:r w:rsidRPr="00C11431">
        <w:rPr>
          <w:rFonts w:ascii="Helvetica" w:hAnsi="Helvetica" w:cs="Helvetica"/>
          <w:sz w:val="22"/>
          <w:szCs w:val="22"/>
        </w:rPr>
        <w:t>webmaster</w:t>
      </w:r>
      <w:proofErr w:type="spellEnd"/>
      <w:r w:rsidRPr="00C11431">
        <w:rPr>
          <w:rFonts w:ascii="Helvetica" w:hAnsi="Helvetica" w:cs="Helvetica"/>
          <w:sz w:val="22"/>
          <w:szCs w:val="22"/>
        </w:rPr>
        <w:t xml:space="preserve"> del sitio decidirá si adicionan el comentario a la página de producto o testimonios.</w:t>
      </w:r>
    </w:p>
    <w:p w:rsidR="00BC747E" w:rsidRDefault="00BC747E" w:rsidP="00BC747E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/>
          <w:bCs/>
          <w:sz w:val="26"/>
          <w:szCs w:val="26"/>
        </w:rPr>
      </w:pPr>
    </w:p>
    <w:p w:rsidR="00BC747E" w:rsidRDefault="00BC747E" w:rsidP="00BC747E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Valor:</w:t>
      </w:r>
      <w:r>
        <w:rPr>
          <w:rFonts w:ascii="Helvetica-Bold" w:hAnsi="Helvetica-Bold" w:cs="Helvetica-Bold"/>
          <w:bCs/>
          <w:sz w:val="26"/>
          <w:szCs w:val="26"/>
        </w:rPr>
        <w:t xml:space="preserve"> $100.000</w:t>
      </w:r>
    </w:p>
    <w:p w:rsidR="00C11431" w:rsidRDefault="00C11431" w:rsidP="00BC747E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Cs/>
          <w:sz w:val="26"/>
          <w:szCs w:val="26"/>
        </w:rPr>
      </w:pPr>
    </w:p>
    <w:p w:rsidR="00C11431" w:rsidRPr="00C11431" w:rsidRDefault="00C11431" w:rsidP="00C11431">
      <w:pPr>
        <w:autoSpaceDE w:val="0"/>
        <w:autoSpaceDN w:val="0"/>
        <w:adjustRightInd w:val="0"/>
        <w:ind w:left="708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Administración mensual del sitio: </w:t>
      </w:r>
      <w:r w:rsidRPr="00C11431">
        <w:rPr>
          <w:rFonts w:ascii="Helvetica" w:hAnsi="Helvetica" w:cs="Helvetica"/>
          <w:sz w:val="22"/>
          <w:szCs w:val="22"/>
        </w:rPr>
        <w:t xml:space="preserve">Si se adquiere </w:t>
      </w:r>
      <w:proofErr w:type="spellStart"/>
      <w:r w:rsidRPr="00C11431">
        <w:rPr>
          <w:rFonts w:ascii="Helvetica" w:hAnsi="Helvetica" w:cs="Helvetica"/>
          <w:sz w:val="22"/>
          <w:szCs w:val="22"/>
        </w:rPr>
        <w:t>Bloom</w:t>
      </w:r>
      <w:proofErr w:type="spellEnd"/>
      <w:r w:rsidRPr="00C11431">
        <w:rPr>
          <w:rFonts w:ascii="Helvetica" w:hAnsi="Helvetica" w:cs="Helvetica"/>
          <w:sz w:val="22"/>
          <w:szCs w:val="22"/>
        </w:rPr>
        <w:t xml:space="preserve"> sería el encargado de la administración mensual de los contenidos del sitio.</w:t>
      </w:r>
    </w:p>
    <w:p w:rsidR="00C11431" w:rsidRDefault="00C11431" w:rsidP="00C11431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/>
          <w:bCs/>
          <w:sz w:val="26"/>
          <w:szCs w:val="26"/>
        </w:rPr>
      </w:pPr>
    </w:p>
    <w:p w:rsidR="00C11431" w:rsidRDefault="00C11431" w:rsidP="00C11431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Valor:</w:t>
      </w:r>
      <w:r>
        <w:rPr>
          <w:rFonts w:ascii="Helvetica-Bold" w:hAnsi="Helvetica-Bold" w:cs="Helvetica-Bold"/>
          <w:bCs/>
          <w:sz w:val="26"/>
          <w:szCs w:val="26"/>
        </w:rPr>
        <w:t xml:space="preserve"> $250.000 por mes</w:t>
      </w:r>
    </w:p>
    <w:p w:rsidR="00C11431" w:rsidRDefault="00C11431" w:rsidP="00BC747E">
      <w:pPr>
        <w:autoSpaceDE w:val="0"/>
        <w:autoSpaceDN w:val="0"/>
        <w:adjustRightInd w:val="0"/>
        <w:ind w:left="708"/>
        <w:jc w:val="right"/>
        <w:rPr>
          <w:rFonts w:ascii="Helvetica-Bold" w:hAnsi="Helvetica-Bold" w:cs="Helvetica-Bold"/>
          <w:bCs/>
          <w:sz w:val="26"/>
          <w:szCs w:val="26"/>
        </w:rPr>
      </w:pPr>
    </w:p>
    <w:p w:rsidR="00BC747E" w:rsidRPr="00BC747E" w:rsidRDefault="00BC747E" w:rsidP="00BC747E">
      <w:pPr>
        <w:autoSpaceDE w:val="0"/>
        <w:autoSpaceDN w:val="0"/>
        <w:adjustRightInd w:val="0"/>
        <w:ind w:left="708"/>
        <w:jc w:val="both"/>
        <w:rPr>
          <w:rFonts w:ascii="Helvetica-Bold" w:hAnsi="Helvetica-Bold" w:cs="Helvetica-Bold"/>
          <w:bCs/>
          <w:sz w:val="26"/>
          <w:szCs w:val="26"/>
        </w:rPr>
      </w:pPr>
    </w:p>
    <w:p w:rsidR="00646093" w:rsidRPr="00646093" w:rsidRDefault="00646093" w:rsidP="00646093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6"/>
          <w:szCs w:val="26"/>
        </w:rPr>
      </w:pPr>
    </w:p>
    <w:p w:rsidR="00FA6F52" w:rsidRDefault="00FA6F52" w:rsidP="00FA6F52">
      <w:pPr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</w:p>
    <w:p w:rsidR="00422740" w:rsidRDefault="00FA6F52" w:rsidP="00422740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22"/>
          <w:szCs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3</w:t>
      </w:r>
      <w:r w:rsidR="00422740">
        <w:rPr>
          <w:rFonts w:ascii="Helvetica-Bold" w:hAnsi="Helvetica-Bold" w:cs="Helvetica-Bold"/>
          <w:b/>
          <w:bCs/>
          <w:sz w:val="22"/>
          <w:szCs w:val="22"/>
        </w:rPr>
        <w:t xml:space="preserve">) </w:t>
      </w:r>
      <w:r w:rsidR="00BC747E">
        <w:rPr>
          <w:rFonts w:ascii="Helvetica-Bold" w:hAnsi="Helvetica-Bold" w:cs="Helvetica-Bold"/>
          <w:b/>
          <w:bCs/>
          <w:sz w:val="22"/>
          <w:szCs w:val="22"/>
        </w:rPr>
        <w:t>F</w:t>
      </w:r>
      <w:r w:rsidR="00422740">
        <w:rPr>
          <w:rFonts w:ascii="Helvetica-Bold" w:hAnsi="Helvetica-Bold" w:cs="Helvetica-Bold"/>
          <w:b/>
          <w:bCs/>
          <w:sz w:val="22"/>
          <w:szCs w:val="22"/>
        </w:rPr>
        <w:t>orma de pago y tiempo de entrega.</w:t>
      </w:r>
    </w:p>
    <w:p w:rsidR="007B3EED" w:rsidRDefault="007B3EED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7B3EED" w:rsidRDefault="00BC747E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 forma de pago consta de</w:t>
      </w:r>
      <w:r w:rsidR="00422740">
        <w:rPr>
          <w:rFonts w:ascii="Helvetica" w:hAnsi="Helvetica" w:cs="Helvetica"/>
          <w:sz w:val="22"/>
          <w:szCs w:val="22"/>
        </w:rPr>
        <w:t xml:space="preserve"> 2 contados del 50% del valor</w:t>
      </w:r>
      <w:r w:rsidR="007B3EED">
        <w:rPr>
          <w:rFonts w:ascii="Helvetica" w:hAnsi="Helvetica" w:cs="Helvetica"/>
          <w:sz w:val="22"/>
          <w:szCs w:val="22"/>
        </w:rPr>
        <w:t xml:space="preserve"> </w:t>
      </w:r>
      <w:r w:rsidR="00422740">
        <w:rPr>
          <w:rFonts w:ascii="Helvetica" w:hAnsi="Helvetica" w:cs="Helvetica"/>
          <w:sz w:val="22"/>
          <w:szCs w:val="22"/>
        </w:rPr>
        <w:t>el primer contado se hará con la aceptación de la propuesta y el resto con</w:t>
      </w:r>
      <w:r w:rsidR="007B3EED">
        <w:rPr>
          <w:rFonts w:ascii="Helvetica" w:hAnsi="Helvetica" w:cs="Helvetica"/>
          <w:sz w:val="22"/>
          <w:szCs w:val="22"/>
        </w:rPr>
        <w:t xml:space="preserve"> </w:t>
      </w:r>
      <w:r w:rsidR="00422740">
        <w:rPr>
          <w:rFonts w:ascii="Helvetica" w:hAnsi="Helvetica" w:cs="Helvetica"/>
          <w:sz w:val="22"/>
          <w:szCs w:val="22"/>
        </w:rPr>
        <w:t xml:space="preserve">la entrega del proyecto. </w:t>
      </w:r>
    </w:p>
    <w:p w:rsidR="007B3EED" w:rsidRDefault="007B3EED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:rsidR="00422740" w:rsidRDefault="007B3EED" w:rsidP="00422740">
      <w:pPr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El tiempo de desarrollo es de </w:t>
      </w:r>
      <w:r w:rsidR="00BC747E">
        <w:rPr>
          <w:rFonts w:ascii="Helvetica" w:hAnsi="Helvetica" w:cs="Helvetica"/>
          <w:sz w:val="22"/>
          <w:szCs w:val="22"/>
        </w:rPr>
        <w:t>5 días hábiles primera propuesta de diseño y 10 días hábiles la implementación del sitio. De haber propuestas adicionales de diseño presentarán en 2 días hábiles.</w:t>
      </w:r>
    </w:p>
    <w:p w:rsidR="007B3EED" w:rsidRDefault="007B3EED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</w:p>
    <w:p w:rsidR="007B3EED" w:rsidRDefault="007B3EED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>Atentamente,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 xml:space="preserve">Ricardo A. </w:t>
      </w:r>
      <w:proofErr w:type="spellStart"/>
      <w:r>
        <w:rPr>
          <w:rFonts w:ascii="TTE28C7008t00" w:hAnsi="TTE28C7008t00" w:cs="TTE28C7008t00"/>
          <w:sz w:val="22"/>
          <w:szCs w:val="22"/>
        </w:rPr>
        <w:t>Pandales</w:t>
      </w:r>
      <w:proofErr w:type="spellEnd"/>
      <w:r>
        <w:rPr>
          <w:rFonts w:ascii="TTE28C7008t00" w:hAnsi="TTE28C7008t00" w:cs="TTE28C7008t00"/>
          <w:sz w:val="22"/>
          <w:szCs w:val="22"/>
        </w:rPr>
        <w:t xml:space="preserve"> </w:t>
      </w:r>
      <w:r w:rsidR="007B3EED">
        <w:rPr>
          <w:rFonts w:ascii="TTE28C7008t00" w:hAnsi="TTE28C7008t00" w:cs="TTE28C7008t00"/>
          <w:sz w:val="22"/>
          <w:szCs w:val="22"/>
        </w:rPr>
        <w:t>García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r>
        <w:rPr>
          <w:rFonts w:ascii="TTE28C7008t00" w:hAnsi="TTE28C7008t00" w:cs="TTE28C7008t00"/>
          <w:sz w:val="22"/>
          <w:szCs w:val="22"/>
        </w:rPr>
        <w:t>Gerente de proyectos</w:t>
      </w:r>
    </w:p>
    <w:p w:rsidR="00422740" w:rsidRDefault="00422740" w:rsidP="00422740">
      <w:pPr>
        <w:autoSpaceDE w:val="0"/>
        <w:autoSpaceDN w:val="0"/>
        <w:adjustRightInd w:val="0"/>
        <w:jc w:val="both"/>
        <w:rPr>
          <w:rFonts w:ascii="TTE28C7008t00" w:hAnsi="TTE28C7008t00" w:cs="TTE28C7008t00"/>
          <w:sz w:val="22"/>
          <w:szCs w:val="22"/>
        </w:rPr>
      </w:pPr>
      <w:proofErr w:type="spellStart"/>
      <w:r>
        <w:rPr>
          <w:rFonts w:ascii="TTE28C7008t00" w:hAnsi="TTE28C7008t00" w:cs="TTE28C7008t00"/>
          <w:sz w:val="22"/>
          <w:szCs w:val="22"/>
        </w:rPr>
        <w:t>Bloom</w:t>
      </w:r>
      <w:proofErr w:type="spellEnd"/>
    </w:p>
    <w:p w:rsidR="00346DB5" w:rsidRDefault="00422740" w:rsidP="00422740">
      <w:pPr>
        <w:jc w:val="both"/>
      </w:pPr>
      <w:r>
        <w:rPr>
          <w:rFonts w:ascii="TTE28C7008t00" w:hAnsi="TTE28C7008t00" w:cs="TTE28C7008t00"/>
          <w:sz w:val="22"/>
          <w:szCs w:val="22"/>
        </w:rPr>
        <w:t>Celular: 301-3368988</w:t>
      </w:r>
    </w:p>
    <w:sectPr w:rsidR="00346DB5" w:rsidSect="00F46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8C7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C26"/>
    <w:multiLevelType w:val="hybridMultilevel"/>
    <w:tmpl w:val="E6C2258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FFC3E55"/>
    <w:multiLevelType w:val="hybridMultilevel"/>
    <w:tmpl w:val="02E0A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36BFB"/>
    <w:multiLevelType w:val="hybridMultilevel"/>
    <w:tmpl w:val="48A416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21103E7"/>
    <w:multiLevelType w:val="hybridMultilevel"/>
    <w:tmpl w:val="7E76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D2AB1"/>
    <w:multiLevelType w:val="hybridMultilevel"/>
    <w:tmpl w:val="F39C6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062CD"/>
    <w:multiLevelType w:val="hybridMultilevel"/>
    <w:tmpl w:val="52BC7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A16A6"/>
    <w:multiLevelType w:val="hybridMultilevel"/>
    <w:tmpl w:val="4BA6A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12A9B"/>
    <w:multiLevelType w:val="hybridMultilevel"/>
    <w:tmpl w:val="93A22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D489C"/>
    <w:multiLevelType w:val="hybridMultilevel"/>
    <w:tmpl w:val="A240155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A7F1F53"/>
    <w:multiLevelType w:val="hybridMultilevel"/>
    <w:tmpl w:val="F6DE4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422740"/>
    <w:rsid w:val="000B7EA5"/>
    <w:rsid w:val="00155B54"/>
    <w:rsid w:val="002C1F6E"/>
    <w:rsid w:val="002F2DEF"/>
    <w:rsid w:val="00346DB5"/>
    <w:rsid w:val="003475C5"/>
    <w:rsid w:val="00422740"/>
    <w:rsid w:val="004631DC"/>
    <w:rsid w:val="00532283"/>
    <w:rsid w:val="00646093"/>
    <w:rsid w:val="006C715B"/>
    <w:rsid w:val="00722EBC"/>
    <w:rsid w:val="00776218"/>
    <w:rsid w:val="00777AA3"/>
    <w:rsid w:val="007B3EED"/>
    <w:rsid w:val="008B6CEA"/>
    <w:rsid w:val="008C7324"/>
    <w:rsid w:val="009F6C5D"/>
    <w:rsid w:val="00A47101"/>
    <w:rsid w:val="00BC747E"/>
    <w:rsid w:val="00C11431"/>
    <w:rsid w:val="00C24F9F"/>
    <w:rsid w:val="00C54AD7"/>
    <w:rsid w:val="00C738DC"/>
    <w:rsid w:val="00D01DD3"/>
    <w:rsid w:val="00D50107"/>
    <w:rsid w:val="00DD47B6"/>
    <w:rsid w:val="00E328E0"/>
    <w:rsid w:val="00EE19EE"/>
    <w:rsid w:val="00F37A62"/>
    <w:rsid w:val="00F46A98"/>
    <w:rsid w:val="00F868B2"/>
    <w:rsid w:val="00FA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6A9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40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5322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32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2011-02-10T13:44:00Z</cp:lastPrinted>
  <dcterms:created xsi:type="dcterms:W3CDTF">2011-02-10T13:45:00Z</dcterms:created>
  <dcterms:modified xsi:type="dcterms:W3CDTF">2011-02-10T13:45:00Z</dcterms:modified>
</cp:coreProperties>
</file>