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KnowledgeDesk Refund and Procurement Policy</w:t>
      </w:r>
    </w:p>
    <w:p>
      <w:r>
        <w:t>Employees may request software licenses through the procurement workflow after manager approval.</w:t>
      </w:r>
    </w:p>
    <w:p>
      <w:r>
        <w:t>Refunds for personally purchased approved tools require receipt, business justification, and cost-center approval.</w:t>
      </w:r>
    </w:p>
    <w:p>
      <w:r>
        <w:t>Unauthorized software purchases are not reimbursed unless security and finance provide an exception.</w:t>
      </w:r>
    </w:p>
    <w:p>
      <w:r>
        <w:t>Support agents should route license questions to procurement when catalog approval exists but seats are unavailable.</w:t>
      </w:r>
    </w:p>
  </w:body>
</w:document>
</file>