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Spring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30"/>
                <w:szCs w:val="30"/>
              </w:rPr>
              <w:t xml:space="preserve">ChatOptions &amp; Streaming — Complete Study Notes (v2)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0"/>
                <w:szCs w:val="20"/>
              </w:rPr>
              <w:t xml:space="preserve">Includes: All Properties Deep-Dive  |  OpenAI vs Ollama  |  3 Places  |  Streaming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EB3D8"/>
                <w:sz w:val="18"/>
                <w:szCs w:val="18"/>
              </w:rPr>
              <w:t xml:space="preserve">Version: Spring AI 1.1.x  |  Spring Boot 3.3.5  |  Java 17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 — ChatOptions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is ChatOptions?</w:t>
      </w:r>
    </w:p>
    <w:p>
      <w:r>
        <w:rPr>
          <w:rFonts w:ascii="Arial" w:cs="Arial" w:eastAsia="Arial" w:hAnsi="Arial"/>
          <w:sz w:val="22"/>
          <w:szCs w:val="22"/>
        </w:rPr>
        <w:t xml:space="preserve">Think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ChatOptions</w:t>
      </w:r>
      <w:r>
        <w:rPr>
          <w:rFonts w:ascii="Arial" w:cs="Arial" w:eastAsia="Arial" w:hAnsi="Arial"/>
          <w:sz w:val="22"/>
          <w:szCs w:val="22"/>
        </w:rPr>
        <w:t xml:space="preserve"> as the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knobs and dials</w:t>
      </w:r>
      <w:r>
        <w:rPr>
          <w:rFonts w:ascii="Arial" w:cs="Arial" w:eastAsia="Arial" w:hAnsi="Arial"/>
          <w:sz w:val="22"/>
          <w:szCs w:val="22"/>
        </w:rPr>
        <w:t xml:space="preserve"> on your LLM call. Just like you adjust the bass and treble on a speaker, ChatOptions lets you control how the LLM behaves — how creative it is, how long its reply can be, which model to use, and more.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Analogy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coffee machine has settings: strength, temperature, cup size, milk ratio.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ChatOptions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exactly that settings panel for your LLM. Every call can have different settings — one endpoint returns creative stories, another returns precise SQL, a third runs on a cheaper model to save cost.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ChatOptions Hierarchy — Vendor Neutral vs Vendor Specific</w:t>
      </w:r>
    </w:p>
    <w:p>
      <w:r>
        <w:rPr>
          <w:rFonts w:ascii="Arial" w:cs="Arial" w:eastAsia="Arial" w:hAnsi="Arial"/>
          <w:sz w:val="22"/>
          <w:szCs w:val="22"/>
        </w:rPr>
        <w:t xml:space="preserve">Spring AI has a layered interface hierarchy. Each level adds more vendor-specific properties: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/ Class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4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 available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ChatOptions (interface)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model, temperature, topP, maxTokens, stop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OpenAiChatOptions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only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frequencyPenalty, presencePenalty, responseFormat, seed, user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OllamaChatOptions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only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numCtx, repeatPenalty, numPredict, format, seed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rule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OpenAiChatOptions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when targeting OpenAI. Use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OllamaChatOptions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when targeting Ollama. Use base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ChatOptions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only when you want vendor-neutral code that works for both — but you lose access to vendor-specific properties.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The 3 Places to Set ChatOptions</w:t>
      </w:r>
    </w:p>
    <w:p>
      <w:r>
        <w:rPr>
          <w:rFonts w:ascii="Arial" w:cs="Arial" w:eastAsia="Arial" w:hAnsi="Arial"/>
          <w:sz w:val="22"/>
          <w:szCs w:val="22"/>
        </w:rPr>
        <w:t xml:space="preserve">This is the most important practical concept. Options can be set at three levels and they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merge</w:t>
      </w:r>
      <w:r>
        <w:rPr>
          <w:rFonts w:ascii="Arial" w:cs="Arial" w:eastAsia="Arial" w:hAnsi="Arial"/>
          <w:sz w:val="22"/>
          <w:szCs w:val="22"/>
        </w:rPr>
        <w:t xml:space="preserve"> — more specific always overrides less specific.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2160"/>
        <w:gridCol w:w="1800"/>
      </w:tblGrid>
      <w:tr>
        <w:tc>
          <w:tcPr>
            <w:tcW w:type="dxa" w:w="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</w:t>
            </w:r>
          </w:p>
        </w:tc>
        <w:tc>
          <w:tcPr>
            <w:tcW w:type="dxa" w:w="2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2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spring.ai.openai.chat.options.*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calls from this app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Lowest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ChatClient.builder()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ChatClient.builder(model).defaultOptions(...)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calls from this ChatClient bean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Per-request call site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.options(...) on prompt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one call only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— always wins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Place 1 — application.properties</w:t>
      </w:r>
    </w:p>
    <w:p>
      <w:r>
        <w:rPr>
          <w:rFonts w:ascii="Arial" w:cs="Arial" w:eastAsia="Arial" w:hAnsi="Arial"/>
          <w:sz w:val="22"/>
          <w:szCs w:val="22"/>
        </w:rPr>
        <w:t xml:space="preserve">The lowest priority. Set it and forget it — applies to every single call unless overridden downstream.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# OpenAI defaults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spring.ai.openai.api-key=${OPENAI_API_KEY}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spring.ai.openai.chat.options.model=gpt-4o-mini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spring.ai.openai.chat.options.temperature=0.7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spring.ai.openai.chat.options.max-tokens=800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spring.ai.openai.chat.options.frequency-penalty=0.3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# Ollama defaults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spring.ai.ollama.base-url=http://localhost:11434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spring.ai.ollama.chat.options.model=llama3.2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spring.ai.ollama.chat.options.temperature=0.7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spring.ai.ollama.chat.options.num-ctx=4096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Place 2 — ChatClient.builder() defaultOptions</w:t>
      </w:r>
    </w:p>
    <w:p>
      <w:r>
        <w:rPr>
          <w:rFonts w:ascii="Arial" w:cs="Arial" w:eastAsia="Arial" w:hAnsi="Arial"/>
          <w:sz w:val="22"/>
          <w:szCs w:val="22"/>
        </w:rPr>
        <w:t xml:space="preserve">Middle priority. Overrides properties. Applies to every call made through this specific ChatClient bean. Ideal for per-bean defaults when you have multiple ChatClient beans (OpenAI + Ollama).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@Configuration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ChatClientConfig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OpenAI ChatClient — OpenAI-specific defaults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@Bean @Primary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ChatClient openAiChatClient(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        @Qualifier("openAiChatModel") ChatModel model,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TokenCountAdvisor tokenCountAdvisor)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ChatClient.builder(model)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.defaultSystem("You are a helpful assistant.")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.defaultOptions(OpenAiChatOptions.builder()  // ← Place 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.model("gpt-4o-mini")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.temperature(0.7)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.maxTokens(800)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.frequencyPenalty(0.3)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.build())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.defaultAdvisors(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new SafeGuardAdvisor(List.of("confidential", "secret")),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tokenCountAdvisor,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SimpleLoggerAdvisor.builder().order(Integer.MAX_VALUE).build()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).build();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Ollama ChatClient — Ollama-specific defaults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@Bean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ChatClient ollamaChatClient(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        @Qualifier("ollamaChatModel") ChatModel model)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ChatClient.builder(model)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.defaultSystem("You are a helpful assistant.")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.defaultOptions(OllamaChatOptions.builder()  // ← Place 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.model("llama3.2")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.temperature(0.7)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.numCtx(4096)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.repeatPenalty(1.1)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.build())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.build();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Place 3 — Per-request .options() at call site</w:t>
      </w:r>
    </w:p>
    <w:p>
      <w:r>
        <w:rPr>
          <w:rFonts w:ascii="Arial" w:cs="Arial" w:eastAsia="Arial" w:hAnsi="Arial"/>
          <w:sz w:val="22"/>
          <w:szCs w:val="22"/>
        </w:rPr>
        <w:t xml:space="preserve">Highest priority. Overrides everything. Applies to this one call only — next call goes back to defaults. Use this for endpoints that need different behaviour from the ChatClient default.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@RestController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@RequestMapping("/ai")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ChatController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ChatClient openAiChatClient;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ChatClient ollamaChatClient;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Creative story — high temperature override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@GetMapping("/story")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story(@RequestParam String prompt)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openAiChatClient.prompt()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.user(prompt)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.options(OpenAiChatOptions.builder()  // ← Place 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.temperature(1.2)     // overrides default 0.7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.maxTokens(2000)      // overrides default 800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.presencePenalty(0.5) // encourage new ideas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.build())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.call().content();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Precise SQL — temperature 0 override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@GetMapping("/sql")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sql(@RequestParam String question)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openAiChatClient.prompt()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.user(question)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.options(OpenAiChatOptions.builder()  // ← Place 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.temperature(0.0)     // overrides default 0.7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.maxTokens(300)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.model("gpt-4o")      // upgrade model for this call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.build())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.call().content();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Local Ollama — per-request options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@GetMapping("/local")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local(@RequestParam String message)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ollamaChatClient.prompt()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.user(message)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.options(OllamaChatOptions.builder()  // ← Place 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.temperature(0.5)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.numCtx(8192)         // bigger context for this call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.build())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.call().content();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Merging Works Across All 3 Places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Merge trace example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1 (properties):  model=gpt-4o-mini, temperature=0.7, maxTokens=800, frequencyPenalty=0.3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2 (bean):        temperature=0.9 ← overrides 0.7  |  maxTokens=1000 ← overrides 800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3 (per-request): temperature=0.0 ← overrides 0.9  |  model=gpt-4o ← overrides gpt-4o-mini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Final sent to OpenAI: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model=gpt-4o  |  temperature=0.0  |  maxTokens=1000  |  frequencyPenalty=0.3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null in Place 3 = keep Place 2/1 value.  Set value in Place 3 = override.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 — Every Property Deep Dive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Properties Common to BOTH OpenAI and Ollama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model — Which LLM to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OpenAI ✅  Ollama 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string model name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gpt-4o-mini as default, upgrade to gpt-4o per-request for complex tasks only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OpenAI model selection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.model("gpt-4o")          // most capable, expensive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.model("gpt-4o-mini")     // balanced — your default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.model("gpt-3.5-turbo")   // cheapest, fast, simple tasks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Ollama model selection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.model("llama3.2")        // fast local, simple tasks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.model("llama3.2:11b")    // better quality, more RAM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.model("codellama")       // code-focused tasks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.model("mistral")         // good instruction following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reasoning, long documents, legal/medical analysis, nuanced understanding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Everyday chatbot, summaries, RAG Q&amp;A, email drafting — your default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gpt-3.5-turbo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classification, keyword extraction, yes/no, sentiment tagging — cheapest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llama3.2 (Ollama)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dev/test, privacy-sensitive data that must not leave your machine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llama3.2:11b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Better local quality when you have enough RAM (16GB+)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codellama (Ollama)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review, generation, explanation — stays fully local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temperature — Creativity dial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OpenAI ✅  Ollama 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(deterministic) → 2.0 (very random)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important property. Default 0.7 for chat. Always set 0.0 for structured/precise output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temperature=0.0 — deterministic, repeatable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OpenAiChatOptions.builder().temperature(0.0).build()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Use for: SQL, JSON extraction, code gen, classification, math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temperature=0.3 — focused with slight variation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OpenAiChatOptions.builder().temperature(0.3).build()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Use for: RAG responses, technical Q&amp;A, summarisation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temperature=0.7 — balanced (most chatbots)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OpenAiChatOptions.builder().temperature(0.7).build()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Use for: general chatbot, emails, product descriptions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temperature=1.2 — creative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OpenAiChatOptions.builder().temperature(1.2).build()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Use for: stories, marketing copy, brainstorming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temperature=2.0 — very random (avoid in production)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generation, JSON extraction, code generation, math, classification — needs to be exactly right every time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 – 0.3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grounded responses, technical answers, document summarisation — mostly accurate with minor variation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– 0.7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chatbot replies, email drafting, product descriptions — natural sounding, accurate enough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 – 1.0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copy, blog posts, creative content — more varied phrasing, engaging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– 1.5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generation, creative writing, brainstorming, idea generation — imaginative output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Above 1.5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Experimental only — output becomes too random for production use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maxTokens / numPredict — Response length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OpenAI ✅  Ollama 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→ model maximum (varies per model). null = uncapped (dangerous!)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set this. Leaving null lets gpt-4o run to 16k+ tokens on simple queries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OpenAI — use maxTokens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OpenAiChatOptions.builder().maxTokens(100).build()  // one-liner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OpenAiChatOptions.builder().maxTokens(500).build()  // paragraph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OpenAiChatOptions.builder().maxTokens(2000).build() // detailed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OpenAiChatOptions.builder().maxTokens(4000).build() // full document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Ollama — use numPredict (same concept, different field name)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OllamaChatOptions.builder().numPredict(100).build()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OllamaChatOptions.builder().numPredict(500).build()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OllamaChatOptions.builder().numPredict(-1).build()  // ⚠️ infinite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-1 = infinite, -2 = fill context window — avoid both in production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– 20 tokens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word or label: POSITIVE, NEGATIVE, YES, NO — classification endpoints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– 100 tokens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One-liner answers, short acknowledgements, taglines, tweets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– 500 tokens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replies, short summaries, paragraph explanations, code snippets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 – 1500 tokens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Detailed explanations, email drafts, medium-length reports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 – 4000 tokens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Long-form content, full code classes, detailed analysis reports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/ -1 (AVOID)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leave uncapped in production — model uses max and costs $$$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topP — Vocabulary pool narrowing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OpenAI ✅  Ollama 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(very narrow) → 1.0 (full vocabulary)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at default 1.0 and control creativity via temperature only — simpler and more predictable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Low topP — very focused vocabulary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OpenAiChatOptions.builder().topP(0.1).build()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Only considers top 10% most probable words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Medium topP — moderate variety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OpenAiChatOptions.builder().topP(0.5).build()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High topP — wide vocabulary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OpenAiChatOptions.builder().topP(0.9).build()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⚠️ WARNING — do NOT set both temperature and topP high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OpenAI recommends changing ONE of these only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Both high = very chaotic unpredictable output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focused — similar effect to low temperature. Use for factual, precise answers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 – 0.5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vocabulary. Balanced responses with some variety in phrasing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 vocabulary. More diverse and natural-sounding text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(default)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vocabulary — effectively no restriction. Use temperature to control creativity instead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temperature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ONE not both. If using temperature, leave topP at default 1.0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stop / stopSequences — Force stop at delimiter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OpenAI ✅  Ollama 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up to 4 strings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useful for SQL generation (stop=";") and single-line classification (stop="\n")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Stop at semicolon — SQL generation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.stop(List.of(";"))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"SELECT * FROM users WHERE active = true"  ← stops cleanly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Stop at custom delimiter — structured responses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.stop(List.of("###", "END", "---"))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Stop at newline — single-line classification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.stop(List.of("\n"))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Output: "POSITIVE"  ← stops after first line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Ollama uses same field name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.stop(List.of(";", "###"))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List.of(";")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generation — stop after the statement ends, no extra explanation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List.of("\n")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Single-line answers — classification labels, one-word outputs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List.of("###")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templates — your prompt tells LLM to end with ### and it always does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List.of("END")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generation — custom end marker to prevent LLM from rambling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List.of("```")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generation — stop after the code block closes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/ not set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decides when to stop — fine for open-ended chat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OpenAI-Only Properties</w:t>
      </w:r>
    </w:p>
    <w:p>
      <w:r>
        <w:rPr>
          <w:rFonts w:ascii="Arial" w:cs="Arial" w:eastAsia="Arial" w:hAnsi="Arial"/>
          <w:sz w:val="22"/>
          <w:szCs w:val="22"/>
        </w:rPr>
        <w:t xml:space="preserve">These properties are on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OpenAiChatOptions</w:t>
      </w:r>
      <w:r>
        <w:rPr>
          <w:rFonts w:ascii="Arial" w:cs="Arial" w:eastAsia="Arial" w:hAnsi="Arial"/>
          <w:sz w:val="22"/>
          <w:szCs w:val="22"/>
        </w:rPr>
        <w:t xml:space="preserve"> only. Passing them to Ollama does nothing — they are silently ignored.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frequencyPenalty — Reduce word repetition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✅  Ollama ❌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-2.0 → 2.0  (0.0 = no effect)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0.3 as a safe default for any chatbot endpoint. Tracks: HOW MANY TIMES a word appeared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0.0 — no penalty (default) — fine for short responses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OpenAiChatOptions.builder().frequencyPenalty(0.0).build()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0.3 — gentle reduction — good default for most chatbots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OpenAiChatOptions.builder().frequencyPenalty(0.3).build()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Before: "Additionally... Furthermore... Moreover... Additionally..."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After:  "Additionally... Furthermore... This means..."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0.7 — strong reduction — for long articles and reports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OpenAiChatOptions.builder().frequencyPenalty(0.7).build()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Negative — encourage repetition (rare)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OpenAiChatOptions.builder().frequencyPenalty(-0.5).build()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Use for: poetry with intentional repetition, brand name emphasis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(default)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responses, code generation — repetition is fine, no overhead needed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 – 0.3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chatbot, customer support — gently reduces "Additionally, Furthermore" loops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 – 0.6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responses, articles, reports — prevents the same phrase appearing every paragraph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 – 1.0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long content — forces diverse vocabulary throughout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values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Intentional repetition: poetry (anaphora), chants, brand-name-heavy marketing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Above 1.0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 — can make output choppy as common words get penalised too heavily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presencePenalty — Encourage new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✅  Ollama ❌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-2.0 → 2.0  (0.0 = no effect)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Tracks: WHETHER a word appeared at all (not how many times). "Stop talking about same topic"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0.0 — no penalty (default) — LLM stays focused on one topic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OpenAiChatOptions.builder().presencePenalty(0.0).build()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0.2 — slight push toward variety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OpenAiChatOptions.builder().presencePenalty(0.2).build()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Good for: general chatbot that should cover multiple angles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0.5-0.7 — strong topic diversification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OpenAiChatOptions.builder().presencePenalty(0.6).build()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Good for: brainstorming, exploration Q&amp;A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Negative — force laser focus on one topic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OpenAiChatOptions.builder().presencePenalty(-0.5).build()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Good for: targeted summaries, focused drill-down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(default)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Focused Q&amp;A, RAG responses — stay strictly on the retrieved topic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 – 0.3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chatbot — slightly more conversational variety without going off-topic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 – 0.6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Exploration mode: "tell me interesting things about Kafka" — covers many angles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 – 1.0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Brainstorming — forces LLM to suggest diverse, non-overlapping ideas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values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Drill-down mode: force LLM to go deep on ONE specific concept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frequencyPenalty vs presencePenalty — plain English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dxa" w:w="4500"/>
                  <w:gridSpan w:val="1"/>
                  <w:tcBorders>
                    <w:top w:val="single" w:color="1F3864" w:sz="1"/>
                    <w:left w:val="single" w:color="1F3864" w:sz="1"/>
                    <w:bottom w:val="single" w:color="1F3864" w:sz="1"/>
                    <w:right w:val="single" w:color="1F3864" w:sz="1"/>
                  </w:tcBorders>
                  <w:shd w:fill="1F386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frequencyPenalty</w:t>
                  </w:r>
                </w:p>
              </w:tc>
              <w:tc>
                <w:tcPr>
                  <w:tcW w:type="dxa" w:w="4500"/>
                  <w:gridSpan w:val="1"/>
                  <w:tcBorders>
                    <w:top w:val="single" w:color="1F3864" w:sz="1"/>
                    <w:left w:val="single" w:color="1F3864" w:sz="1"/>
                    <w:bottom w:val="single" w:color="1F3864" w:sz="1"/>
                    <w:right w:val="single" w:color="1F3864" w:sz="1"/>
                  </w:tcBorders>
                  <w:shd w:fill="1F386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presencePenalty</w:t>
                  </w:r>
                </w:p>
              </w:tc>
            </w:tr>
            <w:tr>
              <w:tc>
                <w:tcPr>
                  <w:tcW w:type="dxa" w:w="4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"Stop saying the SAME WORD over and over"</w:t>
                  </w:r>
                </w:p>
              </w:tc>
              <w:tc>
                <w:tcPr>
                  <w:tcW w:type="dxa" w:w="4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"Stop talking about the SAME TOPIC over and over"</w:t>
                  </w:r>
                </w:p>
              </w:tc>
            </w:tr>
            <w:tr>
              <w:tc>
                <w:tcPr>
                  <w:tcW w:type="dxa" w:w="4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Tracks count of each word</w:t>
                  </w:r>
                </w:p>
              </w:tc>
              <w:tc>
                <w:tcPr>
                  <w:tcW w:type="dxa" w:w="4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Tracks whether word appeared at all</w:t>
                  </w:r>
                </w:p>
              </w:tc>
            </w:tr>
            <w:tr>
              <w:tc>
                <w:tcPr>
                  <w:tcW w:type="dxa" w:w="4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Fixes: redundant connectors (Additionally, Moreover)</w:t>
                  </w:r>
                </w:p>
              </w:tc>
              <w:tc>
                <w:tcPr>
                  <w:tcW w:type="dxa" w:w="4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Fixes: dwelling too long on one angle</w:t>
                  </w:r>
                </w:p>
              </w:tc>
            </w:tr>
            <w:tr>
              <w:tc>
                <w:tcPr>
                  <w:tcW w:type="dxa" w:w="4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Good for: long responses, articles</w:t>
                  </w:r>
                </w:p>
              </w:tc>
              <w:tc>
                <w:tcPr>
                  <w:tcW w:type="dxa" w:w="45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Good for: brainstorming, open-ended exploration</w:t>
                  </w:r>
                </w:p>
              </w:tc>
            </w:tr>
          </w:tbl>
          <w:p/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responseFormat — Force JSON output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✅  Ollama ❌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ResponseFormat.Type.JSON_OBJECT or 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 with .entity() for typed output, or MapOutputConverter for dynamic JSON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org.springframework.ai.openai.api.OpenAiApi.ChatCompletionRequest.ResponseFormat;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Force valid JSON — OpenAI guarantees well-formed JSON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.responseFormat(new ResponseFormat(ResponseFormat.Type.JSON_OBJECT))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⚠️ Your prompt MUST mention JSON when using this mode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✅ "Give me product details as a JSON object"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❌ "Give me product details"  ← OpenAI throws an error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vs Spring AI structured output (.entity()) — two different approaches: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responseFormat = OpenAI native JSON mode (no schema, just valid JSON)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.entity(Product.class) = Spring AI injects full schema into prompt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For typed Java objects → use .entity(). For flexible JSON → use responseFormat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JSON_OBJECT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JSON without defining a Java class — flexible key-value extraction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JSON_OBJECT + MapOutputConverter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 Map&lt;String,Object&gt; back — dynamic schemas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(default)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text response — no JSON enforcement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.entity()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.entity(Product.class) for typed Java objects. Use responseFormat for raw JSON only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seed (OpenAI) — Reproducible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✅  Ollama ❌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integer (e.g. 42)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combine with temperature=0.0 for most reproducible results in tests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Same seed + same input → same output (best effort by OpenAI)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.seed(42)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.temperature(0.0)  // combine with temperature=0 for best reproducibility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Use in tests for stable assertions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response1 = chatClient.prompt().user("What is Java?").call().content();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response2 = chatClient.prompt().user("What is Java?").call().content();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With seed=42, temperature=0.0: response1.equals(response2) → likely true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input + same seed → same output → reliable assertions without mocking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Debugging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Reproduce exact LLM behaviour to isolate bugs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 seed constant, change one variable, compare outputs cleanly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if a model upgrade changed your outputs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says "best effort" — not 100% guaranteed same output, but very close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user — End-user tracking identifier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✅  Ollama ❌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string identifier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but important for production — always pass user ID in multi-user apps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Pass your app user ID to OpenAI for tracking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.user("user-" + userId)   // e.g. "user-12345"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In a multi-tenant app — pass tenant ID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.user("tenant-" + tenantId)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⚠️ Do NOT pass PII (name, email) — just an opaque ID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OpenAI uses this for abuse detection, not for personalization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SaaS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can flag if tenant-123 is sending abusive prompts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Abuse prevention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monitors per-user patterns and can alert you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 analytics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Correlate your OpenAI invoice with your own user activity logs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Compliance/audit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— which user ID triggered which API call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use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names, emails, SSNs — opaque IDs only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Ollama-Only Properties</w:t>
      </w:r>
    </w:p>
    <w:p>
      <w:r>
        <w:rPr>
          <w:rFonts w:ascii="Arial" w:cs="Arial" w:eastAsia="Arial" w:hAnsi="Arial"/>
          <w:sz w:val="22"/>
          <w:szCs w:val="22"/>
        </w:rPr>
        <w:t xml:space="preserve">These properties are on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OllamaChatOptions</w:t>
      </w:r>
      <w:r>
        <w:rPr>
          <w:rFonts w:ascii="Arial" w:cs="Arial" w:eastAsia="Arial" w:hAnsi="Arial"/>
          <w:sz w:val="22"/>
          <w:szCs w:val="22"/>
        </w:rPr>
        <w:t xml:space="preserve"> only. Passing them to OpenAI does nothing — they are silently ignored.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numCtx — Context window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OpenAI ✅  Ollama 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→ 131072 (depends on model and your machine RAM)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with 4096. Increase only if conversations are getting truncated. Check RAM with: ollama ps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Small context — simple Q&amp;A, saves RAM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OllamaChatOptions.builder().numCtx(2048).build()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Medium context — most chatbot use cases (good default)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OllamaChatOptions.builder().numCtx(4096).build()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Large context — long documents, extended conversations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OllamaChatOptions.builder().numCtx(8192).build()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Very large — full codebase analysis (needs 32GB+ RAM)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OllamaChatOptions.builder().numCtx(32768).build()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⚠️ Larger numCtx = more RAM used on your machine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Check: ollama ps  ← shows RAM usage per model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2048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one-turn Q&amp;A, classification — saves RAM on your dev machine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4096 (recommended default)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Multi-turn chat, medium documents, code review of one file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8192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conversations with full history, larger documents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16384+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codebase analysis, very long document Q&amp;A — needs significant RAM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small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truncates your conversation history — LLM "forgets" earlier turns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large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all your RAM, makes machine slow — find the right balance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repeatPenalty — Reduce repetition (Ollama equivalent of frequencyPenalty)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OpenAI ✅  Ollama 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→ 2.0  (1.0 = neutral/no effect — NOTE: different scale from OpenAI!)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IMPORTANT: neutral value is 1.0 (not 0.0 like OpenAI). Use 1.1 as a safe default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1.0 — no penalty (Ollama default — neutral point is 1.0 not 0.0!)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OllamaChatOptions.builder().repeatPenalty(1.0).build()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1.1 — gentle reduction — good default for most Ollama chatbots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OllamaChatOptions.builder().repeatPenalty(1.1).build()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1.3 — moderate reduction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OllamaChatOptions.builder().repeatPenalty(1.3).build()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1.5+ — strong penalty — can make output choppy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Use carefully — Ollama models more sensitive than OpenAI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Below 1.0 — encourage repetition (rare)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OllamaChatOptions.builder().repeatPenalty(0.8).build()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(Ollama default)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effect — LLM repeats freely. Fine for short responses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Gentle — reduces "Additionally, Furthermore" loops in chat responses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 – 1.3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— noticeable reduction in repeated phrases across paragraphs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1.5+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— use carefully, can make output choppy or cut off common words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1.0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Encourage repetition — rare use case (intentional repetition in creative writing)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difference from OpenAI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frequencyPenalty: 0.0=neutral. Ollama repeatPenalty: 1.0=neutral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numPredict — Max tokens to generate (Ollama = maxTokens)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OpenAI ✅  Ollama 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 (fill context), -1 (infinite), or any positive integer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set a positive value. -1 and -2 will fill your context window and make Ollama very slow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Equivalent to OpenAI maxTokens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OllamaChatOptions.builder().numPredict(100).build()  // short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OllamaChatOptions.builder().numPredict(500).build()  // medium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OllamaChatOptions.builder().numPredict(2000).build() // long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⚠️ Dangerous values — avoid in production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OllamaChatOptions.builder().numPredict(-1).build()   // infinite — never use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OllamaChatOptions.builder().numPredict(-2).build()   // fill context — never use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Always set a sensible limit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OllamaChatOptions.builder().numPredict(800).build()  // good default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– 20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One-word answers, classification labels — same as maxTokens in OpenAI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– 500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replies, short summaries, brief explanations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 – 1500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Detailed chat, code snippets, medium articles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 – 4000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Long-form content, full code files, detailed reports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 (AVOID)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Infinite — Ollama generates until context window fills. Costs time and RAM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 (AVOID)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context — even more extreme. Only for research/experimentation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format — Force JSON output (Ollama)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OpenAI ✅  Ollama 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"json" (only valid value)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Usually not needed — Spring AI .entity() sets this automatically. Set manually only for raw JSON endpoints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Force Ollama to output valid JSON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.format("json")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⚠️ Your prompt MUST ask for JSON — same rule as OpenAI responseFormat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✅ "Give me product details as a JSON object"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❌ "Give me product details"  ← undefined behaviour without JSON in prompt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Works well with Spring AI structured output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.entity(Product.class) automatically sets format="json" for Ollama internally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You rarely need to set this manually when using .entity()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"json"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valid JSON — useful with MapOutputConverter or raw JSON endpoints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set (default)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text output — LLM decides format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.entity()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AI sets format="json" automatically — you do not need to set it manually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models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small Ollama models ignore this — use larger models (11B+) for reliable JSON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seed (Ollama) — Reproducible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  <w:tc>
          <w:tcPr>
            <w:tcW w:type="dxa" w:w="49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rule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OpenAI ✅  Ollama ✅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integer (e.g. 42)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tends to be more strictly deterministic with seed than OpenAI — useful for local testing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Same concept as OpenAI seed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.seed(42)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.temperature(0.0)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Useful for testing Ollama-based responses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Ollama honours this more strictly than OpenAI in practice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use case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testing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Reproduce exact Ollama responses across test runs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Debugging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 whether a bug is in your code or in LLM randomness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Comparing models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 seed constant, swap models, compare output quality cleanly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Master Property Reference — OpenAI vs Ollama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OpenAI</w:t>
            </w:r>
          </w:p>
        </w:tc>
        <w:tc>
          <w:tcPr>
            <w:tcW w:type="dxa" w:w="1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Ollama</w:t>
            </w:r>
          </w:p>
        </w:tc>
        <w:tc>
          <w:tcPr>
            <w:tcW w:type="dxa" w:w="1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Scale/Default</w:t>
            </w:r>
          </w:p>
        </w:tc>
        <w:tc>
          <w:tcPr>
            <w:tcW w:type="dxa" w:w="23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LLM to call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– 2.0, def 0.7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Creativity. 0=precise, 1.2=creative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maxTokens / numPredict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maxTokens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numPredict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→ model max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response length. ALWAYS SET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– 1.0, def 1.0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Vocab pool. Use OR temperature, not both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stop sequences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generating at this text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frequencyPenalty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ignored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−2.0 – 2.0, def 0.0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word repetition. 0.3 = good default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presencePenalty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ignored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−2.0 – 2.0, def 0.0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to new topics. 0.5 = exploration mode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responseFormat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ignored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JSON_OBJECT / TEXT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OpenAI to return valid JSON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 (OpenAI)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ignored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integer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Reproducible output for testing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ignored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ID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tracking for abuse detection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numCtx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ignored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– 131072, def 2048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window size. 4096 = good default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repeatPenalty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ignored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– 2.0, neutral=1.0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Repetition reduction. 1.1 = gentle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ignored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"json" only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Ollama JSON output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 (Ollama)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ignored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integer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Reproducible local output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Practical ChatOptions Strategies for Your Project</w:t>
      </w:r>
    </w:p>
    <w:p>
      <w:r>
        <w:rPr>
          <w:rFonts w:ascii="Arial" w:cs="Arial" w:eastAsia="Arial" w:hAnsi="Arial"/>
          <w:sz w:val="22"/>
          <w:szCs w:val="22"/>
        </w:rPr>
        <w:t xml:space="preserve">Since you have both OpenAI and Ollama, here are ready-to-use option sets for common scenarios: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── PRECISE — SQL, JSON, Code generation (OpenAI)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.temperature(0.0)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.maxTokens(500)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.frequencyPenalty(0.0)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.stop(List.of(";"))   // for SQL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── BALANCED — General chatbot (OpenAI)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.temperature(0.7)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.maxTokens(800)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.frequencyPenalty(0.3)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── CREATIVE — Stories, marketing copy (OpenAI)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.temperature(1.2)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.maxTokens(2000)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.frequencyPenalty(0.5)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.presencePenalty(0.4)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── LOCAL DEV — Privacy-sensitive, fast testing (Ollama)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.model("llama3.2")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.temperature(0.7)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.numCtx(4096)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.repeatPenalty(1.1)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.numPredict(800)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── LOCAL PRECISE — Code review, JSON extraction (Ollama)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.model("codellama")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.temperature(0.0)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.numCtx(8192)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.format("json")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.numPredict(500)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.build()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Mistake</w:t>
            </w:r>
          </w:p>
        </w:tc>
        <w:tc>
          <w:tcPr>
            <w:tcW w:type="dxa" w:w="4680"/>
            <w:gridSpan w:val="1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Fix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Leaving maxTokens/numPredict null in production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set it — null lets model use max tokens which is expensive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 both temperature AND topP high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ONE only — both high = chaotic output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Using Ollama neutral point 0.0 for repeatPenalty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neutral is 1.0 not 0.0. Use 1.1 for gentle reduction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 OpenAiChatOptions to OllamaChatModel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vendor-specific fields are silently IGNORED — use the right class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Using responseFormat/format without mentioning JSON in prompt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say "as a JSON object" in your prompt or OpenAI throws an error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setting numCtx for long Ollama conversations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2048 truncates history. Use 4096+ for multi-turn chat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 frequencyPenalty very high (1.5+) for short responses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Causes choppy output — use 0.3 max for typical chat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Forgetting Place 3 null values inherit Place 1/2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in per-request options does NOT reset — it inherits lower levels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B5E" w:sz="1"/>
              <w:left w:val="single" w:color="0D6B5E" w:sz="1"/>
              <w:bottom w:val="single" w:color="0D6B5E" w:sz="1"/>
              <w:right w:val="single" w:color="0D6B5E" w:sz="1"/>
            </w:tcBorders>
            <w:shd w:fill="0D6B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3 — Streaming Responses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What is Streaming?</w:t>
      </w:r>
    </w:p>
    <w:p>
      <w:r>
        <w:rPr>
          <w:rFonts w:ascii="Arial" w:cs="Arial" w:eastAsia="Arial" w:hAnsi="Arial"/>
          <w:sz w:val="22"/>
          <w:szCs w:val="22"/>
        </w:rPr>
        <w:t xml:space="preserve">Without streaming, your app waits for the LLM to finish generating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entire</w:t>
      </w:r>
      <w:r>
        <w:rPr>
          <w:rFonts w:ascii="Arial" w:cs="Arial" w:eastAsia="Arial" w:hAnsi="Arial"/>
          <w:sz w:val="22"/>
          <w:szCs w:val="22"/>
        </w:rPr>
        <w:t xml:space="preserve"> response. With streaming, tokens arrive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chunk at a time</w:t>
      </w:r>
      <w:r>
        <w:rPr>
          <w:rFonts w:ascii="Arial" w:cs="Arial" w:eastAsia="Arial" w:hAnsi="Arial"/>
          <w:sz w:val="22"/>
          <w:szCs w:val="22"/>
        </w:rPr>
        <w:t xml:space="preserve"> — like watching ChatGPT type in real time.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Streaming (.call())</w:t>
            </w:r>
          </w:p>
        </w:tc>
        <w:tc>
          <w:tcPr>
            <w:tcW w:type="dxa" w:w="46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Streaming (.stream())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sends request →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 waits 3–10 seconds ...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 Entire response arrives at once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sees nothing until done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sends request →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 "Kafka" arrives (50ms)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 " is" arrives (50ms)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← " distributed..." ...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sees text appear live!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D6B5E" w:sz="1"/>
              <w:left w:val="single" w:color="0D6B5E" w:sz="1"/>
              <w:bottom w:val="single" w:color="0D6B5E" w:sz="1"/>
              <w:right w:val="single" w:color="0D6B5E" w:sz="1"/>
            </w:tcBorders>
            <w:shd w:fill="0D6B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Analogy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Non-streaming = waiting for a letter in the post. You wait days, then read it all at once.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Streaming = watching someone type a WhatsApp message in real time. You see each word as it is written.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How Streaming Works Under the Hood</w:t>
      </w:r>
    </w:p>
    <w:p>
      <w:r>
        <w:rPr>
          <w:rFonts w:ascii="Arial" w:cs="Arial" w:eastAsia="Arial" w:hAnsi="Arial"/>
          <w:sz w:val="22"/>
          <w:szCs w:val="22"/>
        </w:rPr>
        <w:t xml:space="preserve">OpenAI uses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Server-Sent Events (SSE)</w:t>
      </w:r>
      <w:r>
        <w:rPr>
          <w:rFonts w:ascii="Arial" w:cs="Arial" w:eastAsia="Arial" w:hAnsi="Arial"/>
          <w:sz w:val="22"/>
          <w:szCs w:val="22"/>
        </w:rPr>
        <w:t xml:space="preserve"> — a standard HTTP protocol for one-way server-to-client streaming. Spring AI wraps these chunks as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Flux&lt;ChatClientResponse&gt;</w:t>
      </w:r>
      <w:r>
        <w:rPr>
          <w:rFonts w:ascii="Arial" w:cs="Arial" w:eastAsia="Arial" w:hAnsi="Arial"/>
          <w:sz w:val="22"/>
          <w:szCs w:val="22"/>
        </w:rPr>
        <w:t xml:space="preserve"> using Project Reactor.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OpenAI sends SSE chunks like this: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data: {"choices":[{"delta":{"content":"Kafka"},"finish_reason":null}]}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data: {"choices":[{"delta":{"content":" is"},"finish_reason":null}]}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data: {"choices":[{"delta":{"content":" a"},"finish_reason":null}]}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data: {"choices":[{"delta":{"content":""},"finish_reason":"stop"}]}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data: [DONE]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Spring AI wraps each chunk into a ChatClientResponse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and emits it on a Flux&lt;ChatClientResponse&gt;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 .call() vs .stream() —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.call()</w:t>
            </w:r>
          </w:p>
        </w:tc>
        <w:tc>
          <w:tcPr>
            <w:tcW w:type="dxa" w:w="34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.stream()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ChatClientResponse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Flux&lt;ChatClientResponse&gt;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extraction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.content() → String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.content() → Flux&lt;String&gt;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client used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RestClient (blocking)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WebClient (reactive)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Advisor interface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CallAdvisor.adviseCall()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StreamAdvisor.adviseStream()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→ see full reply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reply word by word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responses, background jobs, tests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UI, long responses, real-time feel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metadata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in response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in LAST chunk (finish_reason=stop)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Basic Streaming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@RestController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@RequestMapping("/ai")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StreamingController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ChatClient chatClient;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Non-streaming (for comparison)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@GetMapping("/chat")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chat(@RequestParam String message)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chatClient.prompt()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.user(message)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.call()           // ← blocking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.content();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Streaming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@GetMapping(value = "/stream", produces = MediaType.TEXT_EVENT_STREAM_VALUE)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Flux&lt;String&gt; stream(@RequestParam String message)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chatClient.prompt()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.user(message)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.stream()         // ← reactive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.content();       // returns Flux&lt;String&gt;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Streaming + ChatOptions combined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    @GetMapping(value = "/stream/creative", produces = MediaType.TEXT_EVENT_STREAM_VALUE)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Flux&lt;String&gt; streamCreative(@RequestParam String prompt)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chatClient.prompt()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.user(prompt)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.options(OpenAiChatOptions.builder()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.temperature(1.0)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.maxTokens(1500)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.build())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.stream()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.content();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dependency for streaming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1"/>
                    <w:left w:val="single" w:color="444444" w:sz="1"/>
                    <w:bottom w:val="single" w:color="444444" w:sz="1"/>
                    <w:right w:val="single" w:color="444444" w:sz="1"/>
                  </w:tcBorders>
                  <w:shd w:fill="1E1E1E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&lt;dependency&gt;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&lt;groupId&gt;org.springframework.boot&lt;/groupId&gt;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  &lt;artifactId&gt;spring-boot-starter-webflux&lt;/artifactId&gt;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&lt;/dependency&gt;</w:t>
                  </w:r>
                </w:p>
              </w:tc>
            </w:tr>
          </w:tbl>
          <w:p/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14. StreamAdvisor — Token Counting in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586C0"/>
                <w:sz w:val="18"/>
                <w:szCs w:val="18"/>
              </w:rPr>
              <w:t xml:space="preserve">@Override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Flux&lt;ChatClientResponse&gt; adviseStream(ChatClientRequest request,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StreamAdvisorChain chain)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estimated = estimateTokens(request);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log.info("[TokenCount] Stream - Estimated INPUT tokens: {}", estimated);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chain.nextStream(request)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.doOnNext(chunk -&gt; {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// runs for EVERY chunk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var result = chunk.chatResponse().getResult();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(result != null)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var meta = result.getMetadata();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("stop".equals(meta.getFinishReason())) {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              // usage only available in the LAST chunk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log.info("[TokenCount] Stream complete");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.doOnComplete(() -&gt; log.info("[TokenCount] Flux complete"));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15. Quick Revision Card —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7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important. 0.0=SQL/code, 0.7=chat, 1.2=creative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maxTokens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set. null = model max = expensive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topP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 to temperature. Change ONE not both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frequencyPenalty (OAI)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word repetition. 0.3=good default. Neutral=0.0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presencePenalty (OAI)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Pushes to new topics. 0.5=brainstorm. Neutral=0.0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responseFormat (OAI)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Forces valid JSON. Prompt must mention JSON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(OAI/Ollama)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Reproducible output. Combine with temperature=0.0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(OAI only)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ID for abuse tracking. Never pass PII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numCtx (Ollama)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window. 4096=default. Increase for long chats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repeatPenalty (Ollama)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Like frequencyPenalty. Neutral=1.0 NOT 0.0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numPredict (Ollama)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maxTokens. Never use -1 or -2 in production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(Ollama)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JSON. Usually auto-set by .entity()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places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Properties &lt; Bean default &lt; Per-request. Per-request always wins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Merging rule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in per-request inherits. Set value overrides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stream()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Flux&lt;String&gt;. Add WebFlux dependency. produces=TEXT_EVENT_STREAM_VALUE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count in stream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 only in LAST chunk. Check finish_reason==stop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AI 1.1.x  |  OpenAI: frequencyPenalty neutral=0.0  |  Ollama: repeatPenalty neutral=1.0  |  Always set maxTokens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6B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2026-05-23T16:12:02.939Z</dcterms:created>
  <dcterms:modified xsi:type="dcterms:W3CDTF">2026-05-23T16:12:02.954Z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