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Módulo 08: Controle Administrativo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Solicitações dos Principais Envolvidos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Versão 1.0</w:t>
      </w:r>
    </w:p>
    <w:p w:rsidR="00000000" w:rsidDel="00000000" w:rsidP="00000000" w:rsidRDefault="00000000" w:rsidRPr="00000000" w14:paraId="00000004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2889"/>
        <w:gridCol w:w="3159"/>
        <w:tblGridChange w:id="0">
          <w:tblGrid>
            <w:gridCol w:w="2304"/>
            <w:gridCol w:w="1152"/>
            <w:gridCol w:w="2889"/>
            <w:gridCol w:w="315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Inicial.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Viktor Blasck, Vinicius Rodrigues, Adilson Junior, Otavio Camargo, Lucas de Mello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Esboço inicial de requisitos: RF#01 ao RF#08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30/06/2024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Esboço inicial de requisitos: RF#09 ao RF#015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Rodrigues, Viktor Blasck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Refinamento de requisitos: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RF#01 ao RF#15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Viktor Blasck, 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31/07/2024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na Priorização dos Requisitos Funcionais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RF#01 ao RF#15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Viktor Blasck, Vinicius Rodrigues, Adilson Junior, Otavio Camargo, Lucas de Mello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de requisitos: RF#04; RF#14; RF#08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de requisitos, acréscimo do requisito RF#09, Rf#14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Vinicius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Refinamento e Revisão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Viktor Blasck, Vinicius Rodrigues, Adilson Junior, Otavio Camargo, Lucas de Mello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00/00/2024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00/00/2024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00/00/2024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00/00/2024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00/00/2024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00/00/2024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Solicitações dos Envolvidos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Priorização dos Requisitos Funcionais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b w:val="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tabs>
          <w:tab w:val="left" w:leader="none" w:pos="6186"/>
        </w:tabs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Solicitações dos Principais Envolvidos</w:t>
      </w:r>
    </w:p>
    <w:p w:rsidR="00000000" w:rsidDel="00000000" w:rsidP="00000000" w:rsidRDefault="00000000" w:rsidRPr="00000000" w14:paraId="00000059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0"/>
        </w:numPr>
        <w:ind w:left="709" w:hanging="709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contém a finalidade, o escopo, as definições, os acrônimos, as abreviações, as referências e a visão geral deste conjunto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Solicitações dos Principais Envolvidos.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b w:val="1"/>
        </w:rPr>
      </w:pPr>
      <w:bookmarkStart w:colFirst="0" w:colLast="0" w:name="_heading=h.k2s4njp6749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0"/>
        </w:numPr>
        <w:ind w:left="709" w:hanging="709"/>
        <w:rPr/>
      </w:pPr>
      <w:bookmarkStart w:colFirst="0" w:colLast="0" w:name="_heading=h.iif60yxed0qp" w:id="3"/>
      <w:bookmarkEnd w:id="3"/>
      <w:r w:rsidDel="00000000" w:rsidR="00000000" w:rsidRPr="00000000">
        <w:rPr>
          <w:rtl w:val="0"/>
        </w:rPr>
        <w:t xml:space="preserve">BrainStorming - Mapa Mental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0"/>
        </w:numPr>
        <w:ind w:left="709" w:hanging="709"/>
        <w:rPr/>
      </w:pPr>
      <w:bookmarkStart w:colFirst="0" w:colLast="0" w:name="_heading=h.c0s8jxg4l7ze" w:id="4"/>
      <w:bookmarkEnd w:id="4"/>
      <w:r w:rsidDel="00000000" w:rsidR="00000000" w:rsidRPr="00000000">
        <w:rPr>
          <w:rtl w:val="0"/>
        </w:rPr>
        <w:t xml:space="preserve">Solicitações dos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Segue abaixo a lista dos requisitos funcionais identificados para este sistema: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1410"/>
        <w:gridCol w:w="7605"/>
        <w:tblGridChange w:id="0">
          <w:tblGrid>
            <w:gridCol w:w="1410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1 - Cadastro de Profissionais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pacing w:before="24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permitir o cadastro de Profissionais para a utilização da plataforma. Tal cadastro contemplará os usuários que buscarão ofertar seus serviços na plataforma. Será disponibilizado uma tela de cadastro onde estes deverão preencher um formulário atribuindo à cada campo um valor dentro dos padrões esperados. Para que o cadastro seja aprovado, o usuário profissional deverá preencher os seguintes campos:</w:t>
              <w:br w:type="textWrapping"/>
            </w:r>
          </w:p>
          <w:p w:rsidR="00000000" w:rsidDel="00000000" w:rsidP="00000000" w:rsidRDefault="00000000" w:rsidRPr="00000000" w14:paraId="0000006B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Completo: not null, Varchar(100);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Nascimento: not null, (DATE);</w:t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Celular - Somente dígitos numéricos (00 00000-0000): not null, Varchar(15);</w:t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Endereço: not null, Varchar(100);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CPF/CNPJ (XXX.XXX.XXX-XX ou XX.XXX.XXX/0001-XX): not null, Varchar(15);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 Comercial: Varchar(100)/</w:t>
            </w:r>
          </w:p>
          <w:p w:rsidR="00000000" w:rsidDel="00000000" w:rsidP="00000000" w:rsidRDefault="00000000" w:rsidRPr="00000000" w14:paraId="00000071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Telefone Comercial: Somente dígitos numéricos (00 00000-0000): not null, Varchar(15);</w:t>
            </w:r>
          </w:p>
          <w:p w:rsidR="00000000" w:rsidDel="00000000" w:rsidP="00000000" w:rsidRDefault="00000000" w:rsidRPr="00000000" w14:paraId="00000072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Serviços Ofertados: Button Radio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not null, Varchar(100);</w:t>
            </w:r>
          </w:p>
          <w:p w:rsidR="00000000" w:rsidDel="00000000" w:rsidP="00000000" w:rsidRDefault="00000000" w:rsidRPr="00000000" w14:paraId="00000074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Senha: not null, Varchar(30);</w:t>
            </w:r>
          </w:p>
          <w:p w:rsidR="00000000" w:rsidDel="00000000" w:rsidP="00000000" w:rsidRDefault="00000000" w:rsidRPr="00000000" w14:paraId="00000075">
            <w:pPr>
              <w:widowControl w:val="1"/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senha: not null, Varchar(30);</w:t>
            </w:r>
          </w:p>
          <w:p w:rsidR="00000000" w:rsidDel="00000000" w:rsidP="00000000" w:rsidRDefault="00000000" w:rsidRPr="00000000" w14:paraId="00000076">
            <w:pPr>
              <w:widowControl w:val="1"/>
              <w:numPr>
                <w:ilvl w:val="0"/>
                <w:numId w:val="6"/>
              </w:numPr>
              <w:spacing w:after="24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Foto de perfil not null, longblob</w:t>
            </w:r>
          </w:p>
          <w:p w:rsidR="00000000" w:rsidDel="00000000" w:rsidP="00000000" w:rsidRDefault="00000000" w:rsidRPr="00000000" w14:paraId="00000077">
            <w:pPr>
              <w:widowControl w:val="1"/>
              <w:spacing w:after="240"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senha deverá atender a um padrão mínimo de segurança, contendo ao menos 8 caracteres, sendo estes alfanuméricos e é necessário que exista ao menos um caractere especial. Além disso, os campos “senha” e “confirmar senha” deverão ser coincidentes. O campo serviços ofertados deverá ser um Button Radio que apresentará uma gama de opções pré-cadastradas pelo Administrador, além de uma opção “Outro?” acompanhado de um box de texto (varchar 20) para a entrada do nome para o serviço do usuário profissional. Haverá, por fim, um button para concluir a operação de cadastro, e quando pressionado o sistema realizará a validação dos dados, verificando se todos os campos de preenchimento obrigatório foram preenchidos e atendem ao formato especificado, além de enviar um link de confirmação de cadastro ao e-mail do usuário. Caso o cadastro seja validado, o usuário é inserido na base de dados da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RF #02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2 - Cadastro de Usuários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permitir o cadastro de usuários para a utilização da plataforma. Tal cadastro contemplará os usuários que buscarão serviços na plataforma. Será disponibilizado uma tela de cadastro onde estes deverão preencher um formulário atribuindo à cada campo um valor dentro dos padrões esperados. Para que o cadastro seja aprovado, o usuário deverá preencher os seguintes campos:</w:t>
            </w:r>
          </w:p>
          <w:p w:rsidR="00000000" w:rsidDel="00000000" w:rsidP="00000000" w:rsidRDefault="00000000" w:rsidRPr="00000000" w14:paraId="0000007C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Completo: not null, Varchar(100);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de Nascimento: not null, (DATE);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Celular - Somente dígitos numéricos (00 00000-0000):not null, Varchar(15);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Endereço: not null, Varchar(100);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CPF (XXX.XXX.XXX-XX): not null, Varchar(11);</w:t>
            </w:r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not null, Varchar(255);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Senha: not null, Varchar(30);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senha: not null, Varchar(30);</w:t>
            </w:r>
          </w:p>
          <w:p w:rsidR="00000000" w:rsidDel="00000000" w:rsidP="00000000" w:rsidRDefault="00000000" w:rsidRPr="00000000" w14:paraId="00000085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1"/>
              <w:spacing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senha deverá atender a um padrão mínimo de segurança, contendo ao menos 8 caracteres, sendo estes alfanuméricos e é necessário que exista ao menos um caractere especial. Além disso, os campos “senha” e “confirmar senha” deverão ser coincidentes, e Haverá, por fim, um button para concluir a operação de cadastro que quando pressionado o sistema realizará a validação dos dados, verificando se todos eles foram informados (todos os campos são de preenchimento obrigatório) e atendem ao formato especificado, além de enviar um link de confirmação de cadastro ao email do usuário. Caso o cadastro seja validado, o usuário é inserido na base de dados da plataforma. Para que não haja erros, o banco deverá verificar e impossibilitar o cadastro com um email já existente no banco.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3.4863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3 - Sistema de Login</w:t>
            </w:r>
          </w:p>
          <w:p w:rsidR="00000000" w:rsidDel="00000000" w:rsidP="00000000" w:rsidRDefault="00000000" w:rsidRPr="00000000" w14:paraId="00000089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 login deverá apresentar a todo usuário que acessar a plataforma e não possuir uma sessão ativa, um formulário de autenticação responsável por controlar o acesso a entrada no sistema. Tal sistema contemplará dois tipos distintos de usuário, sendo o Profissional e Cliente. Inicialmente, este formulário deverá requisitar os seguintes dados:</w:t>
            </w:r>
          </w:p>
          <w:p w:rsidR="00000000" w:rsidDel="00000000" w:rsidP="00000000" w:rsidRDefault="00000000" w:rsidRPr="00000000" w14:paraId="0000008B">
            <w:pPr>
              <w:widowControl w:val="1"/>
              <w:numPr>
                <w:ilvl w:val="0"/>
                <w:numId w:val="1"/>
              </w:numPr>
              <w:spacing w:after="240" w:before="24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·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Varchar(100);</w:t>
            </w:r>
          </w:p>
          <w:p w:rsidR="00000000" w:rsidDel="00000000" w:rsidP="00000000" w:rsidRDefault="00000000" w:rsidRPr="00000000" w14:paraId="0000008C">
            <w:pPr>
              <w:widowControl w:val="1"/>
              <w:spacing w:after="240" w:before="24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entrada do dado “E-mail”, o sistema deverá verificar se o mesmo está cadastrado no banco de dados; caso o email não esteja cadastrado na plataforma, o sistema redireciona o usuário Visitante para a pagina de cadastro onde o mesmo poderá selecionar entre se cadastrar como profissional (RF#02) ou como Cliente (RF#01); caso o email já esteja cadastrado na plataforma, o sistema disponibilizará o seguinte campo:</w:t>
            </w:r>
          </w:p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7"/>
              </w:numPr>
              <w:spacing w:after="240" w:before="24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Senha: Varchar(100); </w:t>
            </w:r>
          </w:p>
          <w:p w:rsidR="00000000" w:rsidDel="00000000" w:rsidP="00000000" w:rsidRDefault="00000000" w:rsidRPr="00000000" w14:paraId="0000008E">
            <w:pPr>
              <w:widowControl w:val="1"/>
              <w:spacing w:after="240" w:before="24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Abaixo do formulário de login, o sistema deverá exibir o button “Entrar” e o sistema deverá verificar se a senha é condizente ao email cadastrado. Caso a senha esteja incorreta, o usuário Visitante deverá clicar em “Esqueci minha senha” e acionar o RF#06. Sendo esses válidos, o usuário será redirecionado à interface principal da plataforma, a qual é selecionada de acordo com o seu tipo de usuário (Profissional ou Cliente).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4 - Sistema de Avaliação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spacing w:before="24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permitir o registro de avaliação entre os usuários Cliente e Profissional na plataforma. Tal avaliação contemplará o usuário Cliente, que avaliará o Profissional. Será disponibilizada uma tela de avaliação após a conclusão de um serviço registrado no histórico de serviços RF#012, onde estes deverão preencher os seguintes campos em um formulário atribuindo à cada campo um valor dentro dos padrões esperados:</w:t>
              <w:br w:type="textWrapping"/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Nota de 1 a 5 ao Profissional: not null, Enum (Ruim, Regular, Bom, Ótimo, Excelente);</w:t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4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comentário, RF#08 do usuário cliente para o usuário profissional</w:t>
            </w:r>
          </w:p>
          <w:p w:rsidR="00000000" w:rsidDel="00000000" w:rsidP="00000000" w:rsidRDefault="00000000" w:rsidRPr="00000000" w14:paraId="00000095">
            <w:pPr>
              <w:widowControl w:val="1"/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Haverá, por fim, um button para concluir a operação de avaliação que quando pressionado o sistema realizará a validação dos dados, verificando se os campos de preenchimento obrigatório estão preenchidos. Ao finalizar, a avaliação deverá ser acrescentada aos perfis dos usuários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 utilizada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como informação para o sistema de Ranking RF#05.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5 - Ranking</w:t>
            </w:r>
          </w:p>
          <w:p w:rsidR="00000000" w:rsidDel="00000000" w:rsidP="00000000" w:rsidRDefault="00000000" w:rsidRPr="00000000" w14:paraId="0000009A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Classificação dos profissionais a partir das avaliações entregues por usuários</w:t>
            </w:r>
          </w:p>
          <w:p w:rsidR="00000000" w:rsidDel="00000000" w:rsidP="00000000" w:rsidRDefault="00000000" w:rsidRPr="00000000" w14:paraId="0000009C">
            <w:pPr>
              <w:widowControl w:val="1"/>
              <w:numPr>
                <w:ilvl w:val="0"/>
                <w:numId w:val="1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Classificação dos usuários a partir das avaliações entregues por profissionais</w:t>
            </w:r>
          </w:p>
          <w:p w:rsidR="00000000" w:rsidDel="00000000" w:rsidP="00000000" w:rsidRDefault="00000000" w:rsidRPr="00000000" w14:paraId="0000009D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A0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cumprir a função de classificar os usuários Profissionais. Tal sistema levará o RF#4 para buscar as avaliações e classifica utilizando a regra “</w:t>
            </w:r>
            <m:oMath>
              <m:f>
                <m:fPr>
                  <m:ctrlPr>
                    <w:rPr>
                      <w:rFonts w:ascii="Arial" w:cs="Arial" w:eastAsia="Arial" w:hAnsi="Arial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Total de avaliações</m:t>
                  </m:r>
                </m:num>
                <m:den>
                  <m:r>
                    <w:rPr>
                      <w:rFonts w:ascii="Arial" w:cs="Arial" w:eastAsia="Arial" w:hAnsi="Arial"/>
                      <w:sz w:val="22"/>
                      <w:szCs w:val="22"/>
                    </w:rPr>
                    <m:t xml:space="preserve">Nº avaliações máximas </m:t>
                  </m:r>
                </m:den>
              </m:f>
            </m:oMath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”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determinar a ordem e apresentará os 3 usuários Profissionais melhor classificados. Esse sistema deverá estar contido no RF#13 para acesso de todos os usuários da plataforma. Além disso, o Ranking será exibido na página Inicial.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6 - Recuperar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spacing w:after="240" w:before="240" w:line="276" w:lineRule="auto"/>
              <w:jc w:val="both"/>
              <w:rPr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Recuperar Senha deverá apresentar a todo usuário que acessar a plataforma e não conseguir efetuar a entrada, um formulário de autenticação responsável por enviar um link de recuperação de senha via e-mail. Este formulário deverá requisitar os seguintes dados: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1"/>
              <w:spacing w:before="240" w:line="276" w:lineRule="auto"/>
              <w:ind w:left="108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·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Varchar(100);</w:t>
            </w:r>
          </w:p>
          <w:p w:rsidR="00000000" w:rsidDel="00000000" w:rsidP="00000000" w:rsidRDefault="00000000" w:rsidRPr="00000000" w14:paraId="000000A7">
            <w:pPr>
              <w:widowControl w:val="1"/>
              <w:spacing w:before="24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Abaixo do formulário Recuperar senha, o sistema deverá exibir o button “Enviar”. A partir disso, o sistema fará uma consulta dos dados inseridos no banco de dados. Caso estes sejam válidos, o usuário receberá um link para efetuar a troca de senha. Entretanto, se os dados inseridos no campo “email” forem inválidos, o usuário será notificado com a mensagem “Email Invalido”.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7 - Cadastrar serviços</w:t>
            </w:r>
          </w:p>
          <w:p w:rsidR="00000000" w:rsidDel="00000000" w:rsidP="00000000" w:rsidRDefault="00000000" w:rsidRPr="00000000" w14:paraId="000000AB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permitir o cadastro de serviços para utilização do usuário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Profissional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Tal cadastro servirá para que o usuário Profissional apresente seus serviços e os comentários sobre eles para o usuário cliente. ( comentários referencia RF#08). O cadastro de serviços será através de um formulário onde terão de preencher os seguintes campos:</w:t>
            </w:r>
          </w:p>
          <w:p w:rsidR="00000000" w:rsidDel="00000000" w:rsidP="00000000" w:rsidRDefault="00000000" w:rsidRPr="00000000" w14:paraId="000000AD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do Serviço: not null, (Varchar100);</w:t>
            </w:r>
          </w:p>
          <w:p w:rsidR="00000000" w:rsidDel="00000000" w:rsidP="00000000" w:rsidRDefault="00000000" w:rsidRPr="00000000" w14:paraId="000000AF">
            <w:pPr>
              <w:widowControl w:val="1"/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Área de Atuação: not null, (Varchar100);</w:t>
            </w:r>
          </w:p>
          <w:p w:rsidR="00000000" w:rsidDel="00000000" w:rsidP="00000000" w:rsidRDefault="00000000" w:rsidRPr="00000000" w14:paraId="000000B0">
            <w:pPr>
              <w:widowControl w:val="1"/>
              <w:numPr>
                <w:ilvl w:val="0"/>
                <w:numId w:val="12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Serviço: not null, (Varchar300);</w:t>
            </w:r>
          </w:p>
          <w:p w:rsidR="00000000" w:rsidDel="00000000" w:rsidP="00000000" w:rsidRDefault="00000000" w:rsidRPr="00000000" w14:paraId="000000B1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campo Título do Serviço, se apresentará como uma TextBox para dar um nome ao serviço do Profissional. O campo Área de Atuação, se apresentará como um button radio com funções pré cadastradas pelo administrador do sistema, este campo poderá ter múltiplas seleções para o usuário profissional, ademais, haverá uma opção “outros” que quando marcada, disponibilizará uma TextBox para o usuário profissional nomear sua Área de Atuação. O campo “Descrição do Serviço” funcionará como uma ferramenta para o usuário profissional conseguir especificar, relatar ou adicionar informações sobre o serviço selecionado. Por fim, se encontrará um button para concluir a operação de cadastro de serviços que quando pressionado, o sistema realizará a validação dos dados, verificando se todos eles foram informados (todos os campos são de preenchimento obrigatório) e atendem ao formato especificado, além de registrar a resposta de “outros” no banco de dados.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8 - Comentários</w:t>
            </w:r>
          </w:p>
          <w:p w:rsidR="00000000" w:rsidDel="00000000" w:rsidP="00000000" w:rsidRDefault="00000000" w:rsidRPr="00000000" w14:paraId="000000B6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armazenar a avaliação escrita do usuário Cliente. Para isso, deverá conter uma TextBox (Varchar500) que será utilizada para os usuários clientes deixarem seus comentários sobre o serviço prestado pelo usuário Profissional. Para fazer um comentário, o sistema deverá buscar no RF#13 um registro de serviço prestado, além disso, o usuário a comentar poderá inserir uma imagem do RF#14. Por fim, será encontrado um botão de submissão que será responsável por registrar o comentário no banco de dados e ainda, no serviço para o perfil do usuário Profissional. Ao concluir, o sistema deverá retornar para a página inicial.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#09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9 - Lista de Denúncias</w:t>
            </w:r>
          </w:p>
          <w:p w:rsidR="00000000" w:rsidDel="00000000" w:rsidP="00000000" w:rsidRDefault="00000000" w:rsidRPr="00000000" w14:paraId="000000BB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apresentar ao usuário administrador a lista de denúncias recebidas dentro do sistema. Essas, terão status de:</w:t>
            </w:r>
          </w:p>
          <w:p w:rsidR="00000000" w:rsidDel="00000000" w:rsidP="00000000" w:rsidRDefault="00000000" w:rsidRPr="00000000" w14:paraId="000000BD">
            <w:pPr>
              <w:widowControl w:val="1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Denúncias Recebidas (Cor vermelha)</w:t>
            </w:r>
          </w:p>
          <w:p w:rsidR="00000000" w:rsidDel="00000000" w:rsidP="00000000" w:rsidRDefault="00000000" w:rsidRPr="00000000" w14:paraId="000000BE">
            <w:pPr>
              <w:widowControl w:val="1"/>
              <w:numPr>
                <w:ilvl w:val="0"/>
                <w:numId w:val="5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Denúncias moderadas (Cor verde)</w:t>
            </w:r>
          </w:p>
          <w:p w:rsidR="00000000" w:rsidDel="00000000" w:rsidP="00000000" w:rsidRDefault="00000000" w:rsidRPr="00000000" w14:paraId="000000BF">
            <w:pPr>
              <w:widowControl w:val="1"/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receber a denúncia, o usuário Administrador decide se irá prosseguir com o banimento do usuário denunciado ou por uma suspensão temporária do sistema. Além disso, o Administrador poderá alterar o status das denúncias conforme a resolução dos casos.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10 - Denúncia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1"/>
              <w:spacing w:after="240" w:before="24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permitir que os usuários relatem incidentes de forma segura e confidencial. Os relatos devem ser registrados e encaminhados para o Administrador que será responsável por moderar e tomar uma ação para a denuncia. A denúncia deverá partir de alguma das seguintes causas: </w:t>
            </w:r>
          </w:p>
          <w:p w:rsidR="00000000" w:rsidDel="00000000" w:rsidP="00000000" w:rsidRDefault="00000000" w:rsidRPr="00000000" w14:paraId="000000C3">
            <w:pPr>
              <w:widowControl w:val="1"/>
              <w:numPr>
                <w:ilvl w:val="0"/>
                <w:numId w:val="2"/>
              </w:numPr>
              <w:spacing w:after="0" w:afterAutospacing="0" w:before="24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Abuso/Assédio;</w:t>
            </w:r>
          </w:p>
          <w:p w:rsidR="00000000" w:rsidDel="00000000" w:rsidP="00000000" w:rsidRDefault="00000000" w:rsidRPr="00000000" w14:paraId="000000C4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Furto/Roubo;</w:t>
            </w:r>
          </w:p>
          <w:p w:rsidR="00000000" w:rsidDel="00000000" w:rsidP="00000000" w:rsidRDefault="00000000" w:rsidRPr="00000000" w14:paraId="000000C5">
            <w:pPr>
              <w:widowControl w:val="1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Agressão física ou verbal;</w:t>
            </w:r>
          </w:p>
          <w:p w:rsidR="00000000" w:rsidDel="00000000" w:rsidP="00000000" w:rsidRDefault="00000000" w:rsidRPr="00000000" w14:paraId="000000C6">
            <w:pPr>
              <w:widowControl w:val="1"/>
              <w:numPr>
                <w:ilvl w:val="0"/>
                <w:numId w:val="2"/>
              </w:numPr>
              <w:spacing w:after="24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comparecimento do Profissional;</w:t>
            </w:r>
          </w:p>
          <w:p w:rsidR="00000000" w:rsidDel="00000000" w:rsidP="00000000" w:rsidRDefault="00000000" w:rsidRPr="00000000" w14:paraId="000000C7">
            <w:pPr>
              <w:widowControl w:val="1"/>
              <w:spacing w:after="240" w:before="240" w:line="276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Haverá um button para concluir a operação de denúncia que quando pressionado o sistema realizará a validação dos dados e por fim, armazenará a denúncia e notificará ao Administrador, assim tomando as medidas descritas no RF#09. Além disso, haverá uma textBox para o denunciante descrever a situação que se ocorreu.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#11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11 - Pesquisa</w:t>
            </w:r>
          </w:p>
          <w:p w:rsidR="00000000" w:rsidDel="00000000" w:rsidP="00000000" w:rsidRDefault="00000000" w:rsidRPr="00000000" w14:paraId="000000CB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buscar informações no banco de dados e apresentar ao usuário Cliente. Para isso, haverá uma barra de pesquisa onde deverá buscar e apresentar os dados seguindo os atributos sem ordem necessária:</w:t>
            </w:r>
          </w:p>
          <w:p w:rsidR="00000000" w:rsidDel="00000000" w:rsidP="00000000" w:rsidRDefault="00000000" w:rsidRPr="00000000" w14:paraId="000000CD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Profissional RF#01</w:t>
            </w:r>
          </w:p>
          <w:p w:rsidR="00000000" w:rsidDel="00000000" w:rsidP="00000000" w:rsidRDefault="00000000" w:rsidRPr="00000000" w14:paraId="000000CF">
            <w:pPr>
              <w:widowControl w:val="1"/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Área de Atuação RF#07</w:t>
            </w:r>
          </w:p>
          <w:p w:rsidR="00000000" w:rsidDel="00000000" w:rsidP="00000000" w:rsidRDefault="00000000" w:rsidRPr="00000000" w14:paraId="000000D0">
            <w:pPr>
              <w:widowControl w:val="1"/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Serviço RF#07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9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 ou cidade RF#01</w:t>
            </w:r>
          </w:p>
          <w:p w:rsidR="00000000" w:rsidDel="00000000" w:rsidP="00000000" w:rsidRDefault="00000000" w:rsidRPr="00000000" w14:paraId="000000D2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Haverá, por fim, um button “Buscar” ao lado do campo de pesquisa que ao ser selecionado, buscará no banco e trará as informações buscadas pelo usuário Cliente, apresentando suas respostas seguindo a ordem do sistema de ranking RF#05.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hanging="1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 #12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12 - Histórico de serviços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apresentar todos os serviços realizados dentro da plataforma. Tal histórico contemplará dois tipos de usuário, no primeiro caso, para o usuário Profissional, o histórico com todos os serviços já realizados se encontrará no perfil do mesmo, no segundo caso, para o usuário Cliente, o histórico estará contido no menu de navegação RF#013 apresentando somente os serviços já realizados para aquele cliente. Para ambos os casos, o histórico apresentará as seguintes informações:</w:t>
            </w:r>
          </w:p>
          <w:p w:rsidR="00000000" w:rsidDel="00000000" w:rsidP="00000000" w:rsidRDefault="00000000" w:rsidRPr="00000000" w14:paraId="000000D8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do serviço: not null, (DATE);</w:t>
            </w:r>
          </w:p>
          <w:p w:rsidR="00000000" w:rsidDel="00000000" w:rsidP="00000000" w:rsidRDefault="00000000" w:rsidRPr="00000000" w14:paraId="000000DA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Horário realizado;</w:t>
            </w:r>
          </w:p>
          <w:p w:rsidR="00000000" w:rsidDel="00000000" w:rsidP="00000000" w:rsidRDefault="00000000" w:rsidRPr="00000000" w14:paraId="000000DB">
            <w:pPr>
              <w:widowControl w:val="1"/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Tipo de serviço:  not null, (Varchar300);</w:t>
            </w:r>
          </w:p>
          <w:p w:rsidR="00000000" w:rsidDel="00000000" w:rsidP="00000000" w:rsidRDefault="00000000" w:rsidRPr="00000000" w14:paraId="000000DC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Quando selecionado um serviço já prestado, o sistema deverá se encaminhar para o requisito RF#04 e em seguida, para o requisito RF#08 (preenchimento não obrigatório). Por fim, haverá um button que retornará para a página inicial.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hanging="1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 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13 - Menu/Navegação</w:t>
            </w:r>
          </w:p>
          <w:p w:rsidR="00000000" w:rsidDel="00000000" w:rsidP="00000000" w:rsidRDefault="00000000" w:rsidRPr="00000000" w14:paraId="000000E1">
            <w:pPr>
              <w:widowControl w:val="1"/>
              <w:spacing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      - Esse sistema deverá guiar os usuários por toda a plataforma </w:t>
            </w:r>
          </w:p>
          <w:p w:rsidR="00000000" w:rsidDel="00000000" w:rsidP="00000000" w:rsidRDefault="00000000" w:rsidRPr="00000000" w14:paraId="000000E2">
            <w:pPr>
              <w:widowControl w:val="1"/>
              <w:spacing w:line="276" w:lineRule="auto"/>
              <w:ind w:firstLine="72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 Deverá se apresentar em forma de barra de navegação</w:t>
            </w:r>
          </w:p>
          <w:p w:rsidR="00000000" w:rsidDel="00000000" w:rsidP="00000000" w:rsidRDefault="00000000" w:rsidRPr="00000000" w14:paraId="000000E3">
            <w:pPr>
              <w:widowControl w:val="1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E5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 sistema deverá guiar os usuários por toda a plataforma. Deverá se apresentar como uma barra de navegação e fará referência aos requisitos RF#5 e RF#12. Além disso, deve apresentar as opções: “Meu perfil” onde o usuário poderá acessar suas informações cadastradas na plataforma; “Sair” onde o usuário poderá finalizar a sua sessão.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 #14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14 - Gerenciar imagens</w:t>
            </w:r>
          </w:p>
          <w:p w:rsidR="00000000" w:rsidDel="00000000" w:rsidP="00000000" w:rsidRDefault="00000000" w:rsidRPr="00000000" w14:paraId="000000E8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1"/>
              <w:spacing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permitir o armazenamento de imagens na plataforma. Tal sistema contemplará dois tipos de usuários: o usuário Cliente poderá inserir imagens de um serviço realizado através do requisito comentários (RF#08); o usuário Profissional poderá moderar as imagens recebidas do sistema de avaliação RF#04 e RF#08 e decidir entre excluir ou arquivar as imagens recebidas. O sistema guiará as imagens para o perfil do usuário com credenciais de Profissional.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 #15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15 - Sistema de Agendamento</w:t>
            </w:r>
          </w:p>
          <w:p w:rsidR="00000000" w:rsidDel="00000000" w:rsidP="00000000" w:rsidRDefault="00000000" w:rsidRPr="00000000" w14:paraId="000000EC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spacing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sistema deverá mostrar uma agenda com as datas disponíveis para visitas do usuário Profissional. Tal sistema contemplará dois tipos de usuários: o usuário Profissional deverá cadastrar na agenda, suas datas e horários disponíveis para trabalho; o usuário Cliente deverá ser capaz de visualizar um calendário com as datas disponíveis para determinado serviço . Para o cadastro de agendamento do Profissional, o sistema deverá apresentar um calendário com opções de horários em intervalos de 1 hora das 07h00 às 18h00. Haverá por fim um button “Agendar” que será responsável por armazenar no banco o agendamento de serviço do usuário Cliente.</w:t>
            </w:r>
          </w:p>
          <w:p w:rsidR="00000000" w:rsidDel="00000000" w:rsidP="00000000" w:rsidRDefault="00000000" w:rsidRPr="00000000" w14:paraId="000000EE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1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Observação: Os campos que estão marcados com um * (asterisco) são obrigatórios;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Priorização dos Requisitos Funcionais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Segue abaixo o resultado da priorização dos requisitos funcionais deste sistema, utilizando-se do método de Análise Kano: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Viktor Blasck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05.0" w:type="dxa"/>
        <w:jc w:val="left"/>
        <w:tblInd w:w="75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20"/>
      </w:tblPr>
      <w:tblGrid>
        <w:gridCol w:w="1339"/>
        <w:gridCol w:w="1914"/>
        <w:gridCol w:w="2693"/>
        <w:gridCol w:w="1559"/>
        <w:tblGridChange w:id="0">
          <w:tblGrid>
            <w:gridCol w:w="1339"/>
            <w:gridCol w:w="1914"/>
            <w:gridCol w:w="2693"/>
            <w:gridCol w:w="1559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do Requisito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</w:t>
              <w:br w:type="textWrapping"/>
              <w:t xml:space="preserve">Positiva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Negativa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RF#01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RF#02</w:t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RF#03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RF#04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1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RF#05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RF#06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RF#07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RF#08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RF#09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RF#10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RF#11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RF#12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RF#13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RF#14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RF#15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Vinicius Rodrigues: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59.000000000001" w:type="dxa"/>
        <w:jc w:val="left"/>
        <w:tblInd w:w="755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20"/>
      </w:tblPr>
      <w:tblGrid>
        <w:gridCol w:w="1364"/>
        <w:gridCol w:w="2519"/>
        <w:gridCol w:w="1889"/>
        <w:gridCol w:w="1687"/>
        <w:tblGridChange w:id="0">
          <w:tblGrid>
            <w:gridCol w:w="1364"/>
            <w:gridCol w:w="2519"/>
            <w:gridCol w:w="1889"/>
            <w:gridCol w:w="1687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do Requisito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</w:t>
              <w:br w:type="textWrapping"/>
              <w:t xml:space="preserve">Positiva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Negativa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RF#01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RF#02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RF#03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RF#04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RF#05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Importa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Indiferente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RF#06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RF#07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RF#08</w:t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Importa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RF#09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RF#10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RF#11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RF#12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RF#13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RF#14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Importa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7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RF#15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importa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Otavio Camargo: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05.0" w:type="dxa"/>
        <w:jc w:val="left"/>
        <w:tblInd w:w="832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20"/>
      </w:tblPr>
      <w:tblGrid>
        <w:gridCol w:w="1339"/>
        <w:gridCol w:w="1914"/>
        <w:gridCol w:w="2693"/>
        <w:gridCol w:w="1559"/>
        <w:tblGridChange w:id="0">
          <w:tblGrid>
            <w:gridCol w:w="1339"/>
            <w:gridCol w:w="1914"/>
            <w:gridCol w:w="2693"/>
            <w:gridCol w:w="1559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do Requisito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</w:t>
              <w:br w:type="textWrapping"/>
              <w:t xml:space="preserve">Positiva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Negativa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RF#01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RF#02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RF#03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RF#04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RF#05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RF#06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RF#07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1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RF#08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RF#09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RF#10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1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RF#11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RF#12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RF#13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RF#14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Importa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Indiferente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RF#15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Adilson Tavares: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90.0" w:type="dxa"/>
        <w:jc w:val="left"/>
        <w:tblInd w:w="832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20"/>
      </w:tblPr>
      <w:tblGrid>
        <w:gridCol w:w="1335"/>
        <w:gridCol w:w="1920"/>
        <w:gridCol w:w="2940"/>
        <w:gridCol w:w="1695"/>
        <w:tblGridChange w:id="0">
          <w:tblGrid>
            <w:gridCol w:w="1335"/>
            <w:gridCol w:w="1920"/>
            <w:gridCol w:w="2940"/>
            <w:gridCol w:w="1695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do Requisito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</w:t>
              <w:br w:type="textWrapping"/>
              <w:t xml:space="preserve">Positiva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Negativa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RF#01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RF#02</w:t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RF#03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RF#04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RF#05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RF#06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RF#07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RF#08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RF#09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RF#10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RF#11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1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Não Gostaria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RF#12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RF#13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RF#14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RF#15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de Mello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05.0" w:type="dxa"/>
        <w:jc w:val="left"/>
        <w:tblInd w:w="832.0" w:type="dxa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20"/>
      </w:tblPr>
      <w:tblGrid>
        <w:gridCol w:w="1339"/>
        <w:gridCol w:w="1914"/>
        <w:gridCol w:w="2693"/>
        <w:gridCol w:w="1559"/>
        <w:tblGridChange w:id="0">
          <w:tblGrid>
            <w:gridCol w:w="1339"/>
            <w:gridCol w:w="1914"/>
            <w:gridCol w:w="2693"/>
            <w:gridCol w:w="1559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do Requisito</w:t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</w:t>
              <w:br w:type="textWrapping"/>
              <w:t xml:space="preserve">Positiva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Resposta Negativa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RF#01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RF#02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RF#03</w:t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RF#04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RF#05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RF#06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1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RF#07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4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RF#08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RF#09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RF#10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0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RF#11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1"/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RF#12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RF#13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RF#14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Gostaria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Convivo com isso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Atrativo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RF#15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Esperado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1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Não Gostaria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Resultado final: </w:t>
      </w:r>
      <w:r w:rsidDel="00000000" w:rsidR="00000000" w:rsidRPr="00000000">
        <w:rPr>
          <w:rtl w:val="0"/>
        </w:rPr>
      </w:r>
    </w:p>
    <w:tbl>
      <w:tblPr>
        <w:tblStyle w:val="Table8"/>
        <w:tblpPr w:leftFromText="141" w:rightFromText="141" w:topFromText="0" w:bottomFromText="0" w:vertAnchor="text" w:horzAnchor="text" w:tblpX="2440" w:tblpY="31"/>
        <w:tblW w:w="39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070"/>
        <w:gridCol w:w="1845"/>
        <w:tblGridChange w:id="0">
          <w:tblGrid>
            <w:gridCol w:w="2070"/>
            <w:gridCol w:w="184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80" w:val="clea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</w:t>
            </w:r>
          </w:p>
          <w:p w:rsidR="00000000" w:rsidDel="00000000" w:rsidP="00000000" w:rsidRDefault="00000000" w:rsidRPr="00000000" w14:paraId="00000248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 Funcional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80" w:val="clear"/>
          </w:tcPr>
          <w:p w:rsidR="00000000" w:rsidDel="00000000" w:rsidP="00000000" w:rsidRDefault="00000000" w:rsidRPr="00000000" w14:paraId="00000249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Priorização</w:t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Final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C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widowControl w:val="1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Atrativo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4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Atrativo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6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8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C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E">
            <w:pPr>
              <w:widowControl w:val="1"/>
              <w:jc w:val="center"/>
              <w:rPr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0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2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Atrativo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4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6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Atrativo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 #15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8">
            <w:pPr>
              <w:widowControl w:val="1"/>
              <w:spacing w:line="240" w:lineRule="auto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Deve ser feito</w:t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Requisitos Não Funcionais</w:t>
      </w:r>
    </w:p>
    <w:tbl>
      <w:tblPr>
        <w:tblStyle w:val="Table9"/>
        <w:tblW w:w="9000.0" w:type="dxa"/>
        <w:jc w:val="left"/>
        <w:tblBorders>
          <w:top w:color="000080" w:space="0" w:sz="6" w:val="single"/>
          <w:left w:color="000080" w:space="0" w:sz="6" w:val="single"/>
          <w:bottom w:color="000080" w:space="0" w:sz="6" w:val="single"/>
          <w:right w:color="000080" w:space="0" w:sz="6" w:val="single"/>
          <w:insideH w:color="000080" w:space="0" w:sz="6" w:val="single"/>
          <w:insideV w:color="000080" w:space="0" w:sz="6" w:val="single"/>
        </w:tblBorders>
        <w:tblLayout w:type="fixed"/>
        <w:tblLook w:val="0400"/>
      </w:tblPr>
      <w:tblGrid>
        <w:gridCol w:w="1365"/>
        <w:gridCol w:w="7635"/>
        <w:tblGridChange w:id="0">
          <w:tblGrid>
            <w:gridCol w:w="1365"/>
            <w:gridCol w:w="7635"/>
          </w:tblGrid>
        </w:tblGridChange>
      </w:tblGrid>
      <w:tr>
        <w:trPr>
          <w:cantSplit w:val="0"/>
          <w:tblHeader w:val="0"/>
        </w:trPr>
        <w:tc>
          <w:tcPr>
            <w:shd w:fill="000080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shd w:fill="000080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Requisito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será programado em </w:t>
            </w:r>
            <w:r w:rsidDel="00000000" w:rsidR="00000000" w:rsidRPr="00000000">
              <w:rPr>
                <w:rtl w:val="0"/>
              </w:rPr>
              <w:t xml:space="preserve">JS, HTML, Bootstrap, 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template deve ser implementado em HTML+CSS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Utilização do RUP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cada caso de uso do projeto deve ser elaborado os protótipos de IHMs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Utilização do Design </w:t>
            </w:r>
            <w:r w:rsidDel="00000000" w:rsidR="00000000" w:rsidRPr="00000000">
              <w:rPr>
                <w:rtl w:val="0"/>
              </w:rPr>
              <w:t xml:space="preserve">próprio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criado por nós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obrigatoriamente deve ser compatível com os navegadores Google Chrome, Internet Explorer, Firefox.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ser responsivo.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disponibilizar a documentação do desenvolvimento deste documento para que todos participantes da matéria tenham acesso a ela.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80% do sistema deve estar finalizado até 29/11/20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#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sistema deve proporcionar uma interface com opções simples e autoexplicativas ao usuário.</w:t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360"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5840" w:w="12240" w:orient="portrait"/>
      <w:pgMar w:bottom="1418" w:top="1418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A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A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Conecta+,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A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Projeto Conecta+</w:t>
    </w:r>
  </w:p>
  <w:p w:rsidR="00000000" w:rsidDel="00000000" w:rsidP="00000000" w:rsidRDefault="00000000" w:rsidRPr="00000000" w14:paraId="0000029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825.718893141746"/>
      <w:gridCol w:w="3825.718893141746"/>
      <w:gridCol w:w="1906.5622137165087"/>
      <w:tblGridChange w:id="0">
        <w:tblGrid>
          <w:gridCol w:w="3825.718893141746"/>
          <w:gridCol w:w="3825.718893141746"/>
          <w:gridCol w:w="1906.562213716508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29E">
          <w:pPr>
            <w:rPr/>
          </w:pPr>
          <w:r w:rsidDel="00000000" w:rsidR="00000000" w:rsidRPr="00000000">
            <w:rPr>
              <w:rtl w:val="0"/>
            </w:rPr>
            <w:t xml:space="preserve">Módulo 08 – Controle Administrativo 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29F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2A0">
          <w:pPr>
            <w:tabs>
              <w:tab w:val="left" w:leader="none" w:pos="1135"/>
            </w:tabs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2A1">
          <w:pPr>
            <w:rPr/>
          </w:pPr>
          <w:r w:rsidDel="00000000" w:rsidR="00000000" w:rsidRPr="00000000">
            <w:rPr>
              <w:rtl w:val="0"/>
            </w:rPr>
            <w:t xml:space="preserve">Solicitações dos Principais Envolvidos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2A2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2A3">
          <w:pPr>
            <w:rPr/>
          </w:pPr>
          <w:r w:rsidDel="00000000" w:rsidR="00000000" w:rsidRPr="00000000">
            <w:rPr>
              <w:rtl w:val="0"/>
            </w:rPr>
            <w:t xml:space="preserve">  Data: 20/06/2024</w:t>
          </w:r>
        </w:p>
      </w:tc>
    </w:tr>
    <w:tr>
      <w:trPr>
        <w:cantSplit w:val="0"/>
        <w:tblHeader w:val="0"/>
      </w:trPr>
      <w:tc>
        <w:tcPr>
          <w:gridSpan w:val="3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2A4">
          <w:pPr>
            <w:rPr/>
          </w:pPr>
          <w:r w:rsidDel="00000000" w:rsidR="00000000" w:rsidRPr="00000000">
            <w:rPr>
              <w:rtl w:val="0"/>
            </w:rPr>
            <w:t xml:space="preserve">MOD08_SolicitaçãodosPrincipaisEnvolvidos.doc</w:t>
          </w:r>
        </w:p>
      </w:tc>
    </w:tr>
  </w:tbl>
  <w:p w:rsidR="00000000" w:rsidDel="00000000" w:rsidP="00000000" w:rsidRDefault="00000000" w:rsidRPr="00000000" w14:paraId="000002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autoSpaceDE w:val="0"/>
      <w:autoSpaceDN w:val="0"/>
      <w:spacing w:line="240" w:lineRule="atLeast"/>
    </w:pPr>
    <w:rPr>
      <w:snapToGrid w:val="0"/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bCs w:val="1"/>
      <w:sz w:val="24"/>
      <w:szCs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iCs w:val="1"/>
      <w:sz w:val="22"/>
      <w:szCs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bCs w:val="1"/>
      <w:i w:val="1"/>
      <w:iCs w:val="1"/>
      <w:sz w:val="18"/>
      <w:szCs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bCs w:val="1"/>
      <w:sz w:val="36"/>
      <w:szCs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iCs w:val="1"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 w:val="1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autoRedefine w:val="1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 w:val="1"/>
    <w:semiHidden w:val="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Sumrio4">
    <w:name w:val="toc 4"/>
    <w:basedOn w:val="Normal"/>
    <w:next w:val="Normal"/>
    <w:autoRedefine w:val="1"/>
    <w:semiHidden w:val="1"/>
    <w:pPr>
      <w:ind w:left="600"/>
    </w:pPr>
  </w:style>
  <w:style w:type="paragraph" w:styleId="Sumrio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pPr>
      <w:keepLines w:val="1"/>
      <w:spacing w:after="120"/>
      <w:ind w:left="720"/>
    </w:pPr>
  </w:style>
  <w:style w:type="paragraph" w:styleId="Sumrio6">
    <w:name w:val="toc 6"/>
    <w:basedOn w:val="Normal"/>
    <w:next w:val="Normal"/>
    <w:autoRedefine w:val="1"/>
    <w:semiHidden w:val="1"/>
    <w:pPr>
      <w:ind w:left="1000"/>
    </w:pPr>
  </w:style>
  <w:style w:type="paragraph" w:styleId="Sumrio7">
    <w:name w:val="toc 7"/>
    <w:basedOn w:val="Normal"/>
    <w:next w:val="Normal"/>
    <w:autoRedefine w:val="1"/>
    <w:semiHidden w:val="1"/>
    <w:pPr>
      <w:ind w:left="1200"/>
    </w:pPr>
  </w:style>
  <w:style w:type="paragraph" w:styleId="Sumrio8">
    <w:name w:val="toc 8"/>
    <w:basedOn w:val="Normal"/>
    <w:next w:val="Normal"/>
    <w:autoRedefine w:val="1"/>
    <w:semiHidden w:val="1"/>
    <w:pPr>
      <w:ind w:left="1400"/>
    </w:pPr>
  </w:style>
  <w:style w:type="paragraph" w:styleId="Sumrio9">
    <w:name w:val="toc 9"/>
    <w:basedOn w:val="Normal"/>
    <w:next w:val="Normal"/>
    <w:autoRedefine w:val="1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 w:val="1"/>
    <w:pPr>
      <w:shd w:color="auto" w:fill="000080" w:val="clear"/>
    </w:pPr>
  </w:style>
  <w:style w:type="character" w:styleId="Refdenotaderodap">
    <w:name w:val="footnote reference"/>
    <w:semiHidden w:val="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sz w:val="16"/>
      <w:szCs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bCs w:val="1"/>
      <w:kern w:val="28"/>
      <w:sz w:val="32"/>
      <w:szCs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Remissivo1">
    <w:name w:val="index 1"/>
    <w:basedOn w:val="Normal"/>
    <w:next w:val="Normal"/>
    <w:autoRedefine w:val="1"/>
    <w:semiHidden w:val="1"/>
    <w:pPr>
      <w:tabs>
        <w:tab w:val="right" w:leader="dot" w:pos="4320"/>
      </w:tabs>
      <w:ind w:left="200" w:hanging="200"/>
    </w:pPr>
  </w:style>
  <w:style w:type="paragraph" w:styleId="Remissivo2">
    <w:name w:val="index 2"/>
    <w:basedOn w:val="Normal"/>
    <w:next w:val="Normal"/>
    <w:autoRedefine w:val="1"/>
    <w:semiHidden w:val="1"/>
    <w:pPr>
      <w:tabs>
        <w:tab w:val="right" w:leader="dot" w:pos="4320"/>
      </w:tabs>
      <w:ind w:left="400" w:hanging="200"/>
    </w:pPr>
  </w:style>
  <w:style w:type="paragraph" w:styleId="Remissivo3">
    <w:name w:val="index 3"/>
    <w:basedOn w:val="Normal"/>
    <w:next w:val="Normal"/>
    <w:autoRedefine w:val="1"/>
    <w:semiHidden w:val="1"/>
    <w:pPr>
      <w:tabs>
        <w:tab w:val="right" w:leader="dot" w:pos="4320"/>
      </w:tabs>
      <w:ind w:left="600" w:hanging="200"/>
    </w:pPr>
  </w:style>
  <w:style w:type="paragraph" w:styleId="Remissivo4">
    <w:name w:val="index 4"/>
    <w:basedOn w:val="Normal"/>
    <w:next w:val="Normal"/>
    <w:autoRedefine w:val="1"/>
    <w:semiHidden w:val="1"/>
    <w:pPr>
      <w:tabs>
        <w:tab w:val="right" w:leader="dot" w:pos="4320"/>
      </w:tabs>
      <w:ind w:left="800" w:hanging="200"/>
    </w:pPr>
  </w:style>
  <w:style w:type="paragraph" w:styleId="Remissivo5">
    <w:name w:val="index 5"/>
    <w:basedOn w:val="Normal"/>
    <w:next w:val="Normal"/>
    <w:autoRedefine w:val="1"/>
    <w:semiHidden w:val="1"/>
    <w:pPr>
      <w:tabs>
        <w:tab w:val="right" w:leader="dot" w:pos="4320"/>
      </w:tabs>
      <w:ind w:left="1000" w:hanging="200"/>
    </w:pPr>
  </w:style>
  <w:style w:type="paragraph" w:styleId="Remissivo6">
    <w:name w:val="index 6"/>
    <w:basedOn w:val="Normal"/>
    <w:next w:val="Normal"/>
    <w:autoRedefine w:val="1"/>
    <w:semiHidden w:val="1"/>
    <w:pPr>
      <w:tabs>
        <w:tab w:val="right" w:leader="dot" w:pos="4320"/>
      </w:tabs>
      <w:ind w:left="1200" w:hanging="200"/>
    </w:pPr>
  </w:style>
  <w:style w:type="paragraph" w:styleId="Remissivo7">
    <w:name w:val="index 7"/>
    <w:basedOn w:val="Normal"/>
    <w:next w:val="Normal"/>
    <w:autoRedefine w:val="1"/>
    <w:semiHidden w:val="1"/>
    <w:pPr>
      <w:tabs>
        <w:tab w:val="right" w:leader="dot" w:pos="4320"/>
      </w:tabs>
      <w:ind w:left="1400" w:hanging="200"/>
    </w:pPr>
  </w:style>
  <w:style w:type="paragraph" w:styleId="Remissivo8">
    <w:name w:val="index 8"/>
    <w:basedOn w:val="Normal"/>
    <w:next w:val="Normal"/>
    <w:autoRedefine w:val="1"/>
    <w:semiHidden w:val="1"/>
    <w:pPr>
      <w:tabs>
        <w:tab w:val="right" w:leader="dot" w:pos="4320"/>
      </w:tabs>
      <w:ind w:left="1600" w:hanging="200"/>
    </w:pPr>
  </w:style>
  <w:style w:type="paragraph" w:styleId="Remissivo9">
    <w:name w:val="index 9"/>
    <w:basedOn w:val="Normal"/>
    <w:next w:val="Normal"/>
    <w:autoRedefine w:val="1"/>
    <w:semiHidden w:val="1"/>
    <w:pPr>
      <w:tabs>
        <w:tab w:val="right" w:leader="dot" w:pos="4320"/>
      </w:tabs>
      <w:ind w:left="1800" w:hanging="200"/>
    </w:pPr>
  </w:style>
  <w:style w:type="paragraph" w:styleId="Ttulodendiceremissivo">
    <w:name w:val="index heading"/>
    <w:basedOn w:val="Normal"/>
    <w:next w:val="Remissivo1"/>
    <w:semiHidden w:val="1"/>
  </w:style>
  <w:style w:type="paragraph" w:styleId="Recuodecorpodetexto">
    <w:name w:val="Body Text Indent"/>
    <w:basedOn w:val="Normal"/>
    <w:pPr>
      <w:ind w:left="720"/>
    </w:pPr>
    <w:rPr>
      <w:i w:val="1"/>
      <w:iCs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 w:val="1"/>
      <w:numPr>
        <w:numId w:val="8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Corpodetexto"/>
    <w:autoRedefine w:val="1"/>
    <w:rsid w:val="006740C4"/>
    <w:pPr>
      <w:spacing w:after="120"/>
      <w:ind w:left="720"/>
      <w:jc w:val="both"/>
    </w:pPr>
    <w:rPr>
      <w:iCs w:val="1"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tw4winNone" w:customStyle="1">
    <w:name w:val="tw4winNone"/>
    <w:basedOn w:val="Fontepargpadro"/>
  </w:style>
  <w:style w:type="character" w:styleId="tw4winExternal" w:customStyle="1">
    <w:name w:val="tw4winExternal"/>
    <w:rPr>
      <w:rFonts w:ascii="Courier New" w:hAnsi="Courier New"/>
      <w:noProof w:val="1"/>
      <w:color w:val="808080"/>
    </w:rPr>
  </w:style>
  <w:style w:type="character" w:styleId="tw4winInternal" w:customStyle="1">
    <w:name w:val="tw4winInternal"/>
    <w:rPr>
      <w:rFonts w:ascii="Courier New" w:hAnsi="Courier New"/>
      <w:noProof w:val="1"/>
      <w:color w:val="ff0000"/>
    </w:rPr>
  </w:style>
  <w:style w:type="character" w:styleId="tw4winMark" w:customStyle="1">
    <w:name w:val="tw4winMark"/>
    <w:rPr>
      <w:rFonts w:ascii="Courier New" w:hAnsi="Courier New"/>
      <w:vanish w:val="1"/>
      <w:color w:val="800080"/>
      <w:sz w:val="24"/>
      <w:szCs w:val="24"/>
      <w:vertAlign w:val="subscript"/>
    </w:rPr>
  </w:style>
  <w:style w:type="character" w:styleId="tw4winError" w:customStyle="1">
    <w:name w:val="tw4winError"/>
    <w:rPr>
      <w:rFonts w:ascii="Courier New" w:hAnsi="Courier New"/>
      <w:color w:val="00ff00"/>
      <w:sz w:val="40"/>
      <w:szCs w:val="40"/>
    </w:rPr>
  </w:style>
  <w:style w:type="character" w:styleId="tw4winTerm" w:customStyle="1">
    <w:name w:val="tw4winTerm"/>
    <w:rPr>
      <w:color w:val="0000ff"/>
    </w:rPr>
  </w:style>
  <w:style w:type="character" w:styleId="tw4winPopup" w:customStyle="1">
    <w:name w:val="tw4winPopup"/>
    <w:rPr>
      <w:rFonts w:ascii="Courier New" w:hAnsi="Courier New"/>
      <w:noProof w:val="1"/>
      <w:color w:val="008000"/>
    </w:rPr>
  </w:style>
  <w:style w:type="character" w:styleId="tw4winJump" w:customStyle="1">
    <w:name w:val="tw4winJump"/>
    <w:rPr>
      <w:rFonts w:ascii="Courier New" w:hAnsi="Courier New"/>
      <w:noProof w:val="1"/>
      <w:color w:val="008080"/>
    </w:rPr>
  </w:style>
  <w:style w:type="character" w:styleId="DONOTTRANSLATE" w:customStyle="1">
    <w:name w:val="DO_NOT_TRANSLATE"/>
    <w:rPr>
      <w:rFonts w:ascii="Courier New" w:hAnsi="Courier New"/>
      <w:noProof w:val="1"/>
      <w:color w:val="800000"/>
    </w:rPr>
  </w:style>
  <w:style w:type="paragraph" w:styleId="Textodebalo">
    <w:name w:val="Balloon Text"/>
    <w:basedOn w:val="Normal"/>
    <w:link w:val="TextodebaloChar"/>
    <w:rsid w:val="00B45ED0"/>
    <w:pPr>
      <w:spacing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TextodebaloChar" w:customStyle="1">
    <w:name w:val="Texto de balão Char"/>
    <w:link w:val="Textodebalo"/>
    <w:rsid w:val="00B45ED0"/>
    <w:rPr>
      <w:rFonts w:ascii="Tahoma" w:cs="Tahoma" w:hAnsi="Tahoma"/>
      <w:snapToGrid w:val="0"/>
      <w:sz w:val="16"/>
      <w:szCs w:val="16"/>
    </w:rPr>
  </w:style>
  <w:style w:type="table" w:styleId="Tabelacomgrade">
    <w:name w:val="Table Grid"/>
    <w:basedOn w:val="Tabelanormal"/>
    <w:rsid w:val="002F2A7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lorida2">
    <w:name w:val="Table Colorful 2"/>
    <w:basedOn w:val="Tabelanormal"/>
    <w:rsid w:val="002F2A73"/>
    <w:pPr>
      <w:widowControl w:val="0"/>
      <w:autoSpaceDE w:val="0"/>
      <w:autoSpaceDN w:val="0"/>
      <w:spacing w:line="240" w:lineRule="atLeast"/>
    </w:pPr>
    <w:tblPr>
      <w:tblInd w:w="0.0" w:type="dxa"/>
      <w:tblBorders>
        <w:bottom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lssica3">
    <w:name w:val="Table Classic 3"/>
    <w:basedOn w:val="Tabelanormal"/>
    <w:rsid w:val="002F2A73"/>
    <w:pPr>
      <w:widowControl w:val="0"/>
      <w:autoSpaceDE w:val="0"/>
      <w:autoSpaceDN w:val="0"/>
      <w:spacing w:line="240" w:lineRule="atLeast"/>
    </w:pPr>
    <w:rPr>
      <w:color w:val="000080"/>
    </w:rPr>
    <w:tblPr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comgrade8">
    <w:name w:val="Table Grid 8"/>
    <w:basedOn w:val="Tabelanormal"/>
    <w:rsid w:val="002F2A73"/>
    <w:pPr>
      <w:widowControl w:val="0"/>
      <w:autoSpaceDE w:val="0"/>
      <w:autoSpaceDN w:val="0"/>
      <w:spacing w:line="240" w:lineRule="atLeast"/>
    </w:pPr>
    <w:tblPr>
      <w:tblInd w:w="0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aemcolunas3">
    <w:name w:val="Table Columns 3"/>
    <w:basedOn w:val="Tabelanormal"/>
    <w:rsid w:val="002F2A73"/>
    <w:pPr>
      <w:widowControl w:val="0"/>
      <w:autoSpaceDE w:val="0"/>
      <w:autoSpaceDN w:val="0"/>
      <w:spacing w:line="240" w:lineRule="atLeast"/>
    </w:pPr>
    <w:rPr>
      <w:b w:val="1"/>
      <w:bCs w:val="1"/>
    </w:rPr>
    <w:tblPr>
      <w:tblStyleColBandSize w:val="1"/>
      <w:tblInd w:w="0.0" w:type="dxa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character" w:styleId="Refdecomentrio">
    <w:name w:val="annotation reference"/>
    <w:rsid w:val="00330E0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30E0A"/>
    <w:rPr>
      <w:lang w:eastAsia="x-none" w:val="x-none"/>
    </w:rPr>
  </w:style>
  <w:style w:type="character" w:styleId="TextodecomentrioChar" w:customStyle="1">
    <w:name w:val="Texto de comentário Char"/>
    <w:link w:val="Textodecomentrio"/>
    <w:rsid w:val="00330E0A"/>
    <w:rPr>
      <w:snapToGrid w:val="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30E0A"/>
    <w:rPr>
      <w:b w:val="1"/>
      <w:bCs w:val="1"/>
    </w:rPr>
  </w:style>
  <w:style w:type="character" w:styleId="AssuntodocomentrioChar" w:customStyle="1">
    <w:name w:val="Assunto do comentário Char"/>
    <w:link w:val="Assuntodocomentrio"/>
    <w:rsid w:val="00330E0A"/>
    <w:rPr>
      <w:b w:val="1"/>
      <w:bCs w:val="1"/>
      <w:snapToGrid w:val="0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rPr>
      <w:b w:val="1"/>
      <w:color w:val="0000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4">
    <w:basedOn w:val="TableNormal"/>
    <w:pPr>
      <w:widowControl w:val="0"/>
    </w:pPr>
    <w:rPr>
      <w:b w:val="1"/>
      <w:color w:val="0000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5">
    <w:basedOn w:val="TableNormal"/>
    <w:pPr>
      <w:widowControl w:val="0"/>
    </w:pPr>
    <w:rPr>
      <w:b w:val="1"/>
      <w:color w:val="0000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6">
    <w:basedOn w:val="TableNormal"/>
    <w:pPr>
      <w:widowControl w:val="0"/>
    </w:pPr>
    <w:rPr>
      <w:b w:val="1"/>
      <w:color w:val="0000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7">
    <w:basedOn w:val="TableNormal"/>
    <w:pPr>
      <w:widowControl w:val="0"/>
    </w:pPr>
    <w:rPr>
      <w:b w:val="1"/>
      <w:color w:val="0000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auto" w:val="clear"/>
    </w:tcPr>
    <w:tblStylePr w:type="firstRow">
      <w:rPr>
        <w:b w:val="1"/>
        <w:color w:val="ffffff"/>
      </w:rPr>
      <w:tcPr>
        <w:shd w:fill="000080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1.jp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THGDbGOXfpdPtQgdt1MPD2VRA==">CgMxLjAyCGguZ2pkZ3hzMgloLjMwajB6bGwyDmguazJzNG5qcDY3NDlkMg5oLmlpZjYweXhlZDBxcDIOaC5jMHM4anhnNGw3emUyCWguM3pueXNoNzIIaC50eWpjd3QyCWguM2R5NnZrbTgAciExY25SQjUzWnVsOG8tYnppQzh6bUZIbHdnUWdfLUZUZFE=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2019-05-03T13:00:00Z</dcterms:created>
  <dc:creator>Denis Loubach</dc:creator>
</cp:coreProperties>
</file>