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843F5" w14:textId="31B60288" w:rsidR="002A38E2" w:rsidRDefault="002A38E2" w:rsidP="003C3D5F">
      <w:pPr>
        <w:pStyle w:val="Title"/>
      </w:pPr>
      <w:r>
        <w:t>KEI</w:t>
      </w:r>
      <w:r w:rsidR="003C3D5F">
        <w:t xml:space="preserve"> - </w:t>
      </w:r>
      <w:r w:rsidR="00202A61">
        <w:t>The T</w:t>
      </w:r>
      <w:r>
        <w:t xml:space="preserve">utorial </w:t>
      </w:r>
    </w:p>
    <w:p w14:paraId="3280BA4E" w14:textId="3A0E161C" w:rsidR="003C3D5F" w:rsidRDefault="003C3D5F">
      <w:r>
        <w:t>Revision History:</w:t>
      </w:r>
    </w:p>
    <w:p w14:paraId="622E936B" w14:textId="1E41DAEE" w:rsidR="008609CB" w:rsidRDefault="00B74FDF" w:rsidP="008609CB">
      <w:r>
        <w:t>2014-09-</w:t>
      </w:r>
      <w:proofErr w:type="gramStart"/>
      <w:r>
        <w:t>29</w:t>
      </w:r>
      <w:r w:rsidR="003C3D5F">
        <w:t xml:space="preserve">  </w:t>
      </w:r>
      <w:r w:rsidR="003C3D5F">
        <w:tab/>
      </w:r>
      <w:proofErr w:type="gramEnd"/>
      <w:r w:rsidR="003C3D5F">
        <w:t>Created</w:t>
      </w:r>
      <w:r w:rsidR="003C3D5F">
        <w:tab/>
      </w:r>
      <w:r w:rsidR="003C3D5F">
        <w:tab/>
      </w:r>
      <w:r w:rsidR="003C3D5F">
        <w:tab/>
      </w:r>
      <w:r w:rsidR="003C3D5F">
        <w:tab/>
      </w:r>
      <w:r w:rsidR="003C3D5F">
        <w:tab/>
      </w:r>
      <w:r w:rsidR="003C3D5F">
        <w:tab/>
        <w:t>Benjamin Saenz</w:t>
      </w:r>
    </w:p>
    <w:p w14:paraId="1CDE2E4D" w14:textId="379E7EB9" w:rsidR="00905E54" w:rsidRDefault="00905E54" w:rsidP="00905E54">
      <w:r>
        <w:t>2019-05-</w:t>
      </w:r>
      <w:proofErr w:type="gramStart"/>
      <w:r>
        <w:t>09</w:t>
      </w:r>
      <w:r>
        <w:t xml:space="preserve">  </w:t>
      </w:r>
      <w:r>
        <w:tab/>
      </w:r>
      <w:proofErr w:type="gramEnd"/>
      <w:r>
        <w:t>Updated w forcing file instructions, etc.</w:t>
      </w:r>
      <w:r>
        <w:tab/>
      </w:r>
      <w:r>
        <w:tab/>
      </w:r>
      <w:r>
        <w:t>Benjamin Saenz</w:t>
      </w:r>
    </w:p>
    <w:p w14:paraId="5F788ED0" w14:textId="77777777" w:rsidR="008609CB" w:rsidRDefault="008609CB" w:rsidP="008609CB"/>
    <w:p w14:paraId="2FDA4B0F" w14:textId="77777777" w:rsidR="008609CB" w:rsidRDefault="008609CB" w:rsidP="008609CB"/>
    <w:p w14:paraId="647E5A76" w14:textId="77777777" w:rsidR="008609CB" w:rsidRDefault="008609CB" w:rsidP="008609CB"/>
    <w:sdt>
      <w:sdtPr>
        <w:rPr>
          <w:rFonts w:asciiTheme="minorHAnsi" w:eastAsiaTheme="minorEastAsia" w:hAnsiTheme="minorHAnsi" w:cstheme="minorBidi"/>
          <w:b w:val="0"/>
          <w:bCs w:val="0"/>
          <w:color w:val="auto"/>
          <w:sz w:val="24"/>
          <w:szCs w:val="24"/>
        </w:rPr>
        <w:id w:val="-785812185"/>
        <w:docPartObj>
          <w:docPartGallery w:val="Table of Contents"/>
          <w:docPartUnique/>
        </w:docPartObj>
      </w:sdtPr>
      <w:sdtEndPr>
        <w:rPr>
          <w:noProof/>
        </w:rPr>
      </w:sdtEndPr>
      <w:sdtContent>
        <w:p w14:paraId="267C3607" w14:textId="544B8327" w:rsidR="008609CB" w:rsidRDefault="008609CB">
          <w:pPr>
            <w:pStyle w:val="TOCHeading"/>
          </w:pPr>
          <w:r>
            <w:t>Table of Contents</w:t>
          </w:r>
        </w:p>
        <w:p w14:paraId="693A174B" w14:textId="5FCBE46C" w:rsidR="00905E54" w:rsidRDefault="008609CB">
          <w:pPr>
            <w:pStyle w:val="TOC1"/>
            <w:tabs>
              <w:tab w:val="right" w:leader="dot" w:pos="8630"/>
            </w:tabs>
            <w:rPr>
              <w:b w:val="0"/>
              <w:noProof/>
            </w:rPr>
          </w:pPr>
          <w:r>
            <w:rPr>
              <w:b w:val="0"/>
            </w:rPr>
            <w:fldChar w:fldCharType="begin"/>
          </w:r>
          <w:r>
            <w:instrText xml:space="preserve"> TOC \o "1-3" \h \z \u </w:instrText>
          </w:r>
          <w:r>
            <w:rPr>
              <w:b w:val="0"/>
            </w:rPr>
            <w:fldChar w:fldCharType="separate"/>
          </w:r>
          <w:hyperlink w:anchor="_Toc8287567" w:history="1">
            <w:r w:rsidR="00905E54" w:rsidRPr="00492143">
              <w:rPr>
                <w:rStyle w:val="Hyperlink"/>
                <w:noProof/>
              </w:rPr>
              <w:t>Introduction</w:t>
            </w:r>
            <w:r w:rsidR="00905E54">
              <w:rPr>
                <w:noProof/>
                <w:webHidden/>
              </w:rPr>
              <w:tab/>
            </w:r>
            <w:r w:rsidR="00905E54">
              <w:rPr>
                <w:noProof/>
                <w:webHidden/>
              </w:rPr>
              <w:fldChar w:fldCharType="begin"/>
            </w:r>
            <w:r w:rsidR="00905E54">
              <w:rPr>
                <w:noProof/>
                <w:webHidden/>
              </w:rPr>
              <w:instrText xml:space="preserve"> PAGEREF _Toc8287567 \h </w:instrText>
            </w:r>
            <w:r w:rsidR="00905E54">
              <w:rPr>
                <w:noProof/>
                <w:webHidden/>
              </w:rPr>
            </w:r>
            <w:r w:rsidR="00905E54">
              <w:rPr>
                <w:noProof/>
                <w:webHidden/>
              </w:rPr>
              <w:fldChar w:fldCharType="separate"/>
            </w:r>
            <w:r w:rsidR="00905E54">
              <w:rPr>
                <w:noProof/>
                <w:webHidden/>
              </w:rPr>
              <w:t>2</w:t>
            </w:r>
            <w:r w:rsidR="00905E54">
              <w:rPr>
                <w:noProof/>
                <w:webHidden/>
              </w:rPr>
              <w:fldChar w:fldCharType="end"/>
            </w:r>
          </w:hyperlink>
        </w:p>
        <w:p w14:paraId="749C99B8" w14:textId="279D3B5E" w:rsidR="00905E54" w:rsidRDefault="00905E54">
          <w:pPr>
            <w:pStyle w:val="TOC1"/>
            <w:tabs>
              <w:tab w:val="right" w:leader="dot" w:pos="8630"/>
            </w:tabs>
            <w:rPr>
              <w:b w:val="0"/>
              <w:noProof/>
            </w:rPr>
          </w:pPr>
          <w:hyperlink w:anchor="_Toc8287568" w:history="1">
            <w:r w:rsidRPr="00492143">
              <w:rPr>
                <w:rStyle w:val="Hyperlink"/>
                <w:noProof/>
              </w:rPr>
              <w:t>KEI run files</w:t>
            </w:r>
            <w:r>
              <w:rPr>
                <w:noProof/>
                <w:webHidden/>
              </w:rPr>
              <w:tab/>
            </w:r>
            <w:r>
              <w:rPr>
                <w:noProof/>
                <w:webHidden/>
              </w:rPr>
              <w:fldChar w:fldCharType="begin"/>
            </w:r>
            <w:r>
              <w:rPr>
                <w:noProof/>
                <w:webHidden/>
              </w:rPr>
              <w:instrText xml:space="preserve"> PAGEREF _Toc8287568 \h </w:instrText>
            </w:r>
            <w:r>
              <w:rPr>
                <w:noProof/>
                <w:webHidden/>
              </w:rPr>
            </w:r>
            <w:r>
              <w:rPr>
                <w:noProof/>
                <w:webHidden/>
              </w:rPr>
              <w:fldChar w:fldCharType="separate"/>
            </w:r>
            <w:r>
              <w:rPr>
                <w:noProof/>
                <w:webHidden/>
              </w:rPr>
              <w:t>2</w:t>
            </w:r>
            <w:r>
              <w:rPr>
                <w:noProof/>
                <w:webHidden/>
              </w:rPr>
              <w:fldChar w:fldCharType="end"/>
            </w:r>
          </w:hyperlink>
        </w:p>
        <w:p w14:paraId="36C22340" w14:textId="16819094" w:rsidR="00905E54" w:rsidRDefault="00905E54">
          <w:pPr>
            <w:pStyle w:val="TOC2"/>
            <w:tabs>
              <w:tab w:val="right" w:leader="dot" w:pos="8630"/>
            </w:tabs>
            <w:rPr>
              <w:b w:val="0"/>
              <w:noProof/>
              <w:sz w:val="24"/>
              <w:szCs w:val="24"/>
            </w:rPr>
          </w:pPr>
          <w:hyperlink w:anchor="_Toc8287569" w:history="1">
            <w:r w:rsidRPr="00492143">
              <w:rPr>
                <w:rStyle w:val="Hyperlink"/>
                <w:noProof/>
              </w:rPr>
              <w:t>Building the executable</w:t>
            </w:r>
            <w:r>
              <w:rPr>
                <w:noProof/>
                <w:webHidden/>
              </w:rPr>
              <w:tab/>
            </w:r>
            <w:r>
              <w:rPr>
                <w:noProof/>
                <w:webHidden/>
              </w:rPr>
              <w:fldChar w:fldCharType="begin"/>
            </w:r>
            <w:r>
              <w:rPr>
                <w:noProof/>
                <w:webHidden/>
              </w:rPr>
              <w:instrText xml:space="preserve"> PAGEREF _Toc8287569 \h </w:instrText>
            </w:r>
            <w:r>
              <w:rPr>
                <w:noProof/>
                <w:webHidden/>
              </w:rPr>
            </w:r>
            <w:r>
              <w:rPr>
                <w:noProof/>
                <w:webHidden/>
              </w:rPr>
              <w:fldChar w:fldCharType="separate"/>
            </w:r>
            <w:r>
              <w:rPr>
                <w:noProof/>
                <w:webHidden/>
              </w:rPr>
              <w:t>2</w:t>
            </w:r>
            <w:r>
              <w:rPr>
                <w:noProof/>
                <w:webHidden/>
              </w:rPr>
              <w:fldChar w:fldCharType="end"/>
            </w:r>
          </w:hyperlink>
        </w:p>
        <w:p w14:paraId="50CF2E62" w14:textId="1ACE91B9" w:rsidR="00905E54" w:rsidRDefault="00905E54">
          <w:pPr>
            <w:pStyle w:val="TOC2"/>
            <w:tabs>
              <w:tab w:val="right" w:leader="dot" w:pos="8630"/>
            </w:tabs>
            <w:rPr>
              <w:b w:val="0"/>
              <w:noProof/>
              <w:sz w:val="24"/>
              <w:szCs w:val="24"/>
            </w:rPr>
          </w:pPr>
          <w:hyperlink w:anchor="_Toc8287570" w:history="1">
            <w:r w:rsidRPr="00492143">
              <w:rPr>
                <w:rStyle w:val="Hyperlink"/>
                <w:noProof/>
              </w:rPr>
              <w:t>Run Options File</w:t>
            </w:r>
            <w:r>
              <w:rPr>
                <w:noProof/>
                <w:webHidden/>
              </w:rPr>
              <w:tab/>
            </w:r>
            <w:r>
              <w:rPr>
                <w:noProof/>
                <w:webHidden/>
              </w:rPr>
              <w:fldChar w:fldCharType="begin"/>
            </w:r>
            <w:r>
              <w:rPr>
                <w:noProof/>
                <w:webHidden/>
              </w:rPr>
              <w:instrText xml:space="preserve"> PAGEREF _Toc8287570 \h </w:instrText>
            </w:r>
            <w:r>
              <w:rPr>
                <w:noProof/>
                <w:webHidden/>
              </w:rPr>
            </w:r>
            <w:r>
              <w:rPr>
                <w:noProof/>
                <w:webHidden/>
              </w:rPr>
              <w:fldChar w:fldCharType="separate"/>
            </w:r>
            <w:r>
              <w:rPr>
                <w:noProof/>
                <w:webHidden/>
              </w:rPr>
              <w:t>3</w:t>
            </w:r>
            <w:r>
              <w:rPr>
                <w:noProof/>
                <w:webHidden/>
              </w:rPr>
              <w:fldChar w:fldCharType="end"/>
            </w:r>
          </w:hyperlink>
        </w:p>
        <w:p w14:paraId="3733412A" w14:textId="19AE58B9" w:rsidR="00905E54" w:rsidRDefault="00905E54">
          <w:pPr>
            <w:pStyle w:val="TOC2"/>
            <w:tabs>
              <w:tab w:val="right" w:leader="dot" w:pos="8630"/>
            </w:tabs>
            <w:rPr>
              <w:b w:val="0"/>
              <w:noProof/>
              <w:sz w:val="24"/>
              <w:szCs w:val="24"/>
            </w:rPr>
          </w:pPr>
          <w:hyperlink w:anchor="_Toc8287571" w:history="1">
            <w:r w:rsidRPr="00492143">
              <w:rPr>
                <w:rStyle w:val="Hyperlink"/>
                <w:noProof/>
              </w:rPr>
              <w:t>Forcing File</w:t>
            </w:r>
            <w:r>
              <w:rPr>
                <w:noProof/>
                <w:webHidden/>
              </w:rPr>
              <w:tab/>
            </w:r>
            <w:r>
              <w:rPr>
                <w:noProof/>
                <w:webHidden/>
              </w:rPr>
              <w:fldChar w:fldCharType="begin"/>
            </w:r>
            <w:r>
              <w:rPr>
                <w:noProof/>
                <w:webHidden/>
              </w:rPr>
              <w:instrText xml:space="preserve"> PAGEREF _Toc8287571 \h </w:instrText>
            </w:r>
            <w:r>
              <w:rPr>
                <w:noProof/>
                <w:webHidden/>
              </w:rPr>
            </w:r>
            <w:r>
              <w:rPr>
                <w:noProof/>
                <w:webHidden/>
              </w:rPr>
              <w:fldChar w:fldCharType="separate"/>
            </w:r>
            <w:r>
              <w:rPr>
                <w:noProof/>
                <w:webHidden/>
              </w:rPr>
              <w:t>4</w:t>
            </w:r>
            <w:r>
              <w:rPr>
                <w:noProof/>
                <w:webHidden/>
              </w:rPr>
              <w:fldChar w:fldCharType="end"/>
            </w:r>
          </w:hyperlink>
        </w:p>
        <w:p w14:paraId="4457C0C0" w14:textId="3802621B" w:rsidR="00905E54" w:rsidRDefault="00905E54">
          <w:pPr>
            <w:pStyle w:val="TOC2"/>
            <w:tabs>
              <w:tab w:val="right" w:leader="dot" w:pos="8630"/>
            </w:tabs>
            <w:rPr>
              <w:b w:val="0"/>
              <w:noProof/>
              <w:sz w:val="24"/>
              <w:szCs w:val="24"/>
            </w:rPr>
          </w:pPr>
          <w:hyperlink w:anchor="_Toc8287572" w:history="1">
            <w:r w:rsidRPr="00492143">
              <w:rPr>
                <w:rStyle w:val="Hyperlink"/>
                <w:noProof/>
              </w:rPr>
              <w:t>Forcing File Creation Tutorial</w:t>
            </w:r>
            <w:r>
              <w:rPr>
                <w:noProof/>
                <w:webHidden/>
              </w:rPr>
              <w:tab/>
            </w:r>
            <w:r>
              <w:rPr>
                <w:noProof/>
                <w:webHidden/>
              </w:rPr>
              <w:fldChar w:fldCharType="begin"/>
            </w:r>
            <w:r>
              <w:rPr>
                <w:noProof/>
                <w:webHidden/>
              </w:rPr>
              <w:instrText xml:space="preserve"> PAGEREF _Toc8287572 \h </w:instrText>
            </w:r>
            <w:r>
              <w:rPr>
                <w:noProof/>
                <w:webHidden/>
              </w:rPr>
            </w:r>
            <w:r>
              <w:rPr>
                <w:noProof/>
                <w:webHidden/>
              </w:rPr>
              <w:fldChar w:fldCharType="separate"/>
            </w:r>
            <w:r>
              <w:rPr>
                <w:noProof/>
                <w:webHidden/>
              </w:rPr>
              <w:t>5</w:t>
            </w:r>
            <w:r>
              <w:rPr>
                <w:noProof/>
                <w:webHidden/>
              </w:rPr>
              <w:fldChar w:fldCharType="end"/>
            </w:r>
          </w:hyperlink>
        </w:p>
        <w:p w14:paraId="758A4D14" w14:textId="24E8769F" w:rsidR="00905E54" w:rsidRDefault="00905E54">
          <w:pPr>
            <w:pStyle w:val="TOC1"/>
            <w:tabs>
              <w:tab w:val="right" w:leader="dot" w:pos="8630"/>
            </w:tabs>
            <w:rPr>
              <w:b w:val="0"/>
              <w:noProof/>
            </w:rPr>
          </w:pPr>
          <w:hyperlink w:anchor="_Toc8287573" w:history="1">
            <w:r w:rsidRPr="00492143">
              <w:rPr>
                <w:rStyle w:val="Hyperlink"/>
                <w:noProof/>
              </w:rPr>
              <w:t>Running the model</w:t>
            </w:r>
            <w:r>
              <w:rPr>
                <w:noProof/>
                <w:webHidden/>
              </w:rPr>
              <w:tab/>
            </w:r>
            <w:r>
              <w:rPr>
                <w:noProof/>
                <w:webHidden/>
              </w:rPr>
              <w:fldChar w:fldCharType="begin"/>
            </w:r>
            <w:r>
              <w:rPr>
                <w:noProof/>
                <w:webHidden/>
              </w:rPr>
              <w:instrText xml:space="preserve"> PAGEREF _Toc8287573 \h </w:instrText>
            </w:r>
            <w:r>
              <w:rPr>
                <w:noProof/>
                <w:webHidden/>
              </w:rPr>
            </w:r>
            <w:r>
              <w:rPr>
                <w:noProof/>
                <w:webHidden/>
              </w:rPr>
              <w:fldChar w:fldCharType="separate"/>
            </w:r>
            <w:r>
              <w:rPr>
                <w:noProof/>
                <w:webHidden/>
              </w:rPr>
              <w:t>6</w:t>
            </w:r>
            <w:r>
              <w:rPr>
                <w:noProof/>
                <w:webHidden/>
              </w:rPr>
              <w:fldChar w:fldCharType="end"/>
            </w:r>
          </w:hyperlink>
        </w:p>
        <w:p w14:paraId="55BBF578" w14:textId="2DABA9DF" w:rsidR="00905E54" w:rsidRDefault="00905E54">
          <w:pPr>
            <w:pStyle w:val="TOC1"/>
            <w:tabs>
              <w:tab w:val="right" w:leader="dot" w:pos="8630"/>
            </w:tabs>
            <w:rPr>
              <w:b w:val="0"/>
              <w:noProof/>
            </w:rPr>
          </w:pPr>
          <w:hyperlink w:anchor="_Toc8287574" w:history="1">
            <w:r w:rsidRPr="00492143">
              <w:rPr>
                <w:rStyle w:val="Hyperlink"/>
                <w:noProof/>
              </w:rPr>
              <w:t>Postprocessing and viewing model output</w:t>
            </w:r>
            <w:r>
              <w:rPr>
                <w:noProof/>
                <w:webHidden/>
              </w:rPr>
              <w:tab/>
            </w:r>
            <w:r>
              <w:rPr>
                <w:noProof/>
                <w:webHidden/>
              </w:rPr>
              <w:fldChar w:fldCharType="begin"/>
            </w:r>
            <w:r>
              <w:rPr>
                <w:noProof/>
                <w:webHidden/>
              </w:rPr>
              <w:instrText xml:space="preserve"> PAGEREF _Toc8287574 \h </w:instrText>
            </w:r>
            <w:r>
              <w:rPr>
                <w:noProof/>
                <w:webHidden/>
              </w:rPr>
            </w:r>
            <w:r>
              <w:rPr>
                <w:noProof/>
                <w:webHidden/>
              </w:rPr>
              <w:fldChar w:fldCharType="separate"/>
            </w:r>
            <w:r>
              <w:rPr>
                <w:noProof/>
                <w:webHidden/>
              </w:rPr>
              <w:t>7</w:t>
            </w:r>
            <w:r>
              <w:rPr>
                <w:noProof/>
                <w:webHidden/>
              </w:rPr>
              <w:fldChar w:fldCharType="end"/>
            </w:r>
          </w:hyperlink>
        </w:p>
        <w:p w14:paraId="26C4EA84" w14:textId="226424D7" w:rsidR="00905E54" w:rsidRDefault="00905E54">
          <w:pPr>
            <w:pStyle w:val="TOC1"/>
            <w:tabs>
              <w:tab w:val="right" w:leader="dot" w:pos="8630"/>
            </w:tabs>
            <w:rPr>
              <w:b w:val="0"/>
              <w:noProof/>
            </w:rPr>
          </w:pPr>
          <w:hyperlink w:anchor="_Toc8287575" w:history="1">
            <w:r w:rsidRPr="00492143">
              <w:rPr>
                <w:rStyle w:val="Hyperlink"/>
                <w:noProof/>
              </w:rPr>
              <w:t>kei_hacks.f90</w:t>
            </w:r>
            <w:r>
              <w:rPr>
                <w:noProof/>
                <w:webHidden/>
              </w:rPr>
              <w:tab/>
            </w:r>
            <w:r>
              <w:rPr>
                <w:noProof/>
                <w:webHidden/>
              </w:rPr>
              <w:fldChar w:fldCharType="begin"/>
            </w:r>
            <w:r>
              <w:rPr>
                <w:noProof/>
                <w:webHidden/>
              </w:rPr>
              <w:instrText xml:space="preserve"> PAGEREF _Toc8287575 \h </w:instrText>
            </w:r>
            <w:r>
              <w:rPr>
                <w:noProof/>
                <w:webHidden/>
              </w:rPr>
            </w:r>
            <w:r>
              <w:rPr>
                <w:noProof/>
                <w:webHidden/>
              </w:rPr>
              <w:fldChar w:fldCharType="separate"/>
            </w:r>
            <w:r>
              <w:rPr>
                <w:noProof/>
                <w:webHidden/>
              </w:rPr>
              <w:t>7</w:t>
            </w:r>
            <w:r>
              <w:rPr>
                <w:noProof/>
                <w:webHidden/>
              </w:rPr>
              <w:fldChar w:fldCharType="end"/>
            </w:r>
          </w:hyperlink>
        </w:p>
        <w:p w14:paraId="6B658F56" w14:textId="58C265BF" w:rsidR="00905E54" w:rsidRDefault="00905E54">
          <w:pPr>
            <w:pStyle w:val="TOC1"/>
            <w:tabs>
              <w:tab w:val="right" w:leader="dot" w:pos="8630"/>
            </w:tabs>
            <w:rPr>
              <w:b w:val="0"/>
              <w:noProof/>
            </w:rPr>
          </w:pPr>
          <w:hyperlink w:anchor="_Toc8287576" w:history="1">
            <w:r w:rsidRPr="00492143">
              <w:rPr>
                <w:rStyle w:val="Hyperlink"/>
                <w:noProof/>
              </w:rPr>
              <w:t>KEI Palmer LTER mega commands</w:t>
            </w:r>
            <w:r>
              <w:rPr>
                <w:noProof/>
                <w:webHidden/>
              </w:rPr>
              <w:tab/>
            </w:r>
            <w:r>
              <w:rPr>
                <w:noProof/>
                <w:webHidden/>
              </w:rPr>
              <w:fldChar w:fldCharType="begin"/>
            </w:r>
            <w:r>
              <w:rPr>
                <w:noProof/>
                <w:webHidden/>
              </w:rPr>
              <w:instrText xml:space="preserve"> PAGEREF _Toc8287576 \h </w:instrText>
            </w:r>
            <w:r>
              <w:rPr>
                <w:noProof/>
                <w:webHidden/>
              </w:rPr>
            </w:r>
            <w:r>
              <w:rPr>
                <w:noProof/>
                <w:webHidden/>
              </w:rPr>
              <w:fldChar w:fldCharType="separate"/>
            </w:r>
            <w:r>
              <w:rPr>
                <w:noProof/>
                <w:webHidden/>
              </w:rPr>
              <w:t>7</w:t>
            </w:r>
            <w:r>
              <w:rPr>
                <w:noProof/>
                <w:webHidden/>
              </w:rPr>
              <w:fldChar w:fldCharType="end"/>
            </w:r>
          </w:hyperlink>
        </w:p>
        <w:p w14:paraId="3238B7BA" w14:textId="2EF6C88E" w:rsidR="00905E54" w:rsidRDefault="00905E54">
          <w:pPr>
            <w:pStyle w:val="TOC1"/>
            <w:tabs>
              <w:tab w:val="right" w:leader="dot" w:pos="8630"/>
            </w:tabs>
            <w:rPr>
              <w:b w:val="0"/>
              <w:noProof/>
            </w:rPr>
          </w:pPr>
          <w:hyperlink w:anchor="_Toc8287577" w:history="1">
            <w:r w:rsidRPr="00492143">
              <w:rPr>
                <w:rStyle w:val="Hyperlink"/>
                <w:noProof/>
              </w:rPr>
              <w:t>Some thoughts on use of KEI</w:t>
            </w:r>
            <w:r>
              <w:rPr>
                <w:noProof/>
                <w:webHidden/>
              </w:rPr>
              <w:tab/>
            </w:r>
            <w:r>
              <w:rPr>
                <w:noProof/>
                <w:webHidden/>
              </w:rPr>
              <w:fldChar w:fldCharType="begin"/>
            </w:r>
            <w:r>
              <w:rPr>
                <w:noProof/>
                <w:webHidden/>
              </w:rPr>
              <w:instrText xml:space="preserve"> PAGEREF _Toc8287577 \h </w:instrText>
            </w:r>
            <w:r>
              <w:rPr>
                <w:noProof/>
                <w:webHidden/>
              </w:rPr>
            </w:r>
            <w:r>
              <w:rPr>
                <w:noProof/>
                <w:webHidden/>
              </w:rPr>
              <w:fldChar w:fldCharType="separate"/>
            </w:r>
            <w:r>
              <w:rPr>
                <w:noProof/>
                <w:webHidden/>
              </w:rPr>
              <w:t>8</w:t>
            </w:r>
            <w:r>
              <w:rPr>
                <w:noProof/>
                <w:webHidden/>
              </w:rPr>
              <w:fldChar w:fldCharType="end"/>
            </w:r>
          </w:hyperlink>
        </w:p>
        <w:p w14:paraId="063173D4" w14:textId="20D36799" w:rsidR="008609CB" w:rsidRDefault="008609CB">
          <w:r>
            <w:rPr>
              <w:b/>
              <w:bCs/>
              <w:noProof/>
            </w:rPr>
            <w:fldChar w:fldCharType="end"/>
          </w:r>
        </w:p>
      </w:sdtContent>
    </w:sdt>
    <w:p w14:paraId="2FD9D484" w14:textId="77777777" w:rsidR="008609CB" w:rsidRDefault="008609CB" w:rsidP="008609CB"/>
    <w:p w14:paraId="52BA9F0C" w14:textId="77777777" w:rsidR="008609CB" w:rsidRDefault="008609CB" w:rsidP="008609CB"/>
    <w:p w14:paraId="46D5DE51" w14:textId="77777777" w:rsidR="008609CB" w:rsidRDefault="008609CB" w:rsidP="008609CB"/>
    <w:p w14:paraId="6AC29355" w14:textId="77777777" w:rsidR="00AB6584" w:rsidRDefault="00AB6584"/>
    <w:p w14:paraId="6954475D" w14:textId="77777777" w:rsidR="00AB6584" w:rsidRDefault="00AB6584">
      <w:r>
        <w:br w:type="page"/>
      </w:r>
    </w:p>
    <w:p w14:paraId="464AA7C5" w14:textId="77777777" w:rsidR="00415403" w:rsidRDefault="00415403" w:rsidP="00751D1C">
      <w:pPr>
        <w:pStyle w:val="Heading1"/>
      </w:pPr>
      <w:bookmarkStart w:id="0" w:name="_Toc8287567"/>
      <w:r>
        <w:lastRenderedPageBreak/>
        <w:t>Introduction</w:t>
      </w:r>
      <w:bookmarkEnd w:id="0"/>
    </w:p>
    <w:p w14:paraId="2B9CBCC8" w14:textId="77777777" w:rsidR="00415403" w:rsidRDefault="00415403"/>
    <w:p w14:paraId="246840F8" w14:textId="2A374B31" w:rsidR="00D34B5E" w:rsidRDefault="00D34B5E">
      <w:r>
        <w:t>The KPP-Ecosystem-Ice, or KEI, model consists of vertical water column model, using the KPP boundary layer mixing scheme, fully coupled to a thermodynam</w:t>
      </w:r>
      <w:r w:rsidR="00574AA1">
        <w:t>ic sea ice model.  KEI is forced</w:t>
      </w:r>
      <w:r>
        <w:t xml:space="preserve"> at the a</w:t>
      </w:r>
      <w:r w:rsidR="00574AA1">
        <w:t xml:space="preserve">tmospheric boundary by time-varying atmospheric data through various standard exchange energy and mass and flux parameterizations.  Various unphysical assimilation routines and ‘hacks’ are available for developing tests for particular problems. </w:t>
      </w:r>
    </w:p>
    <w:p w14:paraId="4E913F5D" w14:textId="77777777" w:rsidR="00D34B5E" w:rsidRDefault="00D34B5E"/>
    <w:p w14:paraId="70E07DC7" w14:textId="06B41DAA" w:rsidR="00574AA1" w:rsidRDefault="00574AA1">
      <w:r>
        <w:t>KEI is written in FORTRAN 95.  Many helper routines for creating, editing, and post-processing data are available for MATLAB, however MATLAB is not required for run the model.</w:t>
      </w:r>
    </w:p>
    <w:p w14:paraId="6F463859" w14:textId="77777777" w:rsidR="00574AA1" w:rsidRDefault="00574AA1"/>
    <w:p w14:paraId="7D34700C" w14:textId="77777777" w:rsidR="00751D1C" w:rsidRDefault="00415403">
      <w:r w:rsidRPr="00415403">
        <w:t>This model derives from</w:t>
      </w:r>
      <w:r w:rsidR="00751D1C">
        <w:t>:</w:t>
      </w:r>
    </w:p>
    <w:p w14:paraId="5A47F743" w14:textId="3B5DF404" w:rsidR="00751D1C" w:rsidRDefault="00415403" w:rsidP="00751D1C">
      <w:pPr>
        <w:pStyle w:val="ListParagraph"/>
        <w:numPr>
          <w:ilvl w:val="0"/>
          <w:numId w:val="1"/>
        </w:numPr>
      </w:pPr>
      <w:r w:rsidRPr="00415403">
        <w:t xml:space="preserve">Large et al. [1994], </w:t>
      </w:r>
      <w:proofErr w:type="spellStart"/>
      <w:r w:rsidRPr="00415403">
        <w:t>D</w:t>
      </w:r>
      <w:r w:rsidR="00751D1C">
        <w:t>oney</w:t>
      </w:r>
      <w:proofErr w:type="spellEnd"/>
      <w:r w:rsidR="00751D1C">
        <w:t xml:space="preserve"> et al. [</w:t>
      </w:r>
      <w:proofErr w:type="gramStart"/>
      <w:r w:rsidR="00751D1C">
        <w:t>1996](</w:t>
      </w:r>
      <w:proofErr w:type="gramEnd"/>
      <w:r w:rsidR="00751D1C">
        <w:t>KPP mixing)</w:t>
      </w:r>
    </w:p>
    <w:p w14:paraId="63ACE450" w14:textId="77777777" w:rsidR="00751D1C" w:rsidRDefault="00415403" w:rsidP="00751D1C">
      <w:pPr>
        <w:pStyle w:val="ListParagraph"/>
        <w:numPr>
          <w:ilvl w:val="0"/>
          <w:numId w:val="1"/>
        </w:numPr>
      </w:pPr>
      <w:proofErr w:type="spellStart"/>
      <w:r w:rsidRPr="00415403">
        <w:t>Ukita</w:t>
      </w:r>
      <w:proofErr w:type="spellEnd"/>
      <w:r w:rsidRPr="00415403">
        <w:t xml:space="preserve"> and Martinson [</w:t>
      </w:r>
      <w:proofErr w:type="gramStart"/>
      <w:r w:rsidRPr="00415403">
        <w:t>2001](</w:t>
      </w:r>
      <w:proofErr w:type="gramEnd"/>
      <w:r w:rsidR="00751D1C">
        <w:t>Mixed layer - ice interactions)</w:t>
      </w:r>
    </w:p>
    <w:p w14:paraId="5075032E" w14:textId="1E67119A" w:rsidR="00751D1C" w:rsidRDefault="00415403" w:rsidP="00751D1C">
      <w:pPr>
        <w:pStyle w:val="ListParagraph"/>
        <w:numPr>
          <w:ilvl w:val="0"/>
          <w:numId w:val="1"/>
        </w:numPr>
      </w:pPr>
      <w:r w:rsidRPr="00415403">
        <w:t>Saenz and Arrigo [2012 and 2014] (SIESTA sea ice model)</w:t>
      </w:r>
    </w:p>
    <w:p w14:paraId="584D37EE" w14:textId="07CF0650" w:rsidR="00751D1C" w:rsidRDefault="00415403" w:rsidP="00751D1C">
      <w:pPr>
        <w:pStyle w:val="ListParagraph"/>
        <w:numPr>
          <w:ilvl w:val="0"/>
          <w:numId w:val="1"/>
        </w:numPr>
      </w:pPr>
      <w:proofErr w:type="spellStart"/>
      <w:r w:rsidRPr="00415403">
        <w:t>Hunke</w:t>
      </w:r>
      <w:proofErr w:type="spellEnd"/>
      <w:r w:rsidR="00751D1C">
        <w:t xml:space="preserve"> and Lipscomb [2008] (CICE v4 ice model – various components)</w:t>
      </w:r>
    </w:p>
    <w:p w14:paraId="32C9C8AD" w14:textId="77477C2E" w:rsidR="00751D1C" w:rsidRDefault="00415403" w:rsidP="00751D1C">
      <w:pPr>
        <w:pStyle w:val="ListParagraph"/>
        <w:numPr>
          <w:ilvl w:val="0"/>
          <w:numId w:val="1"/>
        </w:numPr>
      </w:pPr>
      <w:r w:rsidRPr="00415403">
        <w:t xml:space="preserve">Moore et al. [2002,2004] </w:t>
      </w:r>
      <w:r w:rsidR="00751D1C">
        <w:t>(Biogeochemical Ecosystem Model)</w:t>
      </w:r>
    </w:p>
    <w:p w14:paraId="7B9666D8" w14:textId="5E613CCD" w:rsidR="00C1042D" w:rsidRDefault="00C1042D" w:rsidP="00C1042D">
      <w:pPr>
        <w:pStyle w:val="Heading1"/>
      </w:pPr>
      <w:bookmarkStart w:id="1" w:name="_Toc8287568"/>
      <w:r>
        <w:t>KEI run files</w:t>
      </w:r>
      <w:bookmarkEnd w:id="1"/>
    </w:p>
    <w:p w14:paraId="303A7769" w14:textId="77777777" w:rsidR="00C1042D" w:rsidRDefault="00C1042D"/>
    <w:p w14:paraId="5F31D869" w14:textId="6ECCD56E" w:rsidR="0023359C" w:rsidRDefault="0023359C">
      <w:r>
        <w:t>Three things are required for KEI to run:</w:t>
      </w:r>
    </w:p>
    <w:p w14:paraId="164818A0" w14:textId="0CBB03CE" w:rsidR="0023359C" w:rsidRDefault="0023359C" w:rsidP="00C1042D">
      <w:pPr>
        <w:ind w:firstLine="720"/>
      </w:pPr>
      <w:r>
        <w:t>1) Executable (from FORTRAN compiler)</w:t>
      </w:r>
    </w:p>
    <w:p w14:paraId="66E57BDA" w14:textId="6E5A343A" w:rsidR="0023359C" w:rsidRDefault="0023359C" w:rsidP="00C1042D">
      <w:pPr>
        <w:ind w:firstLine="720"/>
      </w:pPr>
      <w:r>
        <w:t>2) Run Options File</w:t>
      </w:r>
    </w:p>
    <w:p w14:paraId="0CCD5036" w14:textId="46EEBA2B" w:rsidR="0023359C" w:rsidRDefault="0023359C" w:rsidP="00844C23">
      <w:pPr>
        <w:ind w:firstLine="720"/>
      </w:pPr>
      <w:r>
        <w:t>3) Forcing Data File (</w:t>
      </w:r>
      <w:proofErr w:type="spellStart"/>
      <w:r>
        <w:t>NetCDF</w:t>
      </w:r>
      <w:proofErr w:type="spellEnd"/>
      <w:r>
        <w:t>)</w:t>
      </w:r>
    </w:p>
    <w:p w14:paraId="3B8ADE51" w14:textId="77777777" w:rsidR="0023359C" w:rsidRDefault="0023359C"/>
    <w:p w14:paraId="342D67E7" w14:textId="034EFA01" w:rsidR="0023359C" w:rsidRDefault="0023359C" w:rsidP="00202A61">
      <w:pPr>
        <w:pStyle w:val="Heading2"/>
      </w:pPr>
      <w:bookmarkStart w:id="2" w:name="_Toc8287569"/>
      <w:r>
        <w:t>Building the executable</w:t>
      </w:r>
      <w:bookmarkEnd w:id="2"/>
    </w:p>
    <w:p w14:paraId="7D8DA15E" w14:textId="77777777" w:rsidR="0023359C" w:rsidRDefault="0023359C"/>
    <w:p w14:paraId="57ECFCE5" w14:textId="07BB0741" w:rsidR="00844C23" w:rsidRDefault="00844C23">
      <w:r>
        <w:t>There are five necessary</w:t>
      </w:r>
      <w:r w:rsidR="008A7ABF">
        <w:t xml:space="preserve"> components</w:t>
      </w:r>
      <w:r>
        <w:t xml:space="preserve"> to bui</w:t>
      </w:r>
      <w:r w:rsidR="00306FC2">
        <w:t>ld KEI:  A FORTRAN 95 compiler</w:t>
      </w:r>
      <w:r>
        <w:t xml:space="preserve">, LAPACK, </w:t>
      </w:r>
      <w:proofErr w:type="spellStart"/>
      <w:r>
        <w:t>NetCDF</w:t>
      </w:r>
      <w:proofErr w:type="spellEnd"/>
      <w:r>
        <w:t>, Make</w:t>
      </w:r>
      <w:r w:rsidR="00306FC2">
        <w:t>, and the KEI source code</w:t>
      </w:r>
      <w:r>
        <w:t>.</w:t>
      </w:r>
    </w:p>
    <w:p w14:paraId="39AECD23" w14:textId="77777777" w:rsidR="00844C23" w:rsidRDefault="00844C23"/>
    <w:p w14:paraId="6C268A5B" w14:textId="1D96C93C" w:rsidR="003C3D5F" w:rsidRDefault="003C3D5F">
      <w:r>
        <w:t>FORTRAN:</w:t>
      </w:r>
    </w:p>
    <w:p w14:paraId="3D748172" w14:textId="4F683783" w:rsidR="0023359C" w:rsidRDefault="0023359C">
      <w:r>
        <w:t xml:space="preserve">For Macintosh: </w:t>
      </w:r>
      <w:proofErr w:type="gramStart"/>
      <w:r>
        <w:t>http://hpc.sf.net  (</w:t>
      </w:r>
      <w:proofErr w:type="gramEnd"/>
      <w:r>
        <w:t>use GCC 4.8; 4.9 was broken last I checked and 5.0 is untried</w:t>
      </w:r>
      <w:r w:rsidR="003C3D5F">
        <w:t>)</w:t>
      </w:r>
    </w:p>
    <w:p w14:paraId="0E0F51E8" w14:textId="0FE26593" w:rsidR="0023359C" w:rsidRDefault="0023359C">
      <w:r>
        <w:t xml:space="preserve">For Linux: </w:t>
      </w:r>
      <w:proofErr w:type="spellStart"/>
      <w:r w:rsidR="003C3D5F">
        <w:t>gfortran</w:t>
      </w:r>
      <w:proofErr w:type="spellEnd"/>
      <w:r w:rsidR="003C3D5F">
        <w:t xml:space="preserve">, or intel </w:t>
      </w:r>
      <w:proofErr w:type="spellStart"/>
      <w:r w:rsidR="003C3D5F">
        <w:t>ifort</w:t>
      </w:r>
      <w:proofErr w:type="spellEnd"/>
      <w:r w:rsidR="003C3D5F">
        <w:t xml:space="preserve"> (both free for non-commercial use)</w:t>
      </w:r>
    </w:p>
    <w:p w14:paraId="1E6114C0" w14:textId="77777777" w:rsidR="00B729D3" w:rsidRDefault="008A7ABF">
      <w:r>
        <w:t xml:space="preserve">CPP or an equivalent preprocessor </w:t>
      </w:r>
      <w:r w:rsidR="00306FC2">
        <w:t xml:space="preserve">is also required, but </w:t>
      </w:r>
      <w:r>
        <w:t xml:space="preserve">is installed with GCC and/or </w:t>
      </w:r>
      <w:proofErr w:type="spellStart"/>
      <w:r>
        <w:t>ifort</w:t>
      </w:r>
      <w:proofErr w:type="spellEnd"/>
      <w:r w:rsidR="00B729D3">
        <w:t xml:space="preserve">.  </w:t>
      </w:r>
    </w:p>
    <w:p w14:paraId="166365DA" w14:textId="77777777" w:rsidR="00B729D3" w:rsidRDefault="00B729D3"/>
    <w:p w14:paraId="52E08003" w14:textId="77777777" w:rsidR="00B729D3" w:rsidRDefault="00B729D3">
      <w:r>
        <w:t>*** Note, the CPP that is included in with GCC/</w:t>
      </w:r>
      <w:proofErr w:type="spellStart"/>
      <w:r>
        <w:t>gfortran</w:t>
      </w:r>
      <w:proofErr w:type="spellEnd"/>
      <w:r>
        <w:t xml:space="preserve"> v. 7 or higher is problematic, because it inserts some C-style comments into the top of every file it processes.  This happens by default in Linux, but somehow in the GCC binaries available at hpc.sf.net </w:t>
      </w:r>
      <w:r>
        <w:lastRenderedPageBreak/>
        <w:t>for Mac OS do not exhibit this behavior.  To avoid having to manually remove the comments from each file that CPP processes, there are a few options:</w:t>
      </w:r>
    </w:p>
    <w:p w14:paraId="214589E0" w14:textId="206A99DD" w:rsidR="008A7ABF" w:rsidRDefault="00B729D3" w:rsidP="00B729D3">
      <w:pPr>
        <w:pStyle w:val="ListParagraph"/>
        <w:numPr>
          <w:ilvl w:val="0"/>
          <w:numId w:val="6"/>
        </w:numPr>
      </w:pPr>
      <w:r>
        <w:t>Explore other preprocessor packages you can install (</w:t>
      </w:r>
      <w:proofErr w:type="spellStart"/>
      <w:r>
        <w:t>fpp</w:t>
      </w:r>
      <w:proofErr w:type="spellEnd"/>
      <w:r>
        <w:t xml:space="preserve"> is one I think, there are a few around, maybe they need to be compiled)</w:t>
      </w:r>
    </w:p>
    <w:p w14:paraId="2A1FC8E4" w14:textId="01E1C9CD" w:rsidR="00B729D3" w:rsidRDefault="00B729D3" w:rsidP="00B729D3">
      <w:pPr>
        <w:pStyle w:val="ListParagraph"/>
        <w:numPr>
          <w:ilvl w:val="0"/>
          <w:numId w:val="6"/>
        </w:numPr>
      </w:pPr>
      <w:r>
        <w:t xml:space="preserve">Figure out a </w:t>
      </w:r>
      <w:proofErr w:type="spellStart"/>
      <w:r>
        <w:t>gfortran</w:t>
      </w:r>
      <w:proofErr w:type="spellEnd"/>
      <w:r>
        <w:t xml:space="preserve"> preprocessor flagging (haven’t tried)</w:t>
      </w:r>
    </w:p>
    <w:p w14:paraId="7610E9AF" w14:textId="7A6D3EF4" w:rsidR="00B729D3" w:rsidRDefault="00C35B6A" w:rsidP="00B729D3">
      <w:pPr>
        <w:pStyle w:val="ListParagraph"/>
        <w:numPr>
          <w:ilvl w:val="0"/>
          <w:numId w:val="6"/>
        </w:numPr>
      </w:pPr>
      <w:r>
        <w:t>Figure out CPP switches to modify this behavior (tried for a while but failed).</w:t>
      </w:r>
    </w:p>
    <w:p w14:paraId="40DBBC8A" w14:textId="420950CA" w:rsidR="00C35B6A" w:rsidRDefault="00C35B6A" w:rsidP="00B729D3">
      <w:pPr>
        <w:pStyle w:val="ListParagraph"/>
        <w:numPr>
          <w:ilvl w:val="0"/>
          <w:numId w:val="6"/>
        </w:numPr>
      </w:pPr>
      <w:r>
        <w:t xml:space="preserve">Modify the </w:t>
      </w:r>
      <w:proofErr w:type="spellStart"/>
      <w:r>
        <w:t>Makefile</w:t>
      </w:r>
      <w:proofErr w:type="spellEnd"/>
      <w:r>
        <w:t xml:space="preserve"> to not use CPP/avoid changes to the files that require CPP</w:t>
      </w:r>
    </w:p>
    <w:p w14:paraId="2131CD19" w14:textId="77777777" w:rsidR="00B729D3" w:rsidRDefault="00B729D3"/>
    <w:p w14:paraId="73070161" w14:textId="77777777" w:rsidR="0023359C" w:rsidRDefault="0023359C"/>
    <w:p w14:paraId="4CF7C7B5" w14:textId="3168D1B0" w:rsidR="0023359C" w:rsidRDefault="003C3D5F">
      <w:r>
        <w:t>LAPACK:</w:t>
      </w:r>
    </w:p>
    <w:p w14:paraId="6AED83F9" w14:textId="10DC3199" w:rsidR="003C3D5F" w:rsidRDefault="003C3D5F">
      <w:r>
        <w:t>On Macintosh, LAPACK is available as a part of Deve</w:t>
      </w:r>
      <w:r w:rsidR="008A7ABF">
        <w:t xml:space="preserve">loper Tools, but you must build </w:t>
      </w:r>
      <w:r>
        <w:t xml:space="preserve">the interface.  Linking is available in the </w:t>
      </w:r>
      <w:proofErr w:type="spellStart"/>
      <w:r>
        <w:t>Makefile</w:t>
      </w:r>
      <w:proofErr w:type="spellEnd"/>
      <w:r>
        <w:t>.</w:t>
      </w:r>
      <w:r w:rsidR="008A7ABF">
        <w:t xml:space="preserve">  </w:t>
      </w:r>
      <w:r w:rsidR="00B729D3">
        <w:t xml:space="preserve">On Linux, </w:t>
      </w:r>
      <w:proofErr w:type="spellStart"/>
      <w:r w:rsidR="00B729D3">
        <w:t>i</w:t>
      </w:r>
      <w:r>
        <w:t>fort</w:t>
      </w:r>
      <w:proofErr w:type="spellEnd"/>
      <w:r>
        <w:t xml:space="preserve"> ships with LAPACK; heinous linking is already done in the </w:t>
      </w:r>
      <w:proofErr w:type="spellStart"/>
      <w:r>
        <w:t>Makefile</w:t>
      </w:r>
      <w:proofErr w:type="spellEnd"/>
      <w:r>
        <w:t xml:space="preserve"> for </w:t>
      </w:r>
      <w:proofErr w:type="spellStart"/>
      <w:r>
        <w:t>ifort</w:t>
      </w:r>
      <w:proofErr w:type="spellEnd"/>
      <w:r>
        <w:t xml:space="preserve"> 11.</w:t>
      </w:r>
      <w:r w:rsidR="008A7ABF">
        <w:t>1, but for different versions it</w:t>
      </w:r>
      <w:r>
        <w:t xml:space="preserve"> can be tough to figure out.  For </w:t>
      </w:r>
      <w:proofErr w:type="spellStart"/>
      <w:r>
        <w:t>gfortran</w:t>
      </w:r>
      <w:proofErr w:type="spellEnd"/>
      <w:r>
        <w:t xml:space="preserve">, you must download LAPACK, build it and link it. </w:t>
      </w:r>
    </w:p>
    <w:p w14:paraId="58B54CD5" w14:textId="77777777" w:rsidR="0023359C" w:rsidRDefault="0023359C"/>
    <w:p w14:paraId="597F93D4" w14:textId="116482FB" w:rsidR="0023359C" w:rsidRDefault="003C3D5F">
      <w:proofErr w:type="spellStart"/>
      <w:r>
        <w:t>NetCDF</w:t>
      </w:r>
      <w:proofErr w:type="spellEnd"/>
      <w:r>
        <w:t>:</w:t>
      </w:r>
    </w:p>
    <w:p w14:paraId="3CF4AB83" w14:textId="035A333D" w:rsidR="003C3D5F" w:rsidRDefault="003C3D5F">
      <w:r>
        <w:t xml:space="preserve">On Macintosh, it must be downloaded and built with </w:t>
      </w:r>
      <w:r w:rsidR="008B4A12">
        <w:t>FORTRAN</w:t>
      </w:r>
      <w:r>
        <w:t xml:space="preserve"> 90 interfaces.  On </w:t>
      </w:r>
      <w:proofErr w:type="spellStart"/>
      <w:r>
        <w:t>linux</w:t>
      </w:r>
      <w:proofErr w:type="spellEnd"/>
      <w:r>
        <w:t xml:space="preserve">, your distribution likely has a package you can </w:t>
      </w:r>
      <w:r w:rsidR="008A7ABF">
        <w:t>install</w:t>
      </w:r>
      <w:r>
        <w:t xml:space="preserve"> and </w:t>
      </w:r>
      <w:r w:rsidR="008A7ABF">
        <w:t>link</w:t>
      </w:r>
      <w:r>
        <w:t>.  This can be a pain.</w:t>
      </w:r>
    </w:p>
    <w:p w14:paraId="7B5F7F22" w14:textId="77777777" w:rsidR="003C3D5F" w:rsidRDefault="003C3D5F"/>
    <w:p w14:paraId="31DDC2C6" w14:textId="70DEBEB4" w:rsidR="00306FC2" w:rsidRDefault="00306FC2">
      <w:r>
        <w:t>KEI source code:</w:t>
      </w:r>
    </w:p>
    <w:p w14:paraId="6D40FAB4" w14:textId="6F9FBB2B" w:rsidR="00306FC2" w:rsidRDefault="00306FC2">
      <w:r>
        <w:t xml:space="preserve">The FORTRAN 95 source code consists of ~35 files.  The file that contains the Main driver routine is KEI.f90.  The </w:t>
      </w:r>
      <w:proofErr w:type="spellStart"/>
      <w:r>
        <w:t>Makefile</w:t>
      </w:r>
      <w:proofErr w:type="spellEnd"/>
      <w:r>
        <w:t xml:space="preserve"> used by Make to build the executable should be distributed with the source code.</w:t>
      </w:r>
    </w:p>
    <w:p w14:paraId="2385E0D3" w14:textId="77777777" w:rsidR="00306FC2" w:rsidRDefault="00306FC2"/>
    <w:p w14:paraId="199D272D" w14:textId="24C11439" w:rsidR="003C3D5F" w:rsidRDefault="00844C23">
      <w:r>
        <w:t>Make/</w:t>
      </w:r>
      <w:proofErr w:type="spellStart"/>
      <w:r>
        <w:t>Makefile</w:t>
      </w:r>
      <w:proofErr w:type="spellEnd"/>
      <w:r>
        <w:t>:</w:t>
      </w:r>
    </w:p>
    <w:p w14:paraId="61FBB534" w14:textId="2668E5D3" w:rsidR="00844C23" w:rsidRDefault="00844C23">
      <w:r>
        <w:t xml:space="preserve">If developer tools are installed, you should have the make command available.  </w:t>
      </w:r>
      <w:r w:rsidRPr="00844C23">
        <w:t>Edit the file "</w:t>
      </w:r>
      <w:proofErr w:type="spellStart"/>
      <w:r w:rsidRPr="00844C23">
        <w:t>makefile</w:t>
      </w:r>
      <w:proofErr w:type="spellEnd"/>
      <w:r w:rsidRPr="00844C23">
        <w:t xml:space="preserve">" to suit your system. Setting the FC variable to either </w:t>
      </w:r>
      <w:proofErr w:type="spellStart"/>
      <w:r w:rsidRPr="00844C23">
        <w:t>ifort</w:t>
      </w:r>
      <w:proofErr w:type="spellEnd"/>
      <w:r w:rsidRPr="00844C23">
        <w:t xml:space="preserve"> for </w:t>
      </w:r>
      <w:proofErr w:type="spellStart"/>
      <w:r w:rsidRPr="00844C23">
        <w:t>gfortran</w:t>
      </w:r>
      <w:proofErr w:type="spellEnd"/>
      <w:r w:rsidRPr="00844C23">
        <w:t xml:space="preserve"> will give you independent control over those two compilers.</w:t>
      </w:r>
      <w:r w:rsidR="008A7ABF">
        <w:t xml:space="preserve">  </w:t>
      </w:r>
      <w:r w:rsidRPr="00844C23">
        <w:t xml:space="preserve">You will have to edit the paths to the </w:t>
      </w:r>
      <w:proofErr w:type="spellStart"/>
      <w:r w:rsidRPr="00844C23">
        <w:t>NetCDF</w:t>
      </w:r>
      <w:proofErr w:type="spellEnd"/>
      <w:r w:rsidRPr="00844C23">
        <w:t xml:space="preserve"> include and lib directories, and also amend the linking to some version of LAPACK. (Note that </w:t>
      </w:r>
      <w:proofErr w:type="spellStart"/>
      <w:r w:rsidRPr="00844C23">
        <w:t>ifort</w:t>
      </w:r>
      <w:proofErr w:type="spellEnd"/>
      <w:r w:rsidRPr="00844C23">
        <w:t xml:space="preserve"> and MacOS X ship with LAPACK - you must build the LAPACK </w:t>
      </w:r>
      <w:r w:rsidR="008A7ABF">
        <w:t>FORTRAN</w:t>
      </w:r>
      <w:r w:rsidRPr="00844C23">
        <w:t xml:space="preserve"> interfaces before using however). Windows is not supported, mostly because it is incredibly difficult to g</w:t>
      </w:r>
      <w:r>
        <w:t xml:space="preserve">et the </w:t>
      </w:r>
      <w:r w:rsidR="008A7ABF">
        <w:t>FORTRAN</w:t>
      </w:r>
      <w:r>
        <w:t xml:space="preserve"> </w:t>
      </w:r>
      <w:proofErr w:type="spellStart"/>
      <w:r>
        <w:t>NetCDF</w:t>
      </w:r>
      <w:proofErr w:type="spellEnd"/>
      <w:r>
        <w:t xml:space="preserve"> interface</w:t>
      </w:r>
      <w:r w:rsidRPr="00844C23">
        <w:t xml:space="preserve"> installed on windows.  </w:t>
      </w:r>
    </w:p>
    <w:p w14:paraId="53368698" w14:textId="77777777" w:rsidR="00844C23" w:rsidRDefault="00844C23"/>
    <w:p w14:paraId="4175C2FB" w14:textId="09421365" w:rsidR="00844C23" w:rsidRDefault="00844C23">
      <w:r w:rsidRPr="00844C23">
        <w:t>Type "</w:t>
      </w:r>
      <w:r w:rsidRPr="00680804">
        <w:rPr>
          <w:rStyle w:val="code"/>
        </w:rPr>
        <w:t>make clean</w:t>
      </w:r>
      <w:r w:rsidRPr="00844C23">
        <w:t>", then "</w:t>
      </w:r>
      <w:r w:rsidRPr="00680804">
        <w:rPr>
          <w:rStyle w:val="code"/>
        </w:rPr>
        <w:t>make</w:t>
      </w:r>
      <w:r w:rsidRPr="00844C23">
        <w:t>."</w:t>
      </w:r>
      <w:r>
        <w:t xml:space="preserve">  </w:t>
      </w:r>
      <w:r w:rsidRPr="00844C23">
        <w:t xml:space="preserve">The executable </w:t>
      </w:r>
      <w:proofErr w:type="spellStart"/>
      <w:r w:rsidRPr="00844C23">
        <w:t>KEI.run</w:t>
      </w:r>
      <w:proofErr w:type="spellEnd"/>
      <w:r w:rsidRPr="00844C23">
        <w:t xml:space="preserve"> should be produced. </w:t>
      </w:r>
      <w:r>
        <w:t xml:space="preserve"> </w:t>
      </w:r>
      <w:r w:rsidRPr="00844C23">
        <w:t>Various warnings are p</w:t>
      </w:r>
      <w:r>
        <w:t>roduced by different compilers;</w:t>
      </w:r>
      <w:r w:rsidRPr="00844C23">
        <w:t xml:space="preserve"> they seem to be benign on my test systems thus far.</w:t>
      </w:r>
    </w:p>
    <w:p w14:paraId="5DC5DBAB" w14:textId="77777777" w:rsidR="00844C23" w:rsidRDefault="00844C23"/>
    <w:p w14:paraId="0C419031" w14:textId="4F4233CD" w:rsidR="00966EFE" w:rsidRDefault="00202A61" w:rsidP="00202A61">
      <w:pPr>
        <w:pStyle w:val="Heading2"/>
      </w:pPr>
      <w:bookmarkStart w:id="3" w:name="_Toc8287570"/>
      <w:r>
        <w:t>Run Options File</w:t>
      </w:r>
      <w:bookmarkEnd w:id="3"/>
    </w:p>
    <w:p w14:paraId="09D5198F" w14:textId="77777777" w:rsidR="00202A61" w:rsidRDefault="00202A61"/>
    <w:p w14:paraId="07D99CDB" w14:textId="2AD5754D" w:rsidR="00202A61" w:rsidRDefault="001244DC">
      <w:r>
        <w:t>Currently much of this file is legacy garbage, but the model is expecting some of it until I clean it up.  We are interested in only lines:</w:t>
      </w:r>
    </w:p>
    <w:p w14:paraId="24249784" w14:textId="77777777" w:rsidR="001244DC" w:rsidRDefault="001244DC"/>
    <w:p w14:paraId="4F6F9817" w14:textId="5117650B" w:rsidR="001244DC" w:rsidRDefault="001244DC" w:rsidP="00680804">
      <w:pPr>
        <w:ind w:left="360" w:hanging="360"/>
      </w:pPr>
      <w:r>
        <w:t>Line 13:  start time (in days) - corresponds to the "time" forcing variable</w:t>
      </w:r>
      <w:r w:rsidR="00844C23">
        <w:t>; the number of days after the start of forcing data</w:t>
      </w:r>
    </w:p>
    <w:p w14:paraId="0663153A" w14:textId="4913CB44" w:rsidR="001244DC" w:rsidRDefault="001244DC" w:rsidP="00680804">
      <w:pPr>
        <w:ind w:left="360" w:hanging="360"/>
      </w:pPr>
      <w:r>
        <w:t>Line 14:  time step start (always 0), end (# desired steps), and</w:t>
      </w:r>
      <w:r w:rsidR="00680804">
        <w:t xml:space="preserve"> </w:t>
      </w:r>
      <w:r>
        <w:t>time step length (seconds - 1hr (3600s) time</w:t>
      </w:r>
      <w:r w:rsidR="00680804">
        <w:t xml:space="preserve"> </w:t>
      </w:r>
      <w:r>
        <w:t xml:space="preserve">step is the only one tested!). </w:t>
      </w:r>
    </w:p>
    <w:p w14:paraId="2231FFC7" w14:textId="1769DA37" w:rsidR="001244DC" w:rsidRDefault="001244DC" w:rsidP="00680804">
      <w:pPr>
        <w:ind w:left="360" w:hanging="360"/>
      </w:pPr>
      <w:r>
        <w:t>Line 21:  The PATH where output data will be written.</w:t>
      </w:r>
    </w:p>
    <w:p w14:paraId="51796A37" w14:textId="52E53E5B" w:rsidR="001244DC" w:rsidRDefault="001244DC" w:rsidP="00680804">
      <w:pPr>
        <w:ind w:left="360" w:hanging="360"/>
      </w:pPr>
      <w:r>
        <w:t>Line 24:  Toggles for switching on/off p</w:t>
      </w:r>
      <w:r w:rsidR="00680804">
        <w:t xml:space="preserve">arts of the model, such as ice, </w:t>
      </w:r>
      <w:r>
        <w:t xml:space="preserve">ecosystem, KPP, etc.  I have only tested toggling the ecosystem and ice.  </w:t>
      </w:r>
    </w:p>
    <w:p w14:paraId="39EC97B9" w14:textId="3F9602C0" w:rsidR="001244DC" w:rsidRDefault="001244DC" w:rsidP="00680804">
      <w:pPr>
        <w:ind w:left="360" w:hanging="360"/>
      </w:pPr>
      <w:r>
        <w:t xml:space="preserve">Line 50:  Path/filename to </w:t>
      </w:r>
      <w:r w:rsidR="00844C23">
        <w:t xml:space="preserve">where </w:t>
      </w:r>
      <w:r>
        <w:t xml:space="preserve">the forcing </w:t>
      </w:r>
      <w:proofErr w:type="spellStart"/>
      <w:r>
        <w:t>NetCDF</w:t>
      </w:r>
      <w:proofErr w:type="spellEnd"/>
      <w:r>
        <w:t xml:space="preserve"> file is located</w:t>
      </w:r>
    </w:p>
    <w:p w14:paraId="426342A5" w14:textId="77777777" w:rsidR="00202A61" w:rsidRDefault="00202A61"/>
    <w:p w14:paraId="67AD69EC" w14:textId="366C62E8" w:rsidR="00727C05" w:rsidRDefault="00727C05">
      <w:r>
        <w:t xml:space="preserve">Example run options file: </w:t>
      </w:r>
      <w:r w:rsidR="008A7ABF">
        <w:t>run.00.so</w:t>
      </w:r>
    </w:p>
    <w:p w14:paraId="747C6922" w14:textId="77777777" w:rsidR="008A7ABF" w:rsidRDefault="008A7ABF"/>
    <w:p w14:paraId="39CA29CC" w14:textId="21657CA2" w:rsidR="00202A61" w:rsidRDefault="00202A61" w:rsidP="00202A61">
      <w:pPr>
        <w:pStyle w:val="Heading2"/>
      </w:pPr>
      <w:bookmarkStart w:id="4" w:name="_Toc8287571"/>
      <w:r>
        <w:t>Forcing File</w:t>
      </w:r>
      <w:bookmarkEnd w:id="4"/>
    </w:p>
    <w:p w14:paraId="1BB24749" w14:textId="77777777" w:rsidR="00202A61" w:rsidRDefault="00202A61"/>
    <w:p w14:paraId="6EE0082D" w14:textId="6A4429D7" w:rsidR="001244DC" w:rsidRDefault="001244DC">
      <w:r>
        <w:t xml:space="preserve">The forcing file expected by KEI is a </w:t>
      </w:r>
      <w:proofErr w:type="spellStart"/>
      <w:r>
        <w:t>NetCDF</w:t>
      </w:r>
      <w:proofErr w:type="spellEnd"/>
      <w:r>
        <w:t xml:space="preserve"> file, with specific variables describing the grid, physical and ecosystem initializations, and atmospheric and ocean time series forcing data.  The data file can be generated using MATLAB from a specific MATLAB data structure that is relatively easy to manipulate.  Furthermore, the forcing and initialization data can be (mostly) generated from raw data, in the form of ECMWF ERA Interim Climatology and various NCEP BCG model outputs.</w:t>
      </w:r>
    </w:p>
    <w:p w14:paraId="23A6A401" w14:textId="77777777" w:rsidR="001244DC" w:rsidRDefault="001244DC"/>
    <w:p w14:paraId="1A7AC058" w14:textId="004D86DE" w:rsidR="00680804" w:rsidRDefault="00680804">
      <w:r>
        <w:t xml:space="preserve">Example </w:t>
      </w:r>
      <w:proofErr w:type="spellStart"/>
      <w:r>
        <w:t>NetCDF</w:t>
      </w:r>
      <w:proofErr w:type="spellEnd"/>
      <w:r>
        <w:t xml:space="preserve"> forcing file:  </w:t>
      </w:r>
      <w:r w:rsidRPr="00680804">
        <w:t>kf_200_100_2000.nc</w:t>
      </w:r>
    </w:p>
    <w:p w14:paraId="780FBEC9" w14:textId="77777777" w:rsidR="00680804" w:rsidRDefault="00680804"/>
    <w:p w14:paraId="05F04DFA" w14:textId="5FB592AA" w:rsidR="00680804" w:rsidRDefault="00C35B6A">
      <w:r>
        <w:t>A c</w:t>
      </w:r>
      <w:r w:rsidR="00680804">
        <w:t>orresponding MATLAB structure containing the same data:  kf_200_100_2000.mat</w:t>
      </w:r>
    </w:p>
    <w:p w14:paraId="7231B593" w14:textId="77777777" w:rsidR="00680804" w:rsidRDefault="00680804"/>
    <w:p w14:paraId="7476E506" w14:textId="588ADAA0" w:rsidR="00063B85" w:rsidRDefault="00063B85" w:rsidP="00063B85">
      <w:r>
        <w:t>T</w:t>
      </w:r>
      <w:r>
        <w:t xml:space="preserve">he MATLAB structure </w:t>
      </w:r>
      <w:r>
        <w:t xml:space="preserve">can be written directly </w:t>
      </w:r>
      <w:r>
        <w:t xml:space="preserve">to </w:t>
      </w:r>
      <w:proofErr w:type="spellStart"/>
      <w:r>
        <w:t>netcdf</w:t>
      </w:r>
      <w:proofErr w:type="spellEnd"/>
      <w:r>
        <w:t xml:space="preserve"> format needed by KEI with this command</w:t>
      </w:r>
      <w:r>
        <w:t>:</w:t>
      </w:r>
    </w:p>
    <w:p w14:paraId="103D14B0" w14:textId="77777777" w:rsidR="00063B85" w:rsidRPr="00680804" w:rsidRDefault="00063B85" w:rsidP="00063B85">
      <w:pPr>
        <w:rPr>
          <w:rStyle w:val="code"/>
        </w:rPr>
      </w:pPr>
      <w:proofErr w:type="spellStart"/>
      <w:r w:rsidRPr="00680804">
        <w:rPr>
          <w:rStyle w:val="code"/>
        </w:rPr>
        <w:t>kei_write_forcing</w:t>
      </w:r>
      <w:proofErr w:type="spellEnd"/>
      <w:r w:rsidRPr="00680804">
        <w:rPr>
          <w:rStyle w:val="code"/>
        </w:rPr>
        <w:t>(kf_200_100_2000,</w:t>
      </w:r>
      <w:r>
        <w:rPr>
          <w:rStyle w:val="code"/>
        </w:rPr>
        <w:t>’</w:t>
      </w:r>
      <w:r w:rsidRPr="00680804">
        <w:rPr>
          <w:rStyle w:val="code"/>
        </w:rPr>
        <w:t>kf_200_100_2000.nc</w:t>
      </w:r>
      <w:r>
        <w:rPr>
          <w:rStyle w:val="code"/>
        </w:rPr>
        <w:t>’</w:t>
      </w:r>
      <w:r w:rsidRPr="00680804">
        <w:rPr>
          <w:rStyle w:val="code"/>
        </w:rPr>
        <w:t>)</w:t>
      </w:r>
    </w:p>
    <w:p w14:paraId="0A4AD916" w14:textId="77777777" w:rsidR="00063B85" w:rsidRDefault="00063B85"/>
    <w:p w14:paraId="40A07B90" w14:textId="28E11B9D" w:rsidR="00C5518A" w:rsidRDefault="00C5518A">
      <w:r>
        <w:t xml:space="preserve">Inside this MATLAB data structure are 4 fields </w:t>
      </w:r>
      <w:r w:rsidR="00063B85">
        <w:t>...</w:t>
      </w:r>
    </w:p>
    <w:p w14:paraId="488DF0B8" w14:textId="77777777" w:rsidR="00C35B6A" w:rsidRPr="00C35B6A" w:rsidRDefault="00C35B6A" w:rsidP="00C35B6A">
      <w:pPr>
        <w:pStyle w:val="ListParagraph"/>
        <w:numPr>
          <w:ilvl w:val="0"/>
          <w:numId w:val="2"/>
        </w:numPr>
        <w:rPr>
          <w:rStyle w:val="code"/>
        </w:rPr>
      </w:pPr>
      <w:r w:rsidRPr="00C35B6A">
        <w:rPr>
          <w:rStyle w:val="code"/>
        </w:rPr>
        <w:t>f</w:t>
      </w:r>
      <w:r w:rsidR="00C5518A" w:rsidRPr="00C35B6A">
        <w:rPr>
          <w:rStyle w:val="code"/>
        </w:rPr>
        <w:t>orcin</w:t>
      </w:r>
      <w:r w:rsidRPr="00C35B6A">
        <w:rPr>
          <w:rStyle w:val="code"/>
        </w:rPr>
        <w:t>g</w:t>
      </w:r>
    </w:p>
    <w:p w14:paraId="71528D69" w14:textId="7670F5A2" w:rsidR="00C35B6A" w:rsidRDefault="00C35B6A" w:rsidP="00C35B6A">
      <w:pPr>
        <w:pStyle w:val="ListParagraph"/>
        <w:numPr>
          <w:ilvl w:val="1"/>
          <w:numId w:val="2"/>
        </w:numPr>
      </w:pPr>
      <w:r>
        <w:t>Contains atmospheric, sea ice, and potentially ocean forcing time series data</w:t>
      </w:r>
    </w:p>
    <w:p w14:paraId="4391B6D1" w14:textId="794A085F" w:rsidR="00C35B6A" w:rsidRDefault="006053E0" w:rsidP="00C35B6A">
      <w:pPr>
        <w:pStyle w:val="ListParagraph"/>
        <w:numPr>
          <w:ilvl w:val="1"/>
          <w:numId w:val="2"/>
        </w:numPr>
      </w:pPr>
      <w:r>
        <w:t xml:space="preserve">Data </w:t>
      </w:r>
      <w:r w:rsidR="00C35B6A">
        <w:t>is hourly</w:t>
      </w:r>
    </w:p>
    <w:p w14:paraId="66D37DEE" w14:textId="2830307B" w:rsidR="00C35B6A" w:rsidRDefault="006053E0" w:rsidP="00C35B6A">
      <w:pPr>
        <w:pStyle w:val="ListParagraph"/>
        <w:numPr>
          <w:ilvl w:val="1"/>
          <w:numId w:val="2"/>
        </w:numPr>
      </w:pPr>
      <w:r>
        <w:t>Date field is in decimal days starting with</w:t>
      </w:r>
      <w:r w:rsidR="00C35B6A">
        <w:t xml:space="preserve"> the first day at 0</w:t>
      </w:r>
    </w:p>
    <w:p w14:paraId="5BC09DD9" w14:textId="2805F0B1" w:rsidR="00C35B6A" w:rsidRDefault="00C35B6A" w:rsidP="00C35B6A">
      <w:pPr>
        <w:pStyle w:val="ListParagraph"/>
        <w:numPr>
          <w:ilvl w:val="1"/>
          <w:numId w:val="2"/>
        </w:numPr>
      </w:pPr>
      <w:proofErr w:type="spellStart"/>
      <w:r w:rsidRPr="00C35B6A">
        <w:rPr>
          <w:rStyle w:val="code"/>
        </w:rPr>
        <w:t>ic</w:t>
      </w:r>
      <w:proofErr w:type="spellEnd"/>
      <w:r w:rsidRPr="00C35B6A">
        <w:rPr>
          <w:rStyle w:val="code"/>
        </w:rPr>
        <w:t xml:space="preserve">, </w:t>
      </w:r>
      <w:proofErr w:type="spellStart"/>
      <w:r w:rsidRPr="00C35B6A">
        <w:rPr>
          <w:rStyle w:val="code"/>
        </w:rPr>
        <w:t>ain</w:t>
      </w:r>
      <w:proofErr w:type="spellEnd"/>
      <w:r w:rsidRPr="00C35B6A">
        <w:rPr>
          <w:rStyle w:val="code"/>
        </w:rPr>
        <w:t xml:space="preserve">, </w:t>
      </w:r>
      <w:proofErr w:type="spellStart"/>
      <w:r w:rsidRPr="00C35B6A">
        <w:rPr>
          <w:rStyle w:val="code"/>
        </w:rPr>
        <w:t>aout</w:t>
      </w:r>
      <w:proofErr w:type="spellEnd"/>
      <w:r>
        <w:t xml:space="preserve">, and </w:t>
      </w:r>
      <w:proofErr w:type="spellStart"/>
      <w:r w:rsidRPr="00C35B6A">
        <w:rPr>
          <w:rStyle w:val="code"/>
        </w:rPr>
        <w:t>divu</w:t>
      </w:r>
      <w:proofErr w:type="spellEnd"/>
      <w:r>
        <w:rPr>
          <w:rStyle w:val="code"/>
        </w:rPr>
        <w:t xml:space="preserve"> </w:t>
      </w:r>
      <w:r>
        <w:t xml:space="preserve">are sea ice variables; </w:t>
      </w:r>
      <w:proofErr w:type="spellStart"/>
      <w:r w:rsidRPr="00C35B6A">
        <w:rPr>
          <w:rStyle w:val="code"/>
        </w:rPr>
        <w:t>ic</w:t>
      </w:r>
      <w:proofErr w:type="spellEnd"/>
      <w:r>
        <w:t xml:space="preserve"> is required for ice-conforming runs, and the other fields are needed if dynamic ice growth/ridging through convergence is wanted (this is usually off); can be zeros otherwise.</w:t>
      </w:r>
    </w:p>
    <w:p w14:paraId="0A45F185" w14:textId="47141CB4" w:rsidR="00063B85" w:rsidRDefault="00063B85" w:rsidP="00C35B6A">
      <w:pPr>
        <w:pStyle w:val="ListParagraph"/>
        <w:numPr>
          <w:ilvl w:val="1"/>
          <w:numId w:val="2"/>
        </w:numPr>
      </w:pPr>
      <w:proofErr w:type="spellStart"/>
      <w:r>
        <w:rPr>
          <w:rStyle w:val="code"/>
        </w:rPr>
        <w:t>wct</w:t>
      </w:r>
      <w:proofErr w:type="spellEnd"/>
      <w:r>
        <w:rPr>
          <w:rStyle w:val="code"/>
        </w:rPr>
        <w:t xml:space="preserve"> </w:t>
      </w:r>
      <w:r>
        <w:t>is an optional field with hourly temperature profiles. If this variable is present, it can be used to perform simple temperature/salinity assimilation.</w:t>
      </w:r>
    </w:p>
    <w:p w14:paraId="064761A5" w14:textId="75422843" w:rsidR="00C5518A" w:rsidRPr="00063B85" w:rsidRDefault="00063B85" w:rsidP="00C5518A">
      <w:pPr>
        <w:pStyle w:val="ListParagraph"/>
        <w:numPr>
          <w:ilvl w:val="0"/>
          <w:numId w:val="2"/>
        </w:numPr>
        <w:rPr>
          <w:rStyle w:val="code"/>
        </w:rPr>
      </w:pPr>
      <w:r w:rsidRPr="00063B85">
        <w:rPr>
          <w:rStyle w:val="code"/>
        </w:rPr>
        <w:t>grid</w:t>
      </w:r>
    </w:p>
    <w:p w14:paraId="060F87FB" w14:textId="16FEF7DB" w:rsidR="00063B85" w:rsidRDefault="00063B85" w:rsidP="00063B85">
      <w:pPr>
        <w:pStyle w:val="ListParagraph"/>
        <w:numPr>
          <w:ilvl w:val="1"/>
          <w:numId w:val="2"/>
        </w:numPr>
      </w:pPr>
      <w:r>
        <w:t>Contains three variables use by the ocean model to describe vertical layer boundaries, midpoints, and thicknesses</w:t>
      </w:r>
    </w:p>
    <w:p w14:paraId="699DF291" w14:textId="79547CDC" w:rsidR="00063B85" w:rsidRPr="00063B85" w:rsidRDefault="00063B85" w:rsidP="00C5518A">
      <w:pPr>
        <w:pStyle w:val="ListParagraph"/>
        <w:numPr>
          <w:ilvl w:val="0"/>
          <w:numId w:val="2"/>
        </w:numPr>
        <w:rPr>
          <w:rStyle w:val="code"/>
        </w:rPr>
      </w:pPr>
      <w:proofErr w:type="spellStart"/>
      <w:r w:rsidRPr="00063B85">
        <w:rPr>
          <w:rStyle w:val="code"/>
        </w:rPr>
        <w:t>init</w:t>
      </w:r>
      <w:proofErr w:type="spellEnd"/>
    </w:p>
    <w:p w14:paraId="1CE0628E" w14:textId="154A4663" w:rsidR="00063B85" w:rsidRDefault="00063B85" w:rsidP="00063B85">
      <w:pPr>
        <w:pStyle w:val="ListParagraph"/>
        <w:numPr>
          <w:ilvl w:val="1"/>
          <w:numId w:val="2"/>
        </w:numPr>
      </w:pPr>
      <w:r>
        <w:lastRenderedPageBreak/>
        <w:t>Contains initial profiles of temperature, salinity (and u and v, typically set to zero; lateral inputs are still in the KPP code but have not been tested).</w:t>
      </w:r>
    </w:p>
    <w:p w14:paraId="18B43D82" w14:textId="1FFE9E60" w:rsidR="00063B85" w:rsidRPr="00063B85" w:rsidRDefault="00063B85" w:rsidP="00C5518A">
      <w:pPr>
        <w:pStyle w:val="ListParagraph"/>
        <w:numPr>
          <w:ilvl w:val="0"/>
          <w:numId w:val="2"/>
        </w:numPr>
        <w:rPr>
          <w:rStyle w:val="code"/>
        </w:rPr>
      </w:pPr>
      <w:proofErr w:type="spellStart"/>
      <w:r w:rsidRPr="00063B85">
        <w:rPr>
          <w:rStyle w:val="code"/>
        </w:rPr>
        <w:t>eco_init</w:t>
      </w:r>
      <w:proofErr w:type="spellEnd"/>
    </w:p>
    <w:p w14:paraId="6731A82B" w14:textId="15EABA10" w:rsidR="00063B85" w:rsidRDefault="00063B85" w:rsidP="00063B85">
      <w:pPr>
        <w:pStyle w:val="ListParagraph"/>
        <w:numPr>
          <w:ilvl w:val="1"/>
          <w:numId w:val="2"/>
        </w:numPr>
      </w:pPr>
      <w:r>
        <w:t>Contains initial profiles of all BGC variables</w:t>
      </w:r>
    </w:p>
    <w:p w14:paraId="67B1161B" w14:textId="77777777" w:rsidR="00C5518A" w:rsidRDefault="00C5518A"/>
    <w:p w14:paraId="05755C49" w14:textId="026210E6" w:rsidR="00063B85" w:rsidRDefault="00063B85" w:rsidP="00063B85">
      <w:pPr>
        <w:pStyle w:val="Heading2"/>
      </w:pPr>
      <w:bookmarkStart w:id="5" w:name="_Toc8287572"/>
      <w:r>
        <w:t>Forcing File</w:t>
      </w:r>
      <w:r>
        <w:t xml:space="preserve"> Creation Tutorial</w:t>
      </w:r>
      <w:bookmarkEnd w:id="5"/>
    </w:p>
    <w:p w14:paraId="75C44419" w14:textId="77777777" w:rsidR="00063B85" w:rsidRDefault="00063B85"/>
    <w:p w14:paraId="73CAA81E" w14:textId="3FBE4021" w:rsidR="00C5518A" w:rsidRDefault="00063B85">
      <w:r>
        <w:t>There are several functions that can help create forcing data.  In the following tutorial we will create a new forcing file for the Palmer LTER station 600.040, for the calendar years of 2002 through 2003.</w:t>
      </w:r>
    </w:p>
    <w:p w14:paraId="09B91036" w14:textId="77777777" w:rsidR="001244DC" w:rsidRDefault="001244DC"/>
    <w:p w14:paraId="3D4C791A" w14:textId="05DFC896" w:rsidR="00680804" w:rsidRDefault="00455ED3">
      <w:r>
        <w:t xml:space="preserve">First, </w:t>
      </w:r>
      <w:r w:rsidR="007B0392">
        <w:t>g</w:t>
      </w:r>
      <w:r w:rsidR="00AD1A79">
        <w:t>et the latitude/longitude</w:t>
      </w:r>
      <w:r w:rsidR="00680804">
        <w:t xml:space="preserve"> </w:t>
      </w:r>
      <w:r w:rsidR="007B0392">
        <w:t>(</w:t>
      </w:r>
      <w:r w:rsidR="00AD1A79">
        <w:t xml:space="preserve">here we </w:t>
      </w:r>
      <w:r w:rsidR="007B0392">
        <w:t xml:space="preserve">find from </w:t>
      </w:r>
      <w:r w:rsidR="00680804">
        <w:t>LTER grid points</w:t>
      </w:r>
      <w:r w:rsidR="007B0392">
        <w:t>)</w:t>
      </w:r>
    </w:p>
    <w:p w14:paraId="2A96C6C7" w14:textId="27F3F8D0" w:rsidR="00202A61" w:rsidRPr="00680804" w:rsidRDefault="00202A61" w:rsidP="00202A61">
      <w:pPr>
        <w:rPr>
          <w:rStyle w:val="code"/>
        </w:rPr>
      </w:pPr>
      <w:r w:rsidRPr="00680804">
        <w:rPr>
          <w:rStyle w:val="code"/>
        </w:rPr>
        <w:t>[</w:t>
      </w:r>
      <w:proofErr w:type="spellStart"/>
      <w:r w:rsidRPr="00680804">
        <w:rPr>
          <w:rStyle w:val="code"/>
        </w:rPr>
        <w:t>lat</w:t>
      </w:r>
      <w:proofErr w:type="spellEnd"/>
      <w:r w:rsidRPr="00680804">
        <w:rPr>
          <w:rStyle w:val="code"/>
        </w:rPr>
        <w:t xml:space="preserve">, </w:t>
      </w:r>
      <w:proofErr w:type="spellStart"/>
      <w:r w:rsidRPr="00680804">
        <w:rPr>
          <w:rStyle w:val="code"/>
        </w:rPr>
        <w:t>lon</w:t>
      </w:r>
      <w:proofErr w:type="spellEnd"/>
      <w:r w:rsidRPr="00680804">
        <w:rPr>
          <w:rStyle w:val="code"/>
        </w:rPr>
        <w:t>] = grid2</w:t>
      </w:r>
      <w:proofErr w:type="gramStart"/>
      <w:r w:rsidRPr="00680804">
        <w:rPr>
          <w:rStyle w:val="code"/>
        </w:rPr>
        <w:t>llLter(</w:t>
      </w:r>
      <w:proofErr w:type="gramEnd"/>
      <w:r w:rsidRPr="00680804">
        <w:rPr>
          <w:rStyle w:val="code"/>
        </w:rPr>
        <w:t>200,100);</w:t>
      </w:r>
      <w:r w:rsidR="00455ED3">
        <w:rPr>
          <w:rStyle w:val="code"/>
        </w:rPr>
        <w:t xml:space="preserve">  % </w:t>
      </w:r>
      <w:r w:rsidR="00455ED3" w:rsidRPr="00680804">
        <w:rPr>
          <w:rStyle w:val="code"/>
        </w:rPr>
        <w:t>grid2llLter</w:t>
      </w:r>
      <w:r w:rsidR="00455ED3">
        <w:rPr>
          <w:rStyle w:val="code"/>
        </w:rPr>
        <w:t xml:space="preserve"> comes from LTER </w:t>
      </w:r>
      <w:proofErr w:type="spellStart"/>
      <w:r w:rsidR="00455ED3">
        <w:rPr>
          <w:rStyle w:val="code"/>
        </w:rPr>
        <w:t>toobox</w:t>
      </w:r>
      <w:proofErr w:type="spellEnd"/>
    </w:p>
    <w:p w14:paraId="7554829A" w14:textId="77777777" w:rsidR="00202A61" w:rsidRDefault="00202A61" w:rsidP="00202A61"/>
    <w:p w14:paraId="2FF11DD2" w14:textId="651683F7" w:rsidR="00680804" w:rsidRDefault="00455ED3" w:rsidP="00202A61">
      <w:r>
        <w:t>Generate the vertical grid. 100 layer</w:t>
      </w:r>
      <w:r w:rsidR="007B0392">
        <w:t>s,</w:t>
      </w:r>
      <w:r>
        <w:t xml:space="preserve"> over 100 m.  Keeping the first 2 numbers </w:t>
      </w:r>
      <w:r w:rsidR="007B0392">
        <w:t xml:space="preserve">the same </w:t>
      </w:r>
      <w:r>
        <w:t xml:space="preserve">in this command will </w:t>
      </w:r>
      <w:r w:rsidR="007B0392">
        <w:t>generate a 1m-</w:t>
      </w:r>
      <w:r>
        <w:t xml:space="preserve">resolution grid, which is a dependency of many of the postprocessing tools, and is the only grid </w:t>
      </w:r>
      <w:r w:rsidR="007B0392">
        <w:t>resolution</w:t>
      </w:r>
      <w:r>
        <w:t xml:space="preserve"> that has been tested.</w:t>
      </w:r>
      <w:r w:rsidR="007B0392">
        <w:t xml:space="preserve"> The grids </w:t>
      </w:r>
      <w:r w:rsidR="00E868C0">
        <w:t xml:space="preserve">will have 1 extra later </w:t>
      </w:r>
      <w:proofErr w:type="spellStart"/>
      <w:r w:rsidR="00E868C0">
        <w:t>ay</w:t>
      </w:r>
      <w:proofErr w:type="spellEnd"/>
      <w:r w:rsidR="00E868C0">
        <w:t xml:space="preserve"> the bottom (in this case 101 total layers)</w:t>
      </w:r>
      <w:r w:rsidR="007B0392">
        <w:t xml:space="preserve">, with the bottom bin having </w:t>
      </w:r>
      <w:r w:rsidR="00E868C0">
        <w:t>a very tiny thickness, and in which tracer values are constant. *** Remember if the grid size is changed, it must also be changed in the FROTRAN code in kei_</w:t>
      </w:r>
      <w:proofErr w:type="gramStart"/>
      <w:r w:rsidR="00E868C0">
        <w:t>parameters.f</w:t>
      </w:r>
      <w:proofErr w:type="gramEnd"/>
      <w:r w:rsidR="00E868C0">
        <w:t xml:space="preserve">90.  In this case you would change </w:t>
      </w:r>
      <w:r w:rsidR="00A95762">
        <w:t xml:space="preserve">the </w:t>
      </w:r>
      <w:r w:rsidR="00E868C0" w:rsidRPr="00A95762">
        <w:rPr>
          <w:rStyle w:val="code"/>
        </w:rPr>
        <w:t>NZ</w:t>
      </w:r>
      <w:r w:rsidR="00E868C0">
        <w:t xml:space="preserve"> variable to 100. </w:t>
      </w:r>
    </w:p>
    <w:p w14:paraId="4A579A70" w14:textId="77777777" w:rsidR="00455ED3" w:rsidRDefault="00455ED3" w:rsidP="00455ED3">
      <w:pPr>
        <w:rPr>
          <w:rStyle w:val="code"/>
        </w:rPr>
      </w:pPr>
      <w:r w:rsidRPr="00B25073">
        <w:rPr>
          <w:rStyle w:val="code"/>
        </w:rPr>
        <w:t>[grid.dm grid.h</w:t>
      </w:r>
      <w:r>
        <w:rPr>
          <w:rStyle w:val="code"/>
        </w:rPr>
        <w:t xml:space="preserve">m grid.zm] = </w:t>
      </w:r>
      <w:proofErr w:type="spellStart"/>
      <w:r>
        <w:rPr>
          <w:rStyle w:val="code"/>
        </w:rPr>
        <w:t>kei_generate_</w:t>
      </w:r>
      <w:proofErr w:type="gramStart"/>
      <w:r>
        <w:rPr>
          <w:rStyle w:val="code"/>
        </w:rPr>
        <w:t>grid</w:t>
      </w:r>
      <w:proofErr w:type="spellEnd"/>
      <w:r>
        <w:rPr>
          <w:rStyle w:val="code"/>
        </w:rPr>
        <w:t>(</w:t>
      </w:r>
      <w:proofErr w:type="gramEnd"/>
      <w:r>
        <w:rPr>
          <w:rStyle w:val="code"/>
        </w:rPr>
        <w:t>100,1</w:t>
      </w:r>
      <w:r w:rsidRPr="00B25073">
        <w:rPr>
          <w:rStyle w:val="code"/>
        </w:rPr>
        <w:t>00,0,1);</w:t>
      </w:r>
    </w:p>
    <w:p w14:paraId="27C1A159" w14:textId="77777777" w:rsidR="00455ED3" w:rsidRDefault="00455ED3" w:rsidP="00202A61"/>
    <w:p w14:paraId="13E4531F" w14:textId="446284B9" w:rsidR="00727C05" w:rsidRDefault="00727C05" w:rsidP="00202A61">
      <w:r>
        <w:t xml:space="preserve">Retrieve and interpolate </w:t>
      </w:r>
      <w:r w:rsidR="00455ED3">
        <w:t xml:space="preserve">ECMWF </w:t>
      </w:r>
      <w:r>
        <w:t>atmosph</w:t>
      </w:r>
      <w:r w:rsidR="00455ED3">
        <w:t xml:space="preserve">eric forcing data. This function depends on having downloaded yearly ECMWF-interim </w:t>
      </w:r>
      <w:proofErr w:type="spellStart"/>
      <w:r w:rsidR="00455ED3">
        <w:t>netcdf</w:t>
      </w:r>
      <w:proofErr w:type="spellEnd"/>
      <w:r w:rsidR="00455ED3">
        <w:t xml:space="preserve"> files with appropriate fields (t2</w:t>
      </w:r>
      <w:proofErr w:type="gramStart"/>
      <w:r w:rsidR="00455ED3">
        <w:t>m,d</w:t>
      </w:r>
      <w:proofErr w:type="gramEnd"/>
      <w:r w:rsidR="00455ED3">
        <w:t xml:space="preserve">2m,tau_x,tau_y,prain,psnow,…). </w:t>
      </w:r>
      <w:r w:rsidR="00455ED3" w:rsidRPr="00455ED3">
        <w:t>Note: don’t use date ranges ending on day 1 (i.e. 2001,1,2004,1). The interpolation scheme fails with only on</w:t>
      </w:r>
      <w:bookmarkStart w:id="6" w:name="_GoBack"/>
      <w:bookmarkEnd w:id="6"/>
      <w:r w:rsidR="00455ED3" w:rsidRPr="00455ED3">
        <w:t xml:space="preserve">e day to interpolate across. Would be good to fix </w:t>
      </w:r>
      <w:r w:rsidR="007B0392">
        <w:t>that</w:t>
      </w:r>
      <w:r w:rsidR="00455ED3" w:rsidRPr="00455ED3">
        <w:t xml:space="preserve"> at some point.</w:t>
      </w:r>
    </w:p>
    <w:p w14:paraId="5861A897" w14:textId="39E3F5FC" w:rsidR="00202A61" w:rsidRDefault="00202A61" w:rsidP="00202A61">
      <w:pPr>
        <w:rPr>
          <w:rStyle w:val="code"/>
        </w:rPr>
      </w:pPr>
      <w:r w:rsidRPr="00727C05">
        <w:rPr>
          <w:rStyle w:val="code"/>
        </w:rPr>
        <w:t>f</w:t>
      </w:r>
      <w:r w:rsidR="00455ED3">
        <w:rPr>
          <w:rStyle w:val="code"/>
        </w:rPr>
        <w:t>orcing</w:t>
      </w:r>
      <w:r w:rsidRPr="00727C05">
        <w:rPr>
          <w:rStyle w:val="code"/>
        </w:rPr>
        <w:t>=kei_fdat_prepare(</w:t>
      </w:r>
      <w:proofErr w:type="gramStart"/>
      <w:r w:rsidRPr="00727C05">
        <w:rPr>
          <w:rStyle w:val="code"/>
        </w:rPr>
        <w:t>lat,lon</w:t>
      </w:r>
      <w:proofErr w:type="gramEnd"/>
      <w:r w:rsidRPr="00727C05">
        <w:rPr>
          <w:rStyle w:val="code"/>
        </w:rPr>
        <w:t>,2001,1,2003,365,'/data/ECMWF_int/',0)</w:t>
      </w:r>
    </w:p>
    <w:p w14:paraId="358D8DDC" w14:textId="77777777" w:rsidR="00202A61" w:rsidRDefault="00202A61" w:rsidP="00202A61"/>
    <w:p w14:paraId="3D7037F5" w14:textId="429AA4D3" w:rsidR="00683A13" w:rsidRDefault="007B0392" w:rsidP="00202A61">
      <w:r>
        <w:t xml:space="preserve">Find some valid </w:t>
      </w:r>
      <w:proofErr w:type="spellStart"/>
      <w:r>
        <w:t>inital</w:t>
      </w:r>
      <w:proofErr w:type="spellEnd"/>
      <w:r>
        <w:t xml:space="preserve"> BGC values. Here we pull</w:t>
      </w:r>
      <w:r w:rsidR="00683A13">
        <w:t xml:space="preserve"> </w:t>
      </w:r>
      <w:r w:rsidR="00455ED3">
        <w:t xml:space="preserve">and interpolates </w:t>
      </w:r>
      <w:r w:rsidR="00683A13">
        <w:t xml:space="preserve">profiles from CESM output given a </w:t>
      </w:r>
      <w:proofErr w:type="spellStart"/>
      <w:r w:rsidR="00683A13">
        <w:t>lat</w:t>
      </w:r>
      <w:proofErr w:type="spellEnd"/>
      <w:r w:rsidR="00683A13">
        <w:t xml:space="preserve">, </w:t>
      </w:r>
      <w:proofErr w:type="spellStart"/>
      <w:r w:rsidR="00683A13">
        <w:t>lon</w:t>
      </w:r>
      <w:proofErr w:type="spellEnd"/>
      <w:r w:rsidR="00683A13">
        <w:t xml:space="preserve">, and </w:t>
      </w:r>
      <w:proofErr w:type="gramStart"/>
      <w:r w:rsidR="00683A13">
        <w:t>month(</w:t>
      </w:r>
      <w:proofErr w:type="gramEnd"/>
      <w:r w:rsidR="00683A13">
        <w:t>1-12</w:t>
      </w:r>
      <w:r w:rsidR="00455ED3">
        <w:t>)</w:t>
      </w:r>
      <w:r w:rsidR="00683A13">
        <w:t>.</w:t>
      </w:r>
      <w:r>
        <w:t xml:space="preserve"> (The file below actually only has January)</w:t>
      </w:r>
    </w:p>
    <w:p w14:paraId="1C8DC73C" w14:textId="3F3504A8" w:rsidR="00455ED3" w:rsidRDefault="00455ED3" w:rsidP="00455ED3">
      <w:pPr>
        <w:rPr>
          <w:rStyle w:val="code"/>
        </w:rPr>
      </w:pPr>
      <w:proofErr w:type="spellStart"/>
      <w:r>
        <w:rPr>
          <w:rStyle w:val="code"/>
        </w:rPr>
        <w:t>eco_init</w:t>
      </w:r>
      <w:proofErr w:type="spellEnd"/>
      <w:r>
        <w:rPr>
          <w:rStyle w:val="code"/>
        </w:rPr>
        <w:t xml:space="preserve"> = </w:t>
      </w:r>
      <w:proofErr w:type="spellStart"/>
      <w:r w:rsidRPr="00B25073">
        <w:rPr>
          <w:rStyle w:val="code"/>
        </w:rPr>
        <w:t>kei_prepare_eco_</w:t>
      </w:r>
      <w:proofErr w:type="gramStart"/>
      <w:r w:rsidRPr="00B25073">
        <w:rPr>
          <w:rStyle w:val="code"/>
        </w:rPr>
        <w:t>init</w:t>
      </w:r>
      <w:proofErr w:type="spellEnd"/>
      <w:r w:rsidRPr="00B25073">
        <w:rPr>
          <w:rStyle w:val="code"/>
        </w:rPr>
        <w:t>(</w:t>
      </w:r>
      <w:proofErr w:type="gramEnd"/>
      <w:r w:rsidRPr="00B25073">
        <w:rPr>
          <w:rStyle w:val="code"/>
        </w:rPr>
        <w:t>'ecosys_jan_</w:t>
      </w:r>
      <w:r>
        <w:rPr>
          <w:rStyle w:val="code"/>
        </w:rPr>
        <w:t>IC_gx1v6_20100514.nc4',lat,lon,</w:t>
      </w:r>
      <w:r w:rsidRPr="001742D5">
        <w:rPr>
          <w:rStyle w:val="code"/>
        </w:rPr>
        <w:t xml:space="preserve"> </w:t>
      </w:r>
      <w:r w:rsidRPr="00B25073">
        <w:rPr>
          <w:rStyle w:val="code"/>
        </w:rPr>
        <w:t>grid.dm</w:t>
      </w:r>
      <w:r>
        <w:rPr>
          <w:rStyle w:val="code"/>
        </w:rPr>
        <w:t>,</w:t>
      </w:r>
      <w:r w:rsidRPr="00B25073">
        <w:rPr>
          <w:rStyle w:val="code"/>
        </w:rPr>
        <w:t>1);</w:t>
      </w:r>
    </w:p>
    <w:p w14:paraId="52DDEFD0" w14:textId="77777777" w:rsidR="008F5F89" w:rsidRDefault="008F5F89"/>
    <w:p w14:paraId="41B1FC02" w14:textId="1AED7AA9" w:rsidR="007B0392" w:rsidRDefault="007B0392">
      <w:r>
        <w:t>Get and interpolate ice concentration observations. There are several different daily sources from the NSIDC from passive microwave sensing. There is currently no exact tool for extracting this data. ASCII text files are available from Palmer LTER for the LTER grid locations for many years.</w:t>
      </w:r>
    </w:p>
    <w:p w14:paraId="1A38ABBE" w14:textId="40E3E11D" w:rsidR="008F5F89" w:rsidRPr="004950C6" w:rsidRDefault="004950C6">
      <w:pPr>
        <w:rPr>
          <w:rStyle w:val="code"/>
        </w:rPr>
      </w:pPr>
      <w:r w:rsidRPr="004950C6">
        <w:rPr>
          <w:rStyle w:val="code"/>
        </w:rPr>
        <w:t>&lt;copy/paste 2 years of daily ice concentration into MATLAB variable ‘ic_600_040’&gt;</w:t>
      </w:r>
    </w:p>
    <w:p w14:paraId="4088B167" w14:textId="7F1067A5" w:rsidR="00287CCD" w:rsidRPr="004950C6" w:rsidRDefault="004950C6">
      <w:pPr>
        <w:rPr>
          <w:rStyle w:val="code"/>
        </w:rPr>
      </w:pPr>
      <w:r w:rsidRPr="004950C6">
        <w:rPr>
          <w:rStyle w:val="code"/>
        </w:rPr>
        <w:t>day = 1:730 - 1;</w:t>
      </w:r>
    </w:p>
    <w:p w14:paraId="33653062" w14:textId="698AF364" w:rsidR="004950C6" w:rsidRPr="004950C6" w:rsidRDefault="004950C6">
      <w:pPr>
        <w:rPr>
          <w:rStyle w:val="code"/>
        </w:rPr>
      </w:pPr>
      <w:r w:rsidRPr="004950C6">
        <w:rPr>
          <w:rStyle w:val="code"/>
        </w:rPr>
        <w:t>hour = day*24;</w:t>
      </w:r>
    </w:p>
    <w:p w14:paraId="4051B926" w14:textId="5C840675" w:rsidR="008F5F89" w:rsidRPr="004950C6" w:rsidRDefault="004950C6">
      <w:pPr>
        <w:rPr>
          <w:rStyle w:val="code"/>
        </w:rPr>
      </w:pPr>
      <w:proofErr w:type="spellStart"/>
      <w:r w:rsidRPr="004950C6">
        <w:rPr>
          <w:rStyle w:val="code"/>
        </w:rPr>
        <w:t>houri</w:t>
      </w:r>
      <w:proofErr w:type="spellEnd"/>
      <w:r w:rsidRPr="004950C6">
        <w:rPr>
          <w:rStyle w:val="code"/>
        </w:rPr>
        <w:t xml:space="preserve"> = </w:t>
      </w:r>
      <w:proofErr w:type="gramStart"/>
      <w:r w:rsidRPr="004950C6">
        <w:rPr>
          <w:rStyle w:val="code"/>
        </w:rPr>
        <w:t>0:hour</w:t>
      </w:r>
      <w:proofErr w:type="gramEnd"/>
      <w:r w:rsidRPr="004950C6">
        <w:rPr>
          <w:rStyle w:val="code"/>
        </w:rPr>
        <w:t>(end);</w:t>
      </w:r>
    </w:p>
    <w:p w14:paraId="11C776CF" w14:textId="01087094" w:rsidR="008F5F89" w:rsidRDefault="00287CCD">
      <w:pPr>
        <w:rPr>
          <w:rStyle w:val="code"/>
        </w:rPr>
      </w:pPr>
      <w:proofErr w:type="spellStart"/>
      <w:r w:rsidRPr="00287CCD">
        <w:rPr>
          <w:rStyle w:val="code"/>
        </w:rPr>
        <w:t>ic_interp</w:t>
      </w:r>
      <w:proofErr w:type="spellEnd"/>
      <w:r w:rsidRPr="00287CCD">
        <w:rPr>
          <w:rStyle w:val="code"/>
        </w:rPr>
        <w:t xml:space="preserve"> = interp1(</w:t>
      </w:r>
      <w:proofErr w:type="gramStart"/>
      <w:r w:rsidRPr="00287CCD">
        <w:rPr>
          <w:rStyle w:val="code"/>
        </w:rPr>
        <w:t>hour,ic</w:t>
      </w:r>
      <w:proofErr w:type="gramEnd"/>
      <w:r w:rsidRPr="00287CCD">
        <w:rPr>
          <w:rStyle w:val="code"/>
        </w:rPr>
        <w:t>_600_040,houri,'linear');</w:t>
      </w:r>
    </w:p>
    <w:p w14:paraId="3BD39F07" w14:textId="1D53D438" w:rsidR="00287CCD" w:rsidRDefault="00B25073">
      <w:pPr>
        <w:rPr>
          <w:rStyle w:val="code"/>
        </w:rPr>
      </w:pPr>
      <w:proofErr w:type="spellStart"/>
      <w:r w:rsidRPr="00B25073">
        <w:rPr>
          <w:rStyle w:val="code"/>
        </w:rPr>
        <w:lastRenderedPageBreak/>
        <w:t>forcing.ic</w:t>
      </w:r>
      <w:proofErr w:type="spellEnd"/>
      <w:r w:rsidRPr="00B25073">
        <w:rPr>
          <w:rStyle w:val="code"/>
        </w:rPr>
        <w:t xml:space="preserve"> = </w:t>
      </w:r>
      <w:proofErr w:type="spellStart"/>
      <w:r w:rsidRPr="00B25073">
        <w:rPr>
          <w:rStyle w:val="code"/>
        </w:rPr>
        <w:t>ic_</w:t>
      </w:r>
      <w:proofErr w:type="gramStart"/>
      <w:r w:rsidRPr="00B25073">
        <w:rPr>
          <w:rStyle w:val="code"/>
        </w:rPr>
        <w:t>interp</w:t>
      </w:r>
      <w:proofErr w:type="spellEnd"/>
      <w:r w:rsidRPr="00B25073">
        <w:rPr>
          <w:rStyle w:val="code"/>
        </w:rPr>
        <w:t>(</w:t>
      </w:r>
      <w:proofErr w:type="gramEnd"/>
      <w:r w:rsidRPr="00B25073">
        <w:rPr>
          <w:rStyle w:val="code"/>
        </w:rPr>
        <w:t>1:17496);</w:t>
      </w:r>
    </w:p>
    <w:p w14:paraId="3401324D" w14:textId="77777777" w:rsidR="00B25073" w:rsidRDefault="00B25073">
      <w:pPr>
        <w:rPr>
          <w:rStyle w:val="code"/>
        </w:rPr>
      </w:pPr>
    </w:p>
    <w:p w14:paraId="124738EB" w14:textId="61F91C67" w:rsidR="00B25073" w:rsidRDefault="00B25073">
      <w:r>
        <w:t xml:space="preserve">For now, zero </w:t>
      </w:r>
      <w:proofErr w:type="spellStart"/>
      <w:r>
        <w:t>ain</w:t>
      </w:r>
      <w:proofErr w:type="spellEnd"/>
      <w:r>
        <w:t xml:space="preserve">, </w:t>
      </w:r>
      <w:proofErr w:type="spellStart"/>
      <w:r>
        <w:t>aout</w:t>
      </w:r>
      <w:proofErr w:type="spellEnd"/>
      <w:r>
        <w:t>, and div forcing variables since they are not being used.</w:t>
      </w:r>
    </w:p>
    <w:p w14:paraId="4CE803C6" w14:textId="2B5EBAB8" w:rsidR="00B25073" w:rsidRDefault="00B25073">
      <w:pPr>
        <w:rPr>
          <w:rStyle w:val="code"/>
        </w:rPr>
      </w:pPr>
      <w:proofErr w:type="spellStart"/>
      <w:proofErr w:type="gramStart"/>
      <w:r>
        <w:rPr>
          <w:rStyle w:val="code"/>
        </w:rPr>
        <w:t>forcing.ain</w:t>
      </w:r>
      <w:proofErr w:type="spellEnd"/>
      <w:r>
        <w:rPr>
          <w:rStyle w:val="code"/>
        </w:rPr>
        <w:t>(</w:t>
      </w:r>
      <w:proofErr w:type="gramEnd"/>
      <w:r w:rsidRPr="00B25073">
        <w:rPr>
          <w:rStyle w:val="code"/>
        </w:rPr>
        <w:t>1:17496</w:t>
      </w:r>
      <w:r>
        <w:rPr>
          <w:rStyle w:val="code"/>
        </w:rPr>
        <w:t>)=0;</w:t>
      </w:r>
    </w:p>
    <w:p w14:paraId="370B15B3" w14:textId="5EE2FD2F" w:rsidR="00B25073" w:rsidRDefault="00B25073" w:rsidP="00B25073">
      <w:pPr>
        <w:rPr>
          <w:rStyle w:val="code"/>
        </w:rPr>
      </w:pPr>
      <w:proofErr w:type="spellStart"/>
      <w:proofErr w:type="gramStart"/>
      <w:r>
        <w:rPr>
          <w:rStyle w:val="code"/>
        </w:rPr>
        <w:t>forcing.aout</w:t>
      </w:r>
      <w:proofErr w:type="spellEnd"/>
      <w:proofErr w:type="gramEnd"/>
      <w:r>
        <w:rPr>
          <w:rStyle w:val="code"/>
        </w:rPr>
        <w:t>(</w:t>
      </w:r>
      <w:r w:rsidRPr="00B25073">
        <w:rPr>
          <w:rStyle w:val="code"/>
        </w:rPr>
        <w:t>1:17496</w:t>
      </w:r>
      <w:r>
        <w:rPr>
          <w:rStyle w:val="code"/>
        </w:rPr>
        <w:t>)=0;</w:t>
      </w:r>
    </w:p>
    <w:p w14:paraId="3F4C3211" w14:textId="3E15323D" w:rsidR="00B25073" w:rsidRDefault="00B25073" w:rsidP="00B25073">
      <w:pPr>
        <w:rPr>
          <w:rStyle w:val="code"/>
        </w:rPr>
      </w:pPr>
      <w:proofErr w:type="spellStart"/>
      <w:proofErr w:type="gramStart"/>
      <w:r>
        <w:rPr>
          <w:rStyle w:val="code"/>
        </w:rPr>
        <w:t>forcing.</w:t>
      </w:r>
      <w:r>
        <w:rPr>
          <w:rStyle w:val="code"/>
        </w:rPr>
        <w:t>div</w:t>
      </w:r>
      <w:proofErr w:type="spellEnd"/>
      <w:r>
        <w:rPr>
          <w:rStyle w:val="code"/>
        </w:rPr>
        <w:t>(</w:t>
      </w:r>
      <w:proofErr w:type="gramEnd"/>
      <w:r w:rsidRPr="00B25073">
        <w:rPr>
          <w:rStyle w:val="code"/>
        </w:rPr>
        <w:t>1:17496</w:t>
      </w:r>
      <w:r>
        <w:rPr>
          <w:rStyle w:val="code"/>
        </w:rPr>
        <w:t>)=0;</w:t>
      </w:r>
    </w:p>
    <w:p w14:paraId="2CF3722A" w14:textId="77777777" w:rsidR="00B25073" w:rsidRDefault="00B25073">
      <w:pPr>
        <w:rPr>
          <w:rStyle w:val="code"/>
        </w:rPr>
      </w:pPr>
    </w:p>
    <w:p w14:paraId="1E7F859C" w14:textId="44318178" w:rsidR="007B0392" w:rsidRPr="007B0392" w:rsidRDefault="007B0392">
      <w:pPr>
        <w:rPr>
          <w:rStyle w:val="code"/>
          <w:rFonts w:asciiTheme="minorHAnsi" w:hAnsiTheme="minorHAnsi"/>
          <w:color w:val="auto"/>
          <w:sz w:val="24"/>
        </w:rPr>
      </w:pPr>
      <w:proofErr w:type="gramStart"/>
      <w:r>
        <w:t>Also</w:t>
      </w:r>
      <w:proofErr w:type="gramEnd"/>
      <w:r>
        <w:t xml:space="preserve"> zero the ‘</w:t>
      </w:r>
      <w:proofErr w:type="spellStart"/>
      <w:r>
        <w:t>dustf</w:t>
      </w:r>
      <w:proofErr w:type="spellEnd"/>
      <w:r>
        <w:t xml:space="preserve">’ forcing variable. There is a function for extracting </w:t>
      </w:r>
      <w:proofErr w:type="spellStart"/>
      <w:r>
        <w:t>dustf</w:t>
      </w:r>
      <w:proofErr w:type="spellEnd"/>
      <w:r>
        <w:t xml:space="preserve"> from CESM GCM runs (see </w:t>
      </w:r>
      <w:proofErr w:type="spellStart"/>
      <w:r w:rsidRPr="007B0392">
        <w:t>kei_prepare_dust_flux</w:t>
      </w:r>
      <w:r>
        <w:t>.m</w:t>
      </w:r>
      <w:proofErr w:type="spellEnd"/>
      <w:r>
        <w:t xml:space="preserve">), however we found the dust-generated Fe values much </w:t>
      </w:r>
      <w:proofErr w:type="spellStart"/>
      <w:r>
        <w:t>to</w:t>
      </w:r>
      <w:proofErr w:type="spellEnd"/>
      <w:r>
        <w:t xml:space="preserve"> high in the Antarctic Peninsula region, in general.</w:t>
      </w:r>
    </w:p>
    <w:p w14:paraId="73AEAEA4" w14:textId="2350EDD7" w:rsidR="00AA7EAE" w:rsidRDefault="00AA7EAE">
      <w:pPr>
        <w:rPr>
          <w:rStyle w:val="code"/>
        </w:rPr>
      </w:pPr>
      <w:proofErr w:type="spellStart"/>
      <w:proofErr w:type="gramStart"/>
      <w:r w:rsidRPr="00AA7EAE">
        <w:rPr>
          <w:rStyle w:val="code"/>
        </w:rPr>
        <w:t>forcing.dust</w:t>
      </w:r>
      <w:r>
        <w:rPr>
          <w:rStyle w:val="code"/>
        </w:rPr>
        <w:t>f</w:t>
      </w:r>
      <w:proofErr w:type="spellEnd"/>
      <w:proofErr w:type="gramEnd"/>
      <w:r w:rsidRPr="00AA7EAE">
        <w:rPr>
          <w:rStyle w:val="code"/>
        </w:rPr>
        <w:t>(1:17496)=0;</w:t>
      </w:r>
    </w:p>
    <w:p w14:paraId="293C1EA4" w14:textId="77777777" w:rsidR="00B25073" w:rsidRDefault="00B25073">
      <w:pPr>
        <w:rPr>
          <w:rStyle w:val="code"/>
        </w:rPr>
      </w:pPr>
    </w:p>
    <w:p w14:paraId="79536C0F" w14:textId="26AB7193" w:rsidR="008F5F89" w:rsidRDefault="007B0392">
      <w:pPr>
        <w:rPr>
          <w:rFonts w:ascii="Courier" w:hAnsi="Courier"/>
          <w:color w:val="365F91" w:themeColor="accent1" w:themeShade="BF"/>
          <w:sz w:val="20"/>
        </w:rPr>
      </w:pPr>
      <w:r>
        <w:t>Get initial T and S profiles.  Here we are using Palmer LTER CTD casts that have been interpolated to 1dB pressure, assumed to correspond approximately to 1m depth resolution of the grid. We set initial u &amp; v to 0 m/s for the whole water column.</w:t>
      </w:r>
    </w:p>
    <w:p w14:paraId="58733FCC" w14:textId="0509D122" w:rsidR="00880030" w:rsidRDefault="00880030">
      <w:pPr>
        <w:rPr>
          <w:rFonts w:ascii="Courier" w:hAnsi="Courier"/>
          <w:color w:val="365F91" w:themeColor="accent1" w:themeShade="BF"/>
          <w:sz w:val="20"/>
        </w:rPr>
      </w:pPr>
      <w:r w:rsidRPr="00880030">
        <w:rPr>
          <w:rFonts w:ascii="Courier" w:hAnsi="Courier"/>
          <w:color w:val="365F91" w:themeColor="accent1" w:themeShade="BF"/>
          <w:sz w:val="20"/>
        </w:rPr>
        <w:t xml:space="preserve">load </w:t>
      </w:r>
      <w:proofErr w:type="spellStart"/>
      <w:r w:rsidRPr="00880030">
        <w:rPr>
          <w:rFonts w:ascii="Courier" w:hAnsi="Courier"/>
          <w:color w:val="365F91" w:themeColor="accent1" w:themeShade="BF"/>
          <w:sz w:val="20"/>
        </w:rPr>
        <w:t>castStructLTERall.mat</w:t>
      </w:r>
      <w:proofErr w:type="spellEnd"/>
      <w:r>
        <w:rPr>
          <w:rFonts w:ascii="Courier" w:hAnsi="Courier"/>
          <w:color w:val="365F91" w:themeColor="accent1" w:themeShade="BF"/>
          <w:sz w:val="20"/>
        </w:rPr>
        <w:t xml:space="preserve"> % loads </w:t>
      </w:r>
      <w:proofErr w:type="spellStart"/>
      <w:r>
        <w:rPr>
          <w:rFonts w:ascii="Courier" w:hAnsi="Courier"/>
          <w:color w:val="365F91" w:themeColor="accent1" w:themeShade="BF"/>
          <w:sz w:val="20"/>
        </w:rPr>
        <w:t>castAll</w:t>
      </w:r>
      <w:proofErr w:type="spellEnd"/>
      <w:r>
        <w:rPr>
          <w:rFonts w:ascii="Courier" w:hAnsi="Courier"/>
          <w:color w:val="365F91" w:themeColor="accent1" w:themeShade="BF"/>
          <w:sz w:val="20"/>
        </w:rPr>
        <w:t xml:space="preserve"> </w:t>
      </w:r>
      <w:proofErr w:type="spellStart"/>
      <w:r>
        <w:rPr>
          <w:rFonts w:ascii="Courier" w:hAnsi="Courier"/>
          <w:color w:val="365F91" w:themeColor="accent1" w:themeShade="BF"/>
          <w:sz w:val="20"/>
        </w:rPr>
        <w:t>matlab</w:t>
      </w:r>
      <w:proofErr w:type="spellEnd"/>
      <w:r>
        <w:rPr>
          <w:rFonts w:ascii="Courier" w:hAnsi="Courier"/>
          <w:color w:val="365F91" w:themeColor="accent1" w:themeShade="BF"/>
          <w:sz w:val="20"/>
        </w:rPr>
        <w:t xml:space="preserve"> structure</w:t>
      </w:r>
    </w:p>
    <w:p w14:paraId="41195CCC" w14:textId="3E1D40EC" w:rsidR="00880030" w:rsidRDefault="00880030">
      <w:pPr>
        <w:rPr>
          <w:rFonts w:ascii="Courier" w:hAnsi="Courier"/>
          <w:color w:val="365F91" w:themeColor="accent1" w:themeShade="BF"/>
          <w:sz w:val="20"/>
        </w:rPr>
      </w:pPr>
      <w:proofErr w:type="spellStart"/>
      <w:r w:rsidRPr="00880030">
        <w:rPr>
          <w:rFonts w:ascii="Courier" w:hAnsi="Courier"/>
          <w:color w:val="365F91" w:themeColor="accent1" w:themeShade="BF"/>
          <w:sz w:val="20"/>
        </w:rPr>
        <w:t>cast_num</w:t>
      </w:r>
      <w:proofErr w:type="spellEnd"/>
      <w:r w:rsidRPr="00880030">
        <w:rPr>
          <w:rFonts w:ascii="Courier" w:hAnsi="Courier"/>
          <w:color w:val="365F91" w:themeColor="accent1" w:themeShade="BF"/>
          <w:sz w:val="20"/>
        </w:rPr>
        <w:t xml:space="preserve"> = </w:t>
      </w:r>
      <w:proofErr w:type="spellStart"/>
      <w:r w:rsidRPr="00880030">
        <w:rPr>
          <w:rFonts w:ascii="Courier" w:hAnsi="Courier"/>
          <w:color w:val="365F91" w:themeColor="accent1" w:themeShade="BF"/>
          <w:sz w:val="20"/>
        </w:rPr>
        <w:t>find_LTER_cast</w:t>
      </w:r>
      <w:proofErr w:type="spellEnd"/>
      <w:r w:rsidRPr="00880030">
        <w:rPr>
          <w:rFonts w:ascii="Courier" w:hAnsi="Courier"/>
          <w:color w:val="365F91" w:themeColor="accent1" w:themeShade="BF"/>
          <w:sz w:val="20"/>
        </w:rPr>
        <w:t>(castAll,2003,600,040)</w:t>
      </w:r>
    </w:p>
    <w:p w14:paraId="0350697E" w14:textId="1A3418D2" w:rsidR="00880030" w:rsidRDefault="00880030">
      <w:pPr>
        <w:rPr>
          <w:rFonts w:ascii="Courier" w:hAnsi="Courier"/>
          <w:color w:val="365F91" w:themeColor="accent1" w:themeShade="BF"/>
          <w:sz w:val="20"/>
        </w:rPr>
      </w:pPr>
      <w:r>
        <w:rPr>
          <w:rFonts w:ascii="Courier" w:hAnsi="Courier"/>
          <w:color w:val="365F91" w:themeColor="accent1" w:themeShade="BF"/>
          <w:sz w:val="20"/>
        </w:rPr>
        <w:t xml:space="preserve">init.t = </w:t>
      </w:r>
      <w:proofErr w:type="spellStart"/>
      <w:r>
        <w:rPr>
          <w:rFonts w:ascii="Courier" w:hAnsi="Courier"/>
          <w:color w:val="365F91" w:themeColor="accent1" w:themeShade="BF"/>
          <w:sz w:val="20"/>
        </w:rPr>
        <w:t>castAll</w:t>
      </w:r>
      <w:proofErr w:type="spellEnd"/>
      <w:r>
        <w:rPr>
          <w:rFonts w:ascii="Courier" w:hAnsi="Courier"/>
          <w:color w:val="365F91" w:themeColor="accent1" w:themeShade="BF"/>
          <w:sz w:val="20"/>
        </w:rPr>
        <w:t>(</w:t>
      </w:r>
      <w:proofErr w:type="spellStart"/>
      <w:r w:rsidRPr="00880030">
        <w:rPr>
          <w:rFonts w:ascii="Courier" w:hAnsi="Courier"/>
          <w:color w:val="365F91" w:themeColor="accent1" w:themeShade="BF"/>
          <w:sz w:val="20"/>
        </w:rPr>
        <w:t>cast_num</w:t>
      </w:r>
      <w:proofErr w:type="spellEnd"/>
      <w:r>
        <w:rPr>
          <w:rFonts w:ascii="Courier" w:hAnsi="Courier"/>
          <w:color w:val="365F91" w:themeColor="accent1" w:themeShade="BF"/>
          <w:sz w:val="20"/>
        </w:rPr>
        <w:t>).te1</w:t>
      </w:r>
      <w:proofErr w:type="gramStart"/>
      <w:r>
        <w:rPr>
          <w:rFonts w:ascii="Courier" w:hAnsi="Courier"/>
          <w:color w:val="365F91" w:themeColor="accent1" w:themeShade="BF"/>
          <w:sz w:val="20"/>
        </w:rPr>
        <w:t>db(</w:t>
      </w:r>
      <w:proofErr w:type="gramEnd"/>
      <w:r>
        <w:rPr>
          <w:rFonts w:ascii="Courier" w:hAnsi="Courier"/>
          <w:color w:val="365F91" w:themeColor="accent1" w:themeShade="BF"/>
          <w:sz w:val="20"/>
        </w:rPr>
        <w:t>1:1</w:t>
      </w:r>
      <w:r w:rsidR="00AA7EAE">
        <w:rPr>
          <w:rFonts w:ascii="Courier" w:hAnsi="Courier"/>
          <w:color w:val="365F91" w:themeColor="accent1" w:themeShade="BF"/>
          <w:sz w:val="20"/>
        </w:rPr>
        <w:t>01</w:t>
      </w:r>
      <w:r>
        <w:rPr>
          <w:rFonts w:ascii="Courier" w:hAnsi="Courier"/>
          <w:color w:val="365F91" w:themeColor="accent1" w:themeShade="BF"/>
          <w:sz w:val="20"/>
        </w:rPr>
        <w:t>);</w:t>
      </w:r>
    </w:p>
    <w:p w14:paraId="36A64E8B" w14:textId="231495BD" w:rsidR="00880030" w:rsidRDefault="00880030" w:rsidP="00880030">
      <w:pPr>
        <w:rPr>
          <w:rFonts w:ascii="Courier" w:hAnsi="Courier"/>
          <w:color w:val="365F91" w:themeColor="accent1" w:themeShade="BF"/>
          <w:sz w:val="20"/>
        </w:rPr>
      </w:pPr>
      <w:proofErr w:type="spellStart"/>
      <w:proofErr w:type="gramStart"/>
      <w:r>
        <w:rPr>
          <w:rFonts w:ascii="Courier" w:hAnsi="Courier"/>
          <w:color w:val="365F91" w:themeColor="accent1" w:themeShade="BF"/>
          <w:sz w:val="20"/>
        </w:rPr>
        <w:t>init.</w:t>
      </w:r>
      <w:r>
        <w:rPr>
          <w:rFonts w:ascii="Courier" w:hAnsi="Courier"/>
          <w:color w:val="365F91" w:themeColor="accent1" w:themeShade="BF"/>
          <w:sz w:val="20"/>
        </w:rPr>
        <w:t>s</w:t>
      </w:r>
      <w:proofErr w:type="spellEnd"/>
      <w:proofErr w:type="gramEnd"/>
      <w:r>
        <w:rPr>
          <w:rFonts w:ascii="Courier" w:hAnsi="Courier"/>
          <w:color w:val="365F91" w:themeColor="accent1" w:themeShade="BF"/>
          <w:sz w:val="20"/>
        </w:rPr>
        <w:t xml:space="preserve"> = </w:t>
      </w:r>
      <w:proofErr w:type="spellStart"/>
      <w:r>
        <w:rPr>
          <w:rFonts w:ascii="Courier" w:hAnsi="Courier"/>
          <w:color w:val="365F91" w:themeColor="accent1" w:themeShade="BF"/>
          <w:sz w:val="20"/>
        </w:rPr>
        <w:t>castAll</w:t>
      </w:r>
      <w:proofErr w:type="spellEnd"/>
      <w:r>
        <w:rPr>
          <w:rFonts w:ascii="Courier" w:hAnsi="Courier"/>
          <w:color w:val="365F91" w:themeColor="accent1" w:themeShade="BF"/>
          <w:sz w:val="20"/>
        </w:rPr>
        <w:t>(</w:t>
      </w:r>
      <w:proofErr w:type="spellStart"/>
      <w:r w:rsidRPr="00880030">
        <w:rPr>
          <w:rFonts w:ascii="Courier" w:hAnsi="Courier"/>
          <w:color w:val="365F91" w:themeColor="accent1" w:themeShade="BF"/>
          <w:sz w:val="20"/>
        </w:rPr>
        <w:t>cast_num</w:t>
      </w:r>
      <w:proofErr w:type="spellEnd"/>
      <w:r>
        <w:rPr>
          <w:rFonts w:ascii="Courier" w:hAnsi="Courier"/>
          <w:color w:val="365F91" w:themeColor="accent1" w:themeShade="BF"/>
          <w:sz w:val="20"/>
        </w:rPr>
        <w:t>)</w:t>
      </w:r>
      <w:r w:rsidR="00AA7EAE">
        <w:rPr>
          <w:rFonts w:ascii="Courier" w:hAnsi="Courier"/>
          <w:color w:val="365F91" w:themeColor="accent1" w:themeShade="BF"/>
          <w:sz w:val="20"/>
        </w:rPr>
        <w:t>.sa</w:t>
      </w:r>
      <w:r>
        <w:rPr>
          <w:rFonts w:ascii="Courier" w:hAnsi="Courier"/>
          <w:color w:val="365F91" w:themeColor="accent1" w:themeShade="BF"/>
          <w:sz w:val="20"/>
        </w:rPr>
        <w:t>1db(1:1</w:t>
      </w:r>
      <w:r w:rsidR="00AA7EAE">
        <w:rPr>
          <w:rFonts w:ascii="Courier" w:hAnsi="Courier"/>
          <w:color w:val="365F91" w:themeColor="accent1" w:themeShade="BF"/>
          <w:sz w:val="20"/>
        </w:rPr>
        <w:t>01</w:t>
      </w:r>
      <w:r>
        <w:rPr>
          <w:rFonts w:ascii="Courier" w:hAnsi="Courier"/>
          <w:color w:val="365F91" w:themeColor="accent1" w:themeShade="BF"/>
          <w:sz w:val="20"/>
        </w:rPr>
        <w:t>);</w:t>
      </w:r>
      <w:r w:rsidR="00AA7EAE">
        <w:rPr>
          <w:rFonts w:ascii="Courier" w:hAnsi="Courier"/>
          <w:color w:val="365F91" w:themeColor="accent1" w:themeShade="BF"/>
          <w:sz w:val="20"/>
        </w:rPr>
        <w:t xml:space="preserve">  % 1db assumed to correspond to 1m depth</w:t>
      </w:r>
    </w:p>
    <w:p w14:paraId="67C144CE" w14:textId="5D69EB0E" w:rsidR="00AA7EAE" w:rsidRDefault="00AA7EAE" w:rsidP="00880030">
      <w:pPr>
        <w:rPr>
          <w:rFonts w:ascii="Courier" w:hAnsi="Courier"/>
          <w:color w:val="365F91" w:themeColor="accent1" w:themeShade="BF"/>
          <w:sz w:val="20"/>
        </w:rPr>
      </w:pPr>
      <w:proofErr w:type="spellStart"/>
      <w:proofErr w:type="gramStart"/>
      <w:r>
        <w:rPr>
          <w:rFonts w:ascii="Courier" w:hAnsi="Courier"/>
          <w:color w:val="365F91" w:themeColor="accent1" w:themeShade="BF"/>
          <w:sz w:val="20"/>
        </w:rPr>
        <w:t>init.u</w:t>
      </w:r>
      <w:proofErr w:type="spellEnd"/>
      <w:proofErr w:type="gramEnd"/>
      <w:r>
        <w:rPr>
          <w:rFonts w:ascii="Courier" w:hAnsi="Courier"/>
          <w:color w:val="365F91" w:themeColor="accent1" w:themeShade="BF"/>
          <w:sz w:val="20"/>
        </w:rPr>
        <w:t>(1:101)=0;</w:t>
      </w:r>
    </w:p>
    <w:p w14:paraId="2D2ACD40" w14:textId="77CEA448" w:rsidR="00AA7EAE" w:rsidRDefault="00AA7EAE" w:rsidP="00AA7EAE">
      <w:pPr>
        <w:rPr>
          <w:rFonts w:ascii="Courier" w:hAnsi="Courier"/>
          <w:color w:val="365F91" w:themeColor="accent1" w:themeShade="BF"/>
          <w:sz w:val="20"/>
        </w:rPr>
      </w:pPr>
      <w:proofErr w:type="spellStart"/>
      <w:proofErr w:type="gramStart"/>
      <w:r>
        <w:rPr>
          <w:rFonts w:ascii="Courier" w:hAnsi="Courier"/>
          <w:color w:val="365F91" w:themeColor="accent1" w:themeShade="BF"/>
          <w:sz w:val="20"/>
        </w:rPr>
        <w:t>init.v</w:t>
      </w:r>
      <w:proofErr w:type="spellEnd"/>
      <w:proofErr w:type="gramEnd"/>
      <w:r>
        <w:rPr>
          <w:rFonts w:ascii="Courier" w:hAnsi="Courier"/>
          <w:color w:val="365F91" w:themeColor="accent1" w:themeShade="BF"/>
          <w:sz w:val="20"/>
        </w:rPr>
        <w:t>(1:101)=0;</w:t>
      </w:r>
    </w:p>
    <w:p w14:paraId="7C79882C" w14:textId="77777777" w:rsidR="00AA7EAE" w:rsidRDefault="00AA7EAE" w:rsidP="00880030">
      <w:pPr>
        <w:rPr>
          <w:rFonts w:ascii="Courier" w:hAnsi="Courier"/>
          <w:color w:val="365F91" w:themeColor="accent1" w:themeShade="BF"/>
          <w:sz w:val="20"/>
        </w:rPr>
      </w:pPr>
    </w:p>
    <w:p w14:paraId="4AEF1356" w14:textId="28D6D7E2" w:rsidR="00880030" w:rsidRDefault="00E868C0">
      <w:pPr>
        <w:rPr>
          <w:rFonts w:ascii="Courier" w:hAnsi="Courier"/>
          <w:color w:val="365F91" w:themeColor="accent1" w:themeShade="BF"/>
          <w:sz w:val="20"/>
        </w:rPr>
      </w:pPr>
      <w:r>
        <w:t xml:space="preserve">Create the final </w:t>
      </w:r>
      <w:proofErr w:type="spellStart"/>
      <w:r>
        <w:t>matlab</w:t>
      </w:r>
      <w:proofErr w:type="spellEnd"/>
      <w:r>
        <w:t xml:space="preserve"> structure, using any name for the structure, but with these specifically-named four sub-structures.</w:t>
      </w:r>
    </w:p>
    <w:p w14:paraId="29D553C4" w14:textId="5DBE6F9E" w:rsidR="001742D5" w:rsidRDefault="001742D5">
      <w:pPr>
        <w:rPr>
          <w:rFonts w:ascii="Courier" w:hAnsi="Courier"/>
          <w:color w:val="365F91" w:themeColor="accent1" w:themeShade="BF"/>
          <w:sz w:val="20"/>
        </w:rPr>
      </w:pPr>
      <w:r w:rsidRPr="001742D5">
        <w:rPr>
          <w:rFonts w:ascii="Courier" w:hAnsi="Courier"/>
          <w:color w:val="365F91" w:themeColor="accent1" w:themeShade="BF"/>
          <w:sz w:val="20"/>
        </w:rPr>
        <w:t>kf_600_040_2002.grid</w:t>
      </w:r>
      <w:r>
        <w:rPr>
          <w:rFonts w:ascii="Courier" w:hAnsi="Courier"/>
          <w:color w:val="365F91" w:themeColor="accent1" w:themeShade="BF"/>
          <w:sz w:val="20"/>
        </w:rPr>
        <w:t xml:space="preserve"> = grid</w:t>
      </w:r>
    </w:p>
    <w:p w14:paraId="5EE868EB" w14:textId="2648A0D4" w:rsidR="001742D5" w:rsidRDefault="001742D5" w:rsidP="001742D5">
      <w:pPr>
        <w:rPr>
          <w:rFonts w:ascii="Courier" w:hAnsi="Courier"/>
          <w:color w:val="365F91" w:themeColor="accent1" w:themeShade="BF"/>
          <w:sz w:val="20"/>
        </w:rPr>
      </w:pPr>
      <w:r w:rsidRPr="001742D5">
        <w:rPr>
          <w:rFonts w:ascii="Courier" w:hAnsi="Courier"/>
          <w:color w:val="365F91" w:themeColor="accent1" w:themeShade="BF"/>
          <w:sz w:val="20"/>
        </w:rPr>
        <w:t>kf_600_040_2002.</w:t>
      </w:r>
      <w:r>
        <w:rPr>
          <w:rFonts w:ascii="Courier" w:hAnsi="Courier"/>
          <w:color w:val="365F91" w:themeColor="accent1" w:themeShade="BF"/>
          <w:sz w:val="20"/>
        </w:rPr>
        <w:t>forcing</w:t>
      </w:r>
      <w:r>
        <w:rPr>
          <w:rFonts w:ascii="Courier" w:hAnsi="Courier"/>
          <w:color w:val="365F91" w:themeColor="accent1" w:themeShade="BF"/>
          <w:sz w:val="20"/>
        </w:rPr>
        <w:t xml:space="preserve"> = </w:t>
      </w:r>
      <w:r>
        <w:rPr>
          <w:rFonts w:ascii="Courier" w:hAnsi="Courier"/>
          <w:color w:val="365F91" w:themeColor="accent1" w:themeShade="BF"/>
          <w:sz w:val="20"/>
        </w:rPr>
        <w:t>forcing</w:t>
      </w:r>
    </w:p>
    <w:p w14:paraId="239B7029" w14:textId="75F6AD23" w:rsidR="001742D5" w:rsidRDefault="001742D5" w:rsidP="001742D5">
      <w:pPr>
        <w:rPr>
          <w:rFonts w:ascii="Courier" w:hAnsi="Courier"/>
          <w:color w:val="365F91" w:themeColor="accent1" w:themeShade="BF"/>
          <w:sz w:val="20"/>
        </w:rPr>
      </w:pPr>
      <w:r w:rsidRPr="001742D5">
        <w:rPr>
          <w:rFonts w:ascii="Courier" w:hAnsi="Courier"/>
          <w:color w:val="365F91" w:themeColor="accent1" w:themeShade="BF"/>
          <w:sz w:val="20"/>
        </w:rPr>
        <w:t>kf_600_040_2002.</w:t>
      </w:r>
      <w:r>
        <w:rPr>
          <w:rFonts w:ascii="Courier" w:hAnsi="Courier"/>
          <w:color w:val="365F91" w:themeColor="accent1" w:themeShade="BF"/>
          <w:sz w:val="20"/>
        </w:rPr>
        <w:t>init</w:t>
      </w:r>
      <w:r>
        <w:rPr>
          <w:rFonts w:ascii="Courier" w:hAnsi="Courier"/>
          <w:color w:val="365F91" w:themeColor="accent1" w:themeShade="BF"/>
          <w:sz w:val="20"/>
        </w:rPr>
        <w:t xml:space="preserve"> = </w:t>
      </w:r>
      <w:proofErr w:type="spellStart"/>
      <w:r>
        <w:rPr>
          <w:rFonts w:ascii="Courier" w:hAnsi="Courier"/>
          <w:color w:val="365F91" w:themeColor="accent1" w:themeShade="BF"/>
          <w:sz w:val="20"/>
        </w:rPr>
        <w:t>init</w:t>
      </w:r>
      <w:proofErr w:type="spellEnd"/>
    </w:p>
    <w:p w14:paraId="135D1885" w14:textId="24487EF6" w:rsidR="001742D5" w:rsidRDefault="001742D5" w:rsidP="001742D5">
      <w:pPr>
        <w:rPr>
          <w:rFonts w:ascii="Courier" w:hAnsi="Courier"/>
          <w:color w:val="365F91" w:themeColor="accent1" w:themeShade="BF"/>
          <w:sz w:val="20"/>
        </w:rPr>
      </w:pPr>
      <w:r w:rsidRPr="001742D5">
        <w:rPr>
          <w:rFonts w:ascii="Courier" w:hAnsi="Courier"/>
          <w:color w:val="365F91" w:themeColor="accent1" w:themeShade="BF"/>
          <w:sz w:val="20"/>
        </w:rPr>
        <w:t>kf_600_040_2002.</w:t>
      </w:r>
      <w:r>
        <w:rPr>
          <w:rStyle w:val="code"/>
        </w:rPr>
        <w:t xml:space="preserve">eco_init </w:t>
      </w:r>
      <w:r>
        <w:rPr>
          <w:rFonts w:ascii="Courier" w:hAnsi="Courier"/>
          <w:color w:val="365F91" w:themeColor="accent1" w:themeShade="BF"/>
          <w:sz w:val="20"/>
        </w:rPr>
        <w:t xml:space="preserve">= </w:t>
      </w:r>
      <w:proofErr w:type="spellStart"/>
      <w:r>
        <w:rPr>
          <w:rStyle w:val="code"/>
        </w:rPr>
        <w:t>eco_init</w:t>
      </w:r>
      <w:proofErr w:type="spellEnd"/>
    </w:p>
    <w:p w14:paraId="1D08CEEA" w14:textId="77777777" w:rsidR="001742D5" w:rsidRDefault="001742D5" w:rsidP="001742D5">
      <w:pPr>
        <w:rPr>
          <w:rFonts w:ascii="Courier" w:hAnsi="Courier"/>
          <w:color w:val="365F91" w:themeColor="accent1" w:themeShade="BF"/>
          <w:sz w:val="20"/>
        </w:rPr>
      </w:pPr>
    </w:p>
    <w:p w14:paraId="5524CBD2" w14:textId="5F05AE6F" w:rsidR="00E868C0" w:rsidRDefault="00E868C0">
      <w:r>
        <w:t xml:space="preserve">Save the </w:t>
      </w:r>
      <w:proofErr w:type="spellStart"/>
      <w:r>
        <w:t>matlab</w:t>
      </w:r>
      <w:proofErr w:type="spellEnd"/>
      <w:r>
        <w:t xml:space="preserve"> structure and corresponding </w:t>
      </w:r>
      <w:proofErr w:type="spellStart"/>
      <w:r>
        <w:t>NetCDF</w:t>
      </w:r>
      <w:proofErr w:type="spellEnd"/>
      <w:r>
        <w:t xml:space="preserve"> file, then update the run options text file and run!</w:t>
      </w:r>
    </w:p>
    <w:p w14:paraId="6B560303" w14:textId="7FAC2581" w:rsidR="001742D5" w:rsidRDefault="001742D5">
      <w:pPr>
        <w:rPr>
          <w:rFonts w:ascii="Courier" w:hAnsi="Courier"/>
          <w:color w:val="365F91" w:themeColor="accent1" w:themeShade="BF"/>
          <w:sz w:val="20"/>
        </w:rPr>
      </w:pPr>
      <w:r>
        <w:rPr>
          <w:rFonts w:ascii="Courier" w:hAnsi="Courier"/>
          <w:color w:val="365F91" w:themeColor="accent1" w:themeShade="BF"/>
          <w:sz w:val="20"/>
        </w:rPr>
        <w:t xml:space="preserve">save </w:t>
      </w:r>
      <w:r w:rsidRPr="001742D5">
        <w:rPr>
          <w:rFonts w:ascii="Courier" w:hAnsi="Courier"/>
          <w:color w:val="365F91" w:themeColor="accent1" w:themeShade="BF"/>
          <w:sz w:val="20"/>
        </w:rPr>
        <w:t>kf_600_040_2002</w:t>
      </w:r>
      <w:r>
        <w:rPr>
          <w:rFonts w:ascii="Courier" w:hAnsi="Courier"/>
          <w:color w:val="365F91" w:themeColor="accent1" w:themeShade="BF"/>
          <w:sz w:val="20"/>
        </w:rPr>
        <w:t xml:space="preserve"> </w:t>
      </w:r>
      <w:proofErr w:type="spellStart"/>
      <w:r w:rsidRPr="001742D5">
        <w:rPr>
          <w:rFonts w:ascii="Courier" w:hAnsi="Courier"/>
          <w:color w:val="365F91" w:themeColor="accent1" w:themeShade="BF"/>
          <w:sz w:val="20"/>
        </w:rPr>
        <w:t>kf_600_040_2002</w:t>
      </w:r>
      <w:proofErr w:type="spellEnd"/>
    </w:p>
    <w:p w14:paraId="3BA18862" w14:textId="090096FD" w:rsidR="001742D5" w:rsidRDefault="001742D5">
      <w:pPr>
        <w:rPr>
          <w:rFonts w:ascii="Courier" w:hAnsi="Courier"/>
          <w:color w:val="365F91" w:themeColor="accent1" w:themeShade="BF"/>
          <w:sz w:val="20"/>
        </w:rPr>
      </w:pPr>
      <w:proofErr w:type="spellStart"/>
      <w:r>
        <w:rPr>
          <w:rFonts w:ascii="Courier" w:hAnsi="Courier"/>
          <w:color w:val="365F91" w:themeColor="accent1" w:themeShade="BF"/>
          <w:sz w:val="20"/>
        </w:rPr>
        <w:t>kei_write_forcing</w:t>
      </w:r>
      <w:proofErr w:type="spellEnd"/>
      <w:r>
        <w:rPr>
          <w:rFonts w:ascii="Courier" w:hAnsi="Courier"/>
          <w:color w:val="365F91" w:themeColor="accent1" w:themeShade="BF"/>
          <w:sz w:val="20"/>
        </w:rPr>
        <w:t>(</w:t>
      </w:r>
      <w:r w:rsidRPr="001742D5">
        <w:rPr>
          <w:rFonts w:ascii="Courier" w:hAnsi="Courier"/>
          <w:color w:val="365F91" w:themeColor="accent1" w:themeShade="BF"/>
          <w:sz w:val="20"/>
        </w:rPr>
        <w:t>kf_600_040_2002</w:t>
      </w:r>
      <w:r>
        <w:rPr>
          <w:rFonts w:ascii="Courier" w:hAnsi="Courier"/>
          <w:color w:val="365F91" w:themeColor="accent1" w:themeShade="BF"/>
          <w:sz w:val="20"/>
        </w:rPr>
        <w:t>,’</w:t>
      </w:r>
      <w:r w:rsidRPr="001742D5">
        <w:rPr>
          <w:rFonts w:ascii="Courier" w:hAnsi="Courier"/>
          <w:color w:val="365F91" w:themeColor="accent1" w:themeShade="BF"/>
          <w:sz w:val="20"/>
        </w:rPr>
        <w:t>kf_600_040_2002</w:t>
      </w:r>
      <w:r>
        <w:rPr>
          <w:rFonts w:ascii="Courier" w:hAnsi="Courier"/>
          <w:color w:val="365F91" w:themeColor="accent1" w:themeShade="BF"/>
          <w:sz w:val="20"/>
        </w:rPr>
        <w:t>.nc’);</w:t>
      </w:r>
    </w:p>
    <w:p w14:paraId="7189F55F" w14:textId="7E6BC252" w:rsidR="004A6EF7" w:rsidRDefault="004A6EF7" w:rsidP="004A6EF7">
      <w:pPr>
        <w:pStyle w:val="Heading1"/>
      </w:pPr>
      <w:bookmarkStart w:id="7" w:name="_Toc8287573"/>
      <w:r>
        <w:t>Running the model</w:t>
      </w:r>
      <w:bookmarkEnd w:id="7"/>
    </w:p>
    <w:p w14:paraId="5497267C" w14:textId="77777777" w:rsidR="004A6EF7" w:rsidRDefault="004A6EF7" w:rsidP="004A6EF7"/>
    <w:p w14:paraId="147F0347" w14:textId="3A49609E" w:rsidR="00727C05" w:rsidRDefault="004A6EF7">
      <w:r>
        <w:t xml:space="preserve">Running the </w:t>
      </w:r>
      <w:proofErr w:type="spellStart"/>
      <w:r>
        <w:t>KEI.run</w:t>
      </w:r>
      <w:proofErr w:type="spellEnd"/>
      <w:r>
        <w:t xml:space="preserve"> executable is simple:</w:t>
      </w:r>
    </w:p>
    <w:p w14:paraId="605BBC08" w14:textId="77777777" w:rsidR="004A6EF7" w:rsidRDefault="004A6EF7"/>
    <w:p w14:paraId="2C0C527C" w14:textId="791C110D" w:rsidR="004A6EF7" w:rsidRPr="00447B69" w:rsidRDefault="004A6EF7">
      <w:pPr>
        <w:rPr>
          <w:rStyle w:val="code"/>
        </w:rPr>
      </w:pPr>
      <w:proofErr w:type="spellStart"/>
      <w:r w:rsidRPr="00447B69">
        <w:rPr>
          <w:rStyle w:val="code"/>
        </w:rPr>
        <w:t>KEI.run</w:t>
      </w:r>
      <w:proofErr w:type="spellEnd"/>
      <w:r w:rsidRPr="00447B69">
        <w:rPr>
          <w:rStyle w:val="code"/>
        </w:rPr>
        <w:t xml:space="preserve"> &lt; </w:t>
      </w:r>
      <w:proofErr w:type="spellStart"/>
      <w:r w:rsidRPr="00447B69">
        <w:rPr>
          <w:rStyle w:val="code"/>
        </w:rPr>
        <w:t>options_file</w:t>
      </w:r>
      <w:proofErr w:type="spellEnd"/>
    </w:p>
    <w:p w14:paraId="6FC524A7" w14:textId="77777777" w:rsidR="004A6EF7" w:rsidRDefault="004A6EF7"/>
    <w:p w14:paraId="44C71FA0" w14:textId="7EDD849C" w:rsidR="004A6EF7" w:rsidRDefault="004A6EF7">
      <w:r>
        <w:t xml:space="preserve">Where </w:t>
      </w:r>
      <w:proofErr w:type="spellStart"/>
      <w:r>
        <w:t>options_file</w:t>
      </w:r>
      <w:proofErr w:type="spellEnd"/>
      <w:r>
        <w:t xml:space="preserve"> is the file </w:t>
      </w:r>
      <w:r w:rsidR="00447B69">
        <w:t xml:space="preserve">created for the run, and which points to the data directory where the forcing file should be and the output </w:t>
      </w:r>
      <w:proofErr w:type="spellStart"/>
      <w:r w:rsidR="00447B69">
        <w:t>NetCDF</w:t>
      </w:r>
      <w:proofErr w:type="spellEnd"/>
      <w:r w:rsidR="00447B69">
        <w:t xml:space="preserve"> file will be written.  Run times will vary based upon the processor speed, disk speed, compiler and optimization.  KEI writes out a tremendous amount of output data, both to screen and to disk (~750 Mb/</w:t>
      </w:r>
      <w:proofErr w:type="spellStart"/>
      <w:r w:rsidR="00447B69">
        <w:t>yr</w:t>
      </w:r>
      <w:proofErr w:type="spellEnd"/>
      <w:r w:rsidR="00447B69">
        <w:t>).  Run times can be decreased by using an SSD drive for writing and reading, and by suppressing output printing by piping screen output to NULL like this:</w:t>
      </w:r>
    </w:p>
    <w:p w14:paraId="06DA5E35" w14:textId="77777777" w:rsidR="00447B69" w:rsidRDefault="00447B69"/>
    <w:p w14:paraId="6D1F44BB" w14:textId="1335496A" w:rsidR="00202A61" w:rsidRPr="00447B69" w:rsidRDefault="00447B69">
      <w:pPr>
        <w:rPr>
          <w:rFonts w:ascii="Courier" w:hAnsi="Courier"/>
          <w:color w:val="365F91" w:themeColor="accent1" w:themeShade="BF"/>
          <w:sz w:val="20"/>
        </w:rPr>
      </w:pPr>
      <w:proofErr w:type="spellStart"/>
      <w:r w:rsidRPr="00447B69">
        <w:rPr>
          <w:rStyle w:val="code"/>
        </w:rPr>
        <w:lastRenderedPageBreak/>
        <w:t>KEI.run</w:t>
      </w:r>
      <w:proofErr w:type="spellEnd"/>
      <w:r w:rsidRPr="00447B69">
        <w:rPr>
          <w:rStyle w:val="code"/>
        </w:rPr>
        <w:t xml:space="preserve"> &lt; </w:t>
      </w:r>
      <w:proofErr w:type="spellStart"/>
      <w:r w:rsidRPr="00447B69">
        <w:rPr>
          <w:rStyle w:val="code"/>
        </w:rPr>
        <w:t>options_file</w:t>
      </w:r>
      <w:proofErr w:type="spellEnd"/>
      <w:r w:rsidRPr="00447B69">
        <w:rPr>
          <w:rStyle w:val="code"/>
        </w:rPr>
        <w:t xml:space="preserve"> &gt; /dev/null</w:t>
      </w:r>
    </w:p>
    <w:p w14:paraId="0940B5F7" w14:textId="51272B39" w:rsidR="00447B69" w:rsidRDefault="00447B69" w:rsidP="00447B69">
      <w:pPr>
        <w:pStyle w:val="Heading1"/>
      </w:pPr>
      <w:bookmarkStart w:id="8" w:name="_Toc8287574"/>
      <w:r>
        <w:t>Postprocessing and viewing model output</w:t>
      </w:r>
      <w:bookmarkEnd w:id="8"/>
    </w:p>
    <w:p w14:paraId="639C9A37" w14:textId="77777777" w:rsidR="00202A61" w:rsidRDefault="00202A61"/>
    <w:p w14:paraId="66B1FB01" w14:textId="0B1DA390" w:rsidR="00447B69" w:rsidRDefault="00447B69" w:rsidP="004A6EF7">
      <w:r>
        <w:t xml:space="preserve">The majority of output </w:t>
      </w:r>
      <w:proofErr w:type="spellStart"/>
      <w:r>
        <w:t>NetCDF</w:t>
      </w:r>
      <w:proofErr w:type="spellEnd"/>
      <w:r>
        <w:t xml:space="preserve"> variables can be read in MATLAB for analysis using:</w:t>
      </w:r>
    </w:p>
    <w:p w14:paraId="54F73246" w14:textId="77777777" w:rsidR="00447B69" w:rsidRDefault="00447B69" w:rsidP="004A6EF7"/>
    <w:p w14:paraId="759C2B8F" w14:textId="1031A9FD" w:rsidR="00447B69" w:rsidRPr="00447B69" w:rsidRDefault="00447B69" w:rsidP="004A6EF7">
      <w:pPr>
        <w:rPr>
          <w:rStyle w:val="code"/>
        </w:rPr>
      </w:pPr>
      <w:r w:rsidRPr="00447B69">
        <w:rPr>
          <w:rStyle w:val="code"/>
        </w:rPr>
        <w:t>k=</w:t>
      </w:r>
      <w:proofErr w:type="spellStart"/>
      <w:r w:rsidRPr="00447B69">
        <w:rPr>
          <w:rStyle w:val="code"/>
        </w:rPr>
        <w:t>kei_read</w:t>
      </w:r>
      <w:proofErr w:type="spellEnd"/>
      <w:r w:rsidRPr="00447B69">
        <w:rPr>
          <w:rStyle w:val="code"/>
        </w:rPr>
        <w:t>(‘output.nc’)</w:t>
      </w:r>
    </w:p>
    <w:p w14:paraId="6EE8EB92" w14:textId="77777777" w:rsidR="00E868C0" w:rsidRDefault="00E868C0" w:rsidP="004A6EF7"/>
    <w:p w14:paraId="5C531B69" w14:textId="39673873" w:rsidR="00447B69" w:rsidRDefault="00447B69" w:rsidP="004A6EF7">
      <w:r>
        <w:t xml:space="preserve">This can be extremely slow, especially with all BCG tracers.  For most current plot commands, </w:t>
      </w:r>
      <w:proofErr w:type="spellStart"/>
      <w:r>
        <w:t>kei_read_</w:t>
      </w:r>
      <w:proofErr w:type="gramStart"/>
      <w:r>
        <w:t>plotting</w:t>
      </w:r>
      <w:proofErr w:type="spellEnd"/>
      <w:r w:rsidR="006F6716">
        <w:t>(</w:t>
      </w:r>
      <w:proofErr w:type="gramEnd"/>
      <w:r w:rsidR="006F6716">
        <w:t>)</w:t>
      </w:r>
      <w:r>
        <w:t xml:space="preserve"> works faster by not reading BCG data.</w:t>
      </w:r>
      <w:r w:rsidR="006F6716">
        <w:t xml:space="preserve"> The are other reading functions as well that read different parts of the results.</w:t>
      </w:r>
    </w:p>
    <w:p w14:paraId="7B4F7670" w14:textId="77777777" w:rsidR="00447B69" w:rsidRDefault="00447B69" w:rsidP="004A6EF7"/>
    <w:p w14:paraId="28621148" w14:textId="47ED6B12" w:rsidR="00447B69" w:rsidRDefault="00447B69" w:rsidP="004A6EF7">
      <w:r>
        <w:t>Example data loading and plotting:</w:t>
      </w:r>
    </w:p>
    <w:p w14:paraId="551696DB" w14:textId="77777777" w:rsidR="004A6EF7" w:rsidRPr="00C736B3" w:rsidRDefault="004A6EF7" w:rsidP="004A6EF7">
      <w:pPr>
        <w:rPr>
          <w:rStyle w:val="code"/>
        </w:rPr>
      </w:pPr>
      <w:r w:rsidRPr="00C736B3">
        <w:rPr>
          <w:rStyle w:val="code"/>
        </w:rPr>
        <w:t>k=</w:t>
      </w:r>
      <w:proofErr w:type="spellStart"/>
      <w:r w:rsidRPr="00C736B3">
        <w:rPr>
          <w:rStyle w:val="code"/>
        </w:rPr>
        <w:t>kei_read_plotting</w:t>
      </w:r>
      <w:proofErr w:type="spellEnd"/>
      <w:r w:rsidRPr="00C736B3">
        <w:rPr>
          <w:rStyle w:val="code"/>
        </w:rPr>
        <w:t>('john.nc')</w:t>
      </w:r>
    </w:p>
    <w:p w14:paraId="4A13069B" w14:textId="23FCE8A7" w:rsidR="004A6EF7" w:rsidRPr="00C736B3" w:rsidRDefault="004A6EF7" w:rsidP="004A6EF7">
      <w:pPr>
        <w:rPr>
          <w:rStyle w:val="code"/>
        </w:rPr>
      </w:pPr>
      <w:r w:rsidRPr="00C736B3">
        <w:rPr>
          <w:rStyle w:val="code"/>
        </w:rPr>
        <w:t>load kf_200_100_2000</w:t>
      </w:r>
      <w:r w:rsidR="00C736B3">
        <w:rPr>
          <w:rStyle w:val="code"/>
        </w:rPr>
        <w:t xml:space="preserve">; </w:t>
      </w:r>
      <w:proofErr w:type="spellStart"/>
      <w:r w:rsidR="00C736B3">
        <w:rPr>
          <w:rStyle w:val="code"/>
        </w:rPr>
        <w:t>kf</w:t>
      </w:r>
      <w:proofErr w:type="spellEnd"/>
      <w:r w:rsidR="00C736B3">
        <w:rPr>
          <w:rStyle w:val="code"/>
        </w:rPr>
        <w:t xml:space="preserve"> = </w:t>
      </w:r>
      <w:r w:rsidR="00C736B3" w:rsidRPr="00C736B3">
        <w:rPr>
          <w:rStyle w:val="code"/>
        </w:rPr>
        <w:t>kf_200_100_2000</w:t>
      </w:r>
    </w:p>
    <w:p w14:paraId="3D5431A8" w14:textId="2DEAC71C" w:rsidR="00447B69" w:rsidRPr="00C736B3" w:rsidRDefault="00447B69" w:rsidP="00C736B3">
      <w:pPr>
        <w:rPr>
          <w:rStyle w:val="code"/>
        </w:rPr>
      </w:pPr>
      <w:proofErr w:type="spellStart"/>
      <w:r w:rsidRPr="00C736B3">
        <w:rPr>
          <w:rStyle w:val="code"/>
        </w:rPr>
        <w:t>kei_plot_fluxes</w:t>
      </w:r>
      <w:proofErr w:type="spellEnd"/>
      <w:r w:rsidRPr="00C736B3">
        <w:rPr>
          <w:rStyle w:val="code"/>
        </w:rPr>
        <w:t>(k,</w:t>
      </w:r>
      <w:proofErr w:type="gramStart"/>
      <w:r w:rsidRPr="00C736B3">
        <w:rPr>
          <w:rStyle w:val="code"/>
        </w:rPr>
        <w:t>200,[</w:t>
      </w:r>
      <w:proofErr w:type="gramEnd"/>
      <w:r w:rsidRPr="00C736B3">
        <w:rPr>
          <w:rStyle w:val="code"/>
        </w:rPr>
        <w:t>1,length(</w:t>
      </w:r>
      <w:proofErr w:type="spellStart"/>
      <w:r w:rsidRPr="00C736B3">
        <w:rPr>
          <w:rStyle w:val="code"/>
        </w:rPr>
        <w:t>k.time</w:t>
      </w:r>
      <w:proofErr w:type="spellEnd"/>
      <w:r w:rsidRPr="00C736B3">
        <w:rPr>
          <w:rStyle w:val="code"/>
        </w:rPr>
        <w:t>)],kf,19.625*24,2000)</w:t>
      </w:r>
    </w:p>
    <w:p w14:paraId="1815BCA0" w14:textId="6DAF725B" w:rsidR="00447B69" w:rsidRPr="00C736B3" w:rsidRDefault="009B2A60">
      <w:pPr>
        <w:rPr>
          <w:rStyle w:val="code"/>
        </w:rPr>
      </w:pPr>
      <w:r w:rsidRPr="00C736B3">
        <w:rPr>
          <w:rStyle w:val="code"/>
        </w:rPr>
        <w:t>kei_plot_ecoline(k,</w:t>
      </w:r>
      <w:proofErr w:type="gramStart"/>
      <w:r w:rsidRPr="00C736B3">
        <w:rPr>
          <w:rStyle w:val="code"/>
        </w:rPr>
        <w:t>200,[</w:t>
      </w:r>
      <w:proofErr w:type="gramEnd"/>
      <w:r w:rsidRPr="00C736B3">
        <w:rPr>
          <w:rStyle w:val="code"/>
        </w:rPr>
        <w:t>1,length(k.time)],kf_200_100_2000,19.625*24)</w:t>
      </w:r>
    </w:p>
    <w:p w14:paraId="7EC30863" w14:textId="5901B497" w:rsidR="009B2A60" w:rsidRPr="00C736B3" w:rsidRDefault="009B2A60">
      <w:pPr>
        <w:rPr>
          <w:rStyle w:val="code"/>
        </w:rPr>
      </w:pPr>
      <w:proofErr w:type="spellStart"/>
      <w:r w:rsidRPr="00C736B3">
        <w:rPr>
          <w:rStyle w:val="code"/>
        </w:rPr>
        <w:t>kei_plot_ecoiceline</w:t>
      </w:r>
      <w:proofErr w:type="spellEnd"/>
      <w:r w:rsidRPr="00C736B3">
        <w:rPr>
          <w:rStyle w:val="code"/>
        </w:rPr>
        <w:t>(k,</w:t>
      </w:r>
      <w:proofErr w:type="gramStart"/>
      <w:r w:rsidRPr="00C736B3">
        <w:rPr>
          <w:rStyle w:val="code"/>
        </w:rPr>
        <w:t>200,[</w:t>
      </w:r>
      <w:proofErr w:type="gramEnd"/>
      <w:r w:rsidRPr="00C736B3">
        <w:rPr>
          <w:rStyle w:val="code"/>
        </w:rPr>
        <w:t>1,length(</w:t>
      </w:r>
      <w:proofErr w:type="spellStart"/>
      <w:r w:rsidRPr="00C736B3">
        <w:rPr>
          <w:rStyle w:val="code"/>
        </w:rPr>
        <w:t>k.time</w:t>
      </w:r>
      <w:proofErr w:type="spellEnd"/>
      <w:r w:rsidRPr="00C736B3">
        <w:rPr>
          <w:rStyle w:val="code"/>
        </w:rPr>
        <w:t>)],kf,19.625*24,2000)</w:t>
      </w:r>
    </w:p>
    <w:p w14:paraId="6FD072B5" w14:textId="38760A89" w:rsidR="009B2A60" w:rsidRPr="00C736B3" w:rsidRDefault="009B2A60">
      <w:pPr>
        <w:rPr>
          <w:rStyle w:val="code"/>
        </w:rPr>
      </w:pPr>
      <w:proofErr w:type="spellStart"/>
      <w:r w:rsidRPr="00C736B3">
        <w:rPr>
          <w:rStyle w:val="code"/>
        </w:rPr>
        <w:t>kei_compare_ctd_plus_ice</w:t>
      </w:r>
      <w:proofErr w:type="spellEnd"/>
      <w:r w:rsidRPr="00C736B3">
        <w:rPr>
          <w:rStyle w:val="code"/>
        </w:rPr>
        <w:t>(</w:t>
      </w:r>
      <w:proofErr w:type="gramStart"/>
      <w:r w:rsidRPr="00C736B3">
        <w:rPr>
          <w:rStyle w:val="code"/>
        </w:rPr>
        <w:t>k,castAll</w:t>
      </w:r>
      <w:proofErr w:type="gramEnd"/>
      <w:r w:rsidRPr="00C736B3">
        <w:rPr>
          <w:rStyle w:val="code"/>
        </w:rPr>
        <w:t>,2000,200,100,kf,200)</w:t>
      </w:r>
    </w:p>
    <w:p w14:paraId="7B6920D6" w14:textId="77777777" w:rsidR="00447B69" w:rsidRDefault="00447B69"/>
    <w:p w14:paraId="6201D584" w14:textId="51B089CA" w:rsidR="00447B69" w:rsidRDefault="009B2A60">
      <w:r>
        <w:t>For quick and dirty views of physics and BGC:</w:t>
      </w:r>
    </w:p>
    <w:p w14:paraId="3110198A" w14:textId="2A2DA0A2" w:rsidR="009B2A60" w:rsidRDefault="009B2A60">
      <w:pPr>
        <w:rPr>
          <w:rStyle w:val="code"/>
        </w:rPr>
      </w:pPr>
      <w:r w:rsidRPr="00447B69">
        <w:rPr>
          <w:rStyle w:val="code"/>
        </w:rPr>
        <w:t>k=</w:t>
      </w:r>
      <w:proofErr w:type="spellStart"/>
      <w:r w:rsidRPr="00447B69">
        <w:rPr>
          <w:rStyle w:val="code"/>
        </w:rPr>
        <w:t>kei_read</w:t>
      </w:r>
      <w:proofErr w:type="spellEnd"/>
      <w:r w:rsidRPr="00447B69">
        <w:rPr>
          <w:rStyle w:val="code"/>
        </w:rPr>
        <w:t>(‘output.nc’)</w:t>
      </w:r>
    </w:p>
    <w:p w14:paraId="33782664" w14:textId="0D85D53A" w:rsidR="009B2A60" w:rsidRDefault="009B2A60">
      <w:pPr>
        <w:rPr>
          <w:rStyle w:val="code"/>
        </w:rPr>
      </w:pPr>
      <w:proofErr w:type="spellStart"/>
      <w:r>
        <w:rPr>
          <w:rStyle w:val="code"/>
        </w:rPr>
        <w:t>kei_plot_ice_d</w:t>
      </w:r>
      <w:proofErr w:type="spellEnd"/>
      <w:r>
        <w:rPr>
          <w:rStyle w:val="code"/>
        </w:rPr>
        <w:t>(k,200)</w:t>
      </w:r>
    </w:p>
    <w:p w14:paraId="33572415" w14:textId="63DA2739" w:rsidR="009B2A60" w:rsidRDefault="009B2A60">
      <w:proofErr w:type="spellStart"/>
      <w:r>
        <w:rPr>
          <w:rStyle w:val="code"/>
        </w:rPr>
        <w:t>kei_plot_eco_d</w:t>
      </w:r>
      <w:proofErr w:type="spellEnd"/>
      <w:r>
        <w:rPr>
          <w:rStyle w:val="code"/>
        </w:rPr>
        <w:t>(k,200)</w:t>
      </w:r>
    </w:p>
    <w:p w14:paraId="4A45719B" w14:textId="3CEDE0CC" w:rsidR="00966EFE" w:rsidRDefault="00C1042D" w:rsidP="00C736B3">
      <w:pPr>
        <w:pStyle w:val="Heading1"/>
      </w:pPr>
      <w:bookmarkStart w:id="9" w:name="_Toc8287575"/>
      <w:r>
        <w:t>kei_</w:t>
      </w:r>
      <w:proofErr w:type="gramStart"/>
      <w:r>
        <w:t>hacks.f</w:t>
      </w:r>
      <w:proofErr w:type="gramEnd"/>
      <w:r>
        <w:t>90</w:t>
      </w:r>
      <w:bookmarkEnd w:id="9"/>
    </w:p>
    <w:p w14:paraId="7A276809" w14:textId="77777777" w:rsidR="00C736B3" w:rsidRDefault="00C736B3" w:rsidP="00C736B3"/>
    <w:p w14:paraId="28EDB496" w14:textId="4F37E355" w:rsidR="00C736B3" w:rsidRDefault="00C736B3" w:rsidP="00C736B3">
      <w:r>
        <w:t>This file contains the toggles necessary to examine certain physical and BCG processes.  These are hard-coded changes, meaning the code must be re-compiled for them to take effect.</w:t>
      </w:r>
    </w:p>
    <w:p w14:paraId="048D772F" w14:textId="77777777" w:rsidR="00181075" w:rsidRDefault="00181075" w:rsidP="00C736B3"/>
    <w:p w14:paraId="2F0B9DCD" w14:textId="45026CD7" w:rsidR="008609CB" w:rsidRDefault="008609CB" w:rsidP="00C736B3">
      <w:r>
        <w:t xml:space="preserve">These ‘hacks’ and </w:t>
      </w:r>
      <w:r w:rsidR="008A7ABF">
        <w:t>switches</w:t>
      </w:r>
      <w:r>
        <w:t xml:space="preserve"> remain to </w:t>
      </w:r>
      <w:r w:rsidR="008A7ABF">
        <w:t xml:space="preserve">be </w:t>
      </w:r>
      <w:r>
        <w:t>fully documented, but here is what a few of them do:</w:t>
      </w:r>
    </w:p>
    <w:p w14:paraId="1EDBCD2A" w14:textId="77777777" w:rsidR="008609CB" w:rsidRDefault="008609CB" w:rsidP="00C736B3"/>
    <w:p w14:paraId="0BD2B5A7" w14:textId="758B33B9" w:rsidR="008609CB" w:rsidRDefault="008609CB" w:rsidP="00C736B3">
      <w:proofErr w:type="spellStart"/>
      <w:r w:rsidRPr="005F27ED">
        <w:rPr>
          <w:rStyle w:val="code"/>
        </w:rPr>
        <w:t>ic_conform</w:t>
      </w:r>
      <w:proofErr w:type="spellEnd"/>
      <w:r w:rsidRPr="005F27ED">
        <w:rPr>
          <w:rStyle w:val="code"/>
        </w:rPr>
        <w:t xml:space="preserve"> = 1</w:t>
      </w:r>
      <w:r w:rsidR="005F27ED">
        <w:tab/>
      </w:r>
      <w:r w:rsidR="005F27ED">
        <w:tab/>
        <w:t>Enable SSM/I sea ice concentration conforming</w:t>
      </w:r>
    </w:p>
    <w:p w14:paraId="30C9CD5A" w14:textId="391EE7C1" w:rsidR="006F6716" w:rsidRDefault="006F6716" w:rsidP="00C736B3">
      <w:proofErr w:type="spellStart"/>
      <w:r>
        <w:rPr>
          <w:rStyle w:val="code"/>
        </w:rPr>
        <w:t>shortwave</w:t>
      </w:r>
      <w:r w:rsidRPr="005F27ED">
        <w:rPr>
          <w:rStyle w:val="code"/>
        </w:rPr>
        <w:t>_multiplier</w:t>
      </w:r>
      <w:proofErr w:type="spellEnd"/>
      <w:r w:rsidRPr="005F27ED">
        <w:rPr>
          <w:rStyle w:val="code"/>
        </w:rPr>
        <w:t xml:space="preserve"> = </w:t>
      </w:r>
      <w:r>
        <w:rPr>
          <w:rStyle w:val="code"/>
        </w:rPr>
        <w:t>0.8</w:t>
      </w:r>
      <w:r>
        <w:tab/>
        <w:t>F</w:t>
      </w:r>
      <w:r>
        <w:t>ractional multiplier for shortwave irradiance (0.8 for ECMWF is standard)</w:t>
      </w:r>
    </w:p>
    <w:p w14:paraId="35B3FDA8" w14:textId="6B12072C" w:rsidR="005F27ED" w:rsidRDefault="005F27ED" w:rsidP="005F27ED">
      <w:proofErr w:type="spellStart"/>
      <w:r w:rsidRPr="005F27ED">
        <w:rPr>
          <w:rStyle w:val="code"/>
        </w:rPr>
        <w:t>fe_multiplier</w:t>
      </w:r>
      <w:proofErr w:type="spellEnd"/>
      <w:r w:rsidRPr="005F27ED">
        <w:rPr>
          <w:rStyle w:val="code"/>
        </w:rPr>
        <w:t xml:space="preserve"> = 1.0</w:t>
      </w:r>
      <w:r>
        <w:tab/>
        <w:t>Multiply initial Fe profile</w:t>
      </w:r>
    </w:p>
    <w:p w14:paraId="77C47951" w14:textId="51ABA404" w:rsidR="005F27ED" w:rsidRDefault="006F6716" w:rsidP="005F27ED">
      <w:proofErr w:type="spellStart"/>
      <w:r w:rsidRPr="005F27ED">
        <w:rPr>
          <w:rStyle w:val="code"/>
        </w:rPr>
        <w:t>f</w:t>
      </w:r>
      <w:r w:rsidR="005F27ED" w:rsidRPr="005F27ED">
        <w:rPr>
          <w:rStyle w:val="code"/>
        </w:rPr>
        <w:t>e_offset</w:t>
      </w:r>
      <w:proofErr w:type="spellEnd"/>
      <w:r w:rsidR="005F27ED" w:rsidRPr="005F27ED">
        <w:rPr>
          <w:rStyle w:val="code"/>
        </w:rPr>
        <w:t xml:space="preserve"> = 200.</w:t>
      </w:r>
      <w:r w:rsidR="005F27ED">
        <w:t xml:space="preserve">   </w:t>
      </w:r>
      <w:r w:rsidR="005F27ED">
        <w:tab/>
      </w:r>
      <w:r w:rsidR="005F27ED">
        <w:tab/>
        <w:t xml:space="preserve">Shift downward Fe profile(m) [negative to use forcing] </w:t>
      </w:r>
      <w:proofErr w:type="spellStart"/>
      <w:r w:rsidR="005F27ED" w:rsidRPr="005F27ED">
        <w:rPr>
          <w:rStyle w:val="code"/>
        </w:rPr>
        <w:t>bio_offset</w:t>
      </w:r>
      <w:proofErr w:type="spellEnd"/>
      <w:r w:rsidR="005F27ED" w:rsidRPr="005F27ED">
        <w:rPr>
          <w:rStyle w:val="code"/>
        </w:rPr>
        <w:t xml:space="preserve"> = 300</w:t>
      </w:r>
      <w:r w:rsidR="005F27ED">
        <w:t xml:space="preserve">.    </w:t>
      </w:r>
      <w:r w:rsidR="005F27ED">
        <w:tab/>
        <w:t>Shift living things downward (m) [0.0 to use forcing]</w:t>
      </w:r>
    </w:p>
    <w:p w14:paraId="4026B697" w14:textId="43103E0A" w:rsidR="005F27ED" w:rsidRDefault="005F27ED" w:rsidP="005F27ED">
      <w:proofErr w:type="spellStart"/>
      <w:r>
        <w:rPr>
          <w:rStyle w:val="code"/>
        </w:rPr>
        <w:t>ice_diatChl</w:t>
      </w:r>
      <w:proofErr w:type="spellEnd"/>
      <w:r>
        <w:rPr>
          <w:rStyle w:val="code"/>
        </w:rPr>
        <w:t xml:space="preserve"> = 25.6/</w:t>
      </w:r>
      <w:r w:rsidRPr="005F27ED">
        <w:rPr>
          <w:rStyle w:val="code"/>
        </w:rPr>
        <w:t>0.6</w:t>
      </w:r>
      <w:r>
        <w:tab/>
        <w:t>Melting ice contains diatoms (mmol/m^3)</w:t>
      </w:r>
    </w:p>
    <w:p w14:paraId="63437801" w14:textId="70FE8418" w:rsidR="008609CB" w:rsidRDefault="005F27ED" w:rsidP="00C736B3">
      <w:proofErr w:type="spellStart"/>
      <w:r w:rsidRPr="005F27ED">
        <w:rPr>
          <w:rStyle w:val="code"/>
        </w:rPr>
        <w:t>ice_fe</w:t>
      </w:r>
      <w:proofErr w:type="spellEnd"/>
      <w:r w:rsidRPr="005F27ED">
        <w:rPr>
          <w:rStyle w:val="code"/>
        </w:rPr>
        <w:t xml:space="preserve"> = 6.   </w:t>
      </w:r>
      <w:r>
        <w:t xml:space="preserve">           </w:t>
      </w:r>
      <w:r>
        <w:tab/>
        <w:t>Melting ice releases Fe (nm)</w:t>
      </w:r>
    </w:p>
    <w:p w14:paraId="3A0BB24D" w14:textId="3AF2B33B" w:rsidR="008609CB" w:rsidRDefault="008609CB" w:rsidP="008609CB">
      <w:pPr>
        <w:pStyle w:val="Heading1"/>
      </w:pPr>
      <w:bookmarkStart w:id="10" w:name="_Toc8287576"/>
      <w:r>
        <w:t>KEI Palmer LTER mega commands</w:t>
      </w:r>
      <w:bookmarkEnd w:id="10"/>
    </w:p>
    <w:p w14:paraId="60EAB73C" w14:textId="77777777" w:rsidR="008609CB" w:rsidRDefault="008609CB" w:rsidP="00C736B3"/>
    <w:p w14:paraId="24BBFC72" w14:textId="64C5BA8A" w:rsidR="00263C98" w:rsidRDefault="00A95762" w:rsidP="00263C98">
      <w:r>
        <w:lastRenderedPageBreak/>
        <w:t>These</w:t>
      </w:r>
      <w:r w:rsidR="00E20F29" w:rsidRPr="00263C98">
        <w:t xml:space="preserve"> command</w:t>
      </w:r>
      <w:r>
        <w:t>s are</w:t>
      </w:r>
      <w:r w:rsidR="00263C98" w:rsidRPr="00263C98">
        <w:t xml:space="preserve"> example</w:t>
      </w:r>
      <w:r>
        <w:t>s</w:t>
      </w:r>
      <w:r w:rsidR="00263C98" w:rsidRPr="00263C98">
        <w:t xml:space="preserve"> of how to automate runnin</w:t>
      </w:r>
      <w:r>
        <w:t xml:space="preserve">g </w:t>
      </w:r>
      <w:r w:rsidR="00263C98" w:rsidRPr="00263C98">
        <w:t xml:space="preserve">multiple different forcing configurations and perform processing. This function takes a vector of different years, a name to label the runs with, and a Boolean that allows overwriting old results. </w:t>
      </w:r>
      <w:r>
        <w:t xml:space="preserve">It is useful to build something like this to automate work. </w:t>
      </w:r>
      <w:r w:rsidR="00263C98" w:rsidRPr="00263C98">
        <w:t>Things it does</w:t>
      </w:r>
      <w:r>
        <w:t>, looping over each year</w:t>
      </w:r>
      <w:r w:rsidR="00263C98" w:rsidRPr="00263C98">
        <w:t>:</w:t>
      </w:r>
      <w:r w:rsidR="00263C98">
        <w:t xml:space="preserve"> </w:t>
      </w:r>
    </w:p>
    <w:p w14:paraId="16AC32E1" w14:textId="5D277D49" w:rsidR="00263C98" w:rsidRDefault="006428D5" w:rsidP="00263C98">
      <w:pPr>
        <w:pStyle w:val="ListParagraph"/>
        <w:numPr>
          <w:ilvl w:val="0"/>
          <w:numId w:val="9"/>
        </w:numPr>
      </w:pPr>
      <w:r>
        <w:t>Looks up the options file, forcing file, and start day-of-year for a particular year in a lookup table. The start day-of-year is also in the options files but it seemed easier to put it in the script rather than have MATLAB parse the text file.</w:t>
      </w:r>
    </w:p>
    <w:p w14:paraId="02ADB664" w14:textId="7F462B4B" w:rsidR="00A95762" w:rsidRDefault="00A95762" w:rsidP="00263C98">
      <w:pPr>
        <w:pStyle w:val="ListParagraph"/>
        <w:numPr>
          <w:ilvl w:val="0"/>
          <w:numId w:val="9"/>
        </w:numPr>
      </w:pPr>
      <w:r>
        <w:t xml:space="preserve">On MacOS, changes some shell environment variables that are incompatible with </w:t>
      </w:r>
      <w:proofErr w:type="spellStart"/>
      <w:r>
        <w:t>gfortran</w:t>
      </w:r>
      <w:proofErr w:type="spellEnd"/>
      <w:r>
        <w:t>.</w:t>
      </w:r>
    </w:p>
    <w:p w14:paraId="19C03F39" w14:textId="724DF1CD" w:rsidR="00A95762" w:rsidRDefault="00A95762" w:rsidP="00263C98">
      <w:pPr>
        <w:pStyle w:val="ListParagraph"/>
        <w:numPr>
          <w:ilvl w:val="0"/>
          <w:numId w:val="9"/>
        </w:numPr>
      </w:pPr>
      <w:r>
        <w:t xml:space="preserve">Performs the run using the </w:t>
      </w:r>
      <w:proofErr w:type="gramStart"/>
      <w:r w:rsidRPr="00A95762">
        <w:rPr>
          <w:rStyle w:val="code"/>
        </w:rPr>
        <w:t>system(</w:t>
      </w:r>
      <w:proofErr w:type="gramEnd"/>
      <w:r w:rsidRPr="00A95762">
        <w:rPr>
          <w:rStyle w:val="code"/>
        </w:rPr>
        <w:t>)</w:t>
      </w:r>
      <w:r>
        <w:t xml:space="preserve"> command. Note you likely have to replace </w:t>
      </w:r>
      <w:proofErr w:type="spellStart"/>
      <w:proofErr w:type="gramStart"/>
      <w:r>
        <w:t>libgfortran.dylib</w:t>
      </w:r>
      <w:proofErr w:type="spellEnd"/>
      <w:proofErr w:type="gramEnd"/>
      <w:r>
        <w:t xml:space="preserve"> in you MATLAB install – see the code for what to do.</w:t>
      </w:r>
    </w:p>
    <w:p w14:paraId="0EA9047F" w14:textId="4A691CF7" w:rsidR="00A95762" w:rsidRDefault="00A95762" w:rsidP="00A95762">
      <w:pPr>
        <w:pStyle w:val="ListParagraph"/>
        <w:numPr>
          <w:ilvl w:val="0"/>
          <w:numId w:val="9"/>
        </w:numPr>
      </w:pPr>
      <w:r>
        <w:t xml:space="preserve">On MacOS, changes </w:t>
      </w:r>
      <w:r>
        <w:t>those</w:t>
      </w:r>
      <w:r>
        <w:t xml:space="preserve"> shell environment variables </w:t>
      </w:r>
      <w:r>
        <w:t>back.</w:t>
      </w:r>
    </w:p>
    <w:p w14:paraId="338E39D8" w14:textId="6E237A95" w:rsidR="00A95762" w:rsidRDefault="00A95762" w:rsidP="00263C98">
      <w:pPr>
        <w:pStyle w:val="ListParagraph"/>
        <w:numPr>
          <w:ilvl w:val="0"/>
          <w:numId w:val="9"/>
        </w:numPr>
        <w:rPr>
          <w:rStyle w:val="code"/>
          <w:rFonts w:asciiTheme="minorHAnsi" w:hAnsiTheme="minorHAnsi"/>
          <w:color w:val="auto"/>
          <w:sz w:val="24"/>
        </w:rPr>
      </w:pPr>
      <w:r>
        <w:rPr>
          <w:rStyle w:val="code"/>
          <w:rFonts w:asciiTheme="minorHAnsi" w:hAnsiTheme="minorHAnsi"/>
          <w:color w:val="auto"/>
          <w:sz w:val="24"/>
        </w:rPr>
        <w:t>Makes a copy of the code (</w:t>
      </w:r>
      <w:proofErr w:type="spellStart"/>
      <w:r>
        <w:rPr>
          <w:rStyle w:val="code"/>
          <w:rFonts w:asciiTheme="minorHAnsi" w:hAnsiTheme="minorHAnsi"/>
          <w:color w:val="auto"/>
          <w:sz w:val="24"/>
        </w:rPr>
        <w:t>kei_moorings</w:t>
      </w:r>
      <w:proofErr w:type="spellEnd"/>
      <w:r>
        <w:rPr>
          <w:rStyle w:val="code"/>
          <w:rFonts w:asciiTheme="minorHAnsi" w:hAnsiTheme="minorHAnsi"/>
          <w:color w:val="auto"/>
          <w:sz w:val="24"/>
        </w:rPr>
        <w:t xml:space="preserve"> only) and reads and copies the </w:t>
      </w:r>
      <w:proofErr w:type="spellStart"/>
      <w:r>
        <w:rPr>
          <w:rStyle w:val="code"/>
          <w:rFonts w:asciiTheme="minorHAnsi" w:hAnsiTheme="minorHAnsi"/>
          <w:color w:val="auto"/>
          <w:sz w:val="24"/>
        </w:rPr>
        <w:t>NetCDF</w:t>
      </w:r>
      <w:proofErr w:type="spellEnd"/>
      <w:r>
        <w:rPr>
          <w:rStyle w:val="code"/>
          <w:rFonts w:asciiTheme="minorHAnsi" w:hAnsiTheme="minorHAnsi"/>
          <w:color w:val="auto"/>
          <w:sz w:val="24"/>
        </w:rPr>
        <w:t xml:space="preserve"> output file out of the DATA directory and renames it.</w:t>
      </w:r>
    </w:p>
    <w:p w14:paraId="50777A8E" w14:textId="5CEA80E1" w:rsidR="00263C98" w:rsidRPr="00A95762" w:rsidRDefault="00A95762" w:rsidP="00263C98">
      <w:pPr>
        <w:pStyle w:val="ListParagraph"/>
        <w:numPr>
          <w:ilvl w:val="0"/>
          <w:numId w:val="9"/>
        </w:numPr>
        <w:rPr>
          <w:rStyle w:val="code"/>
          <w:rFonts w:asciiTheme="minorHAnsi" w:hAnsiTheme="minorHAnsi"/>
          <w:color w:val="auto"/>
          <w:sz w:val="24"/>
        </w:rPr>
      </w:pPr>
      <w:r>
        <w:rPr>
          <w:rStyle w:val="code"/>
          <w:rFonts w:asciiTheme="minorHAnsi" w:hAnsiTheme="minorHAnsi"/>
          <w:color w:val="auto"/>
          <w:sz w:val="24"/>
        </w:rPr>
        <w:t>Reads the forcing file, and then make plots and saves plots and calculates summary tables.</w:t>
      </w:r>
    </w:p>
    <w:p w14:paraId="12A58B7B" w14:textId="77777777" w:rsidR="00263C98" w:rsidRDefault="00263C98" w:rsidP="00263C98">
      <w:pPr>
        <w:rPr>
          <w:rStyle w:val="code"/>
        </w:rPr>
      </w:pPr>
    </w:p>
    <w:p w14:paraId="422200F8" w14:textId="70067ABF" w:rsidR="00181075" w:rsidRPr="00D11AE0" w:rsidRDefault="00D11AE0" w:rsidP="00C736B3">
      <w:pPr>
        <w:rPr>
          <w:rStyle w:val="code"/>
        </w:rPr>
      </w:pPr>
      <w:proofErr w:type="spellStart"/>
      <w:r w:rsidRPr="00D11AE0">
        <w:rPr>
          <w:rStyle w:val="code"/>
        </w:rPr>
        <w:t>kei</w:t>
      </w:r>
      <w:proofErr w:type="spellEnd"/>
      <w:r w:rsidRPr="00D11AE0">
        <w:rPr>
          <w:rStyle w:val="code"/>
        </w:rPr>
        <w:t>([1997:2010],'run_name',1);</w:t>
      </w:r>
    </w:p>
    <w:p w14:paraId="203BC423" w14:textId="2D65EBF1" w:rsidR="005F27ED" w:rsidRPr="00D11AE0" w:rsidRDefault="00AF2549" w:rsidP="00AF2549">
      <w:pPr>
        <w:rPr>
          <w:rStyle w:val="code"/>
        </w:rPr>
      </w:pPr>
      <w:proofErr w:type="spellStart"/>
      <w:r w:rsidRPr="00D11AE0">
        <w:rPr>
          <w:rStyle w:val="code"/>
        </w:rPr>
        <w:t>kei_</w:t>
      </w:r>
      <w:proofErr w:type="gramStart"/>
      <w:r w:rsidRPr="00D11AE0">
        <w:rPr>
          <w:rStyle w:val="code"/>
        </w:rPr>
        <w:t>moorings</w:t>
      </w:r>
      <w:proofErr w:type="spellEnd"/>
      <w:r w:rsidRPr="00D11AE0">
        <w:rPr>
          <w:rStyle w:val="code"/>
        </w:rPr>
        <w:t>(</w:t>
      </w:r>
      <w:proofErr w:type="gramEnd"/>
      <w:r w:rsidRPr="00D11AE0">
        <w:rPr>
          <w:rStyle w:val="code"/>
        </w:rPr>
        <w:t>2007:2011,</w:t>
      </w:r>
      <w:r w:rsidR="00D11AE0" w:rsidRPr="00D11AE0">
        <w:rPr>
          <w:rStyle w:val="code"/>
        </w:rPr>
        <w:t>run_name</w:t>
      </w:r>
      <w:r w:rsidRPr="00D11AE0">
        <w:rPr>
          <w:rStyle w:val="code"/>
        </w:rPr>
        <w:t>,1,[0,1,2]);</w:t>
      </w:r>
    </w:p>
    <w:p w14:paraId="38525464" w14:textId="77777777" w:rsidR="00AF2549" w:rsidRDefault="00AF2549" w:rsidP="00AF2549"/>
    <w:p w14:paraId="6A962428" w14:textId="53B86C10" w:rsidR="00006BDF" w:rsidRDefault="00AF2549" w:rsidP="00AF2549">
      <w:r>
        <w:t xml:space="preserve">See </w:t>
      </w:r>
      <w:r w:rsidR="00D11AE0">
        <w:t>README_KEI_Palmer_LTER.txt</w:t>
      </w:r>
      <w:r w:rsidR="00A95762">
        <w:t xml:space="preserve"> for more information on the LTER specific stuff in these commands.</w:t>
      </w:r>
    </w:p>
    <w:p w14:paraId="27A3E32F" w14:textId="35784EA2" w:rsidR="00006BDF" w:rsidRDefault="00006BDF" w:rsidP="00006BDF">
      <w:pPr>
        <w:pStyle w:val="Heading1"/>
      </w:pPr>
      <w:bookmarkStart w:id="11" w:name="_Toc8287577"/>
      <w:r>
        <w:t>Some thoughts on use of KEI</w:t>
      </w:r>
      <w:bookmarkEnd w:id="11"/>
    </w:p>
    <w:p w14:paraId="7D72F2EE" w14:textId="77777777" w:rsidR="009C6AB4" w:rsidRDefault="009C6AB4" w:rsidP="009C6AB4">
      <w:pPr>
        <w:pStyle w:val="ListParagraph"/>
      </w:pPr>
    </w:p>
    <w:p w14:paraId="39816E7C" w14:textId="39706406" w:rsidR="00006BDF" w:rsidRDefault="00933DE2" w:rsidP="00933DE2">
      <w:pPr>
        <w:pStyle w:val="ListParagraph"/>
        <w:numPr>
          <w:ilvl w:val="0"/>
          <w:numId w:val="5"/>
        </w:numPr>
      </w:pPr>
      <w:r>
        <w:t>Winds – we performed an informal sensitivity analysis to high-frequency wind speed using sub-hourly data from an AWS station from and island outside of Marguerite Bay, an compared it to using climatological (3- or 6-hourly winds).  In each case the winds were averaged (in the case of the AWS) or interpolated (ECMWF climatology) to a 1-hr timestep.  KPP seems to over-estimate mixing with the high-frequency (</w:t>
      </w:r>
      <w:proofErr w:type="gramStart"/>
      <w:r>
        <w:t>more gusty</w:t>
      </w:r>
      <w:proofErr w:type="gramEnd"/>
      <w:r>
        <w:t>) wind data.  This sort of makes sense, since the KPP missing scheme has been refined to use GCM data?  Something to think about when considering wind forcing.</w:t>
      </w:r>
    </w:p>
    <w:p w14:paraId="66023332" w14:textId="77777777" w:rsidR="009C6AB4" w:rsidRDefault="009C6AB4" w:rsidP="009C6AB4">
      <w:pPr>
        <w:pStyle w:val="ListParagraph"/>
      </w:pPr>
    </w:p>
    <w:p w14:paraId="340B8815" w14:textId="74331038" w:rsidR="00933DE2" w:rsidRPr="00006BDF" w:rsidRDefault="00933DE2" w:rsidP="00933DE2">
      <w:pPr>
        <w:pStyle w:val="ListParagraph"/>
        <w:numPr>
          <w:ilvl w:val="0"/>
          <w:numId w:val="5"/>
        </w:numPr>
      </w:pPr>
      <w:r>
        <w:t xml:space="preserve">Shortwave irradiance: Extensive testing found the using 80% of climatological shortwave energy produced proper ice melt and mixed layer warming in the </w:t>
      </w:r>
      <w:r w:rsidR="009C6AB4">
        <w:t xml:space="preserve">west </w:t>
      </w:r>
      <w:r>
        <w:t xml:space="preserve">Antarctic Peninsula region.  We didn’t dig into why, but it </w:t>
      </w:r>
      <w:r w:rsidR="009C6AB4">
        <w:t>could</w:t>
      </w:r>
      <w:r>
        <w:t xml:space="preserve"> due to problems with polar clouds</w:t>
      </w:r>
      <w:r w:rsidR="009C6AB4">
        <w:t xml:space="preserve"> in </w:t>
      </w:r>
      <w:proofErr w:type="spellStart"/>
      <w:r w:rsidR="009C6AB4">
        <w:t>climatologies</w:t>
      </w:r>
      <w:proofErr w:type="spellEnd"/>
      <w:r>
        <w:t>, but maybe due to simplified specular reflection in the ocean part of KEI, or something else too.</w:t>
      </w:r>
    </w:p>
    <w:p w14:paraId="1CF61582" w14:textId="77777777" w:rsidR="00006BDF" w:rsidRPr="00C736B3" w:rsidRDefault="00006BDF" w:rsidP="00AF2549"/>
    <w:sectPr w:rsidR="00006BDF" w:rsidRPr="00C736B3" w:rsidSect="008A7ABF">
      <w:footerReference w:type="even" r:id="rId8"/>
      <w:foot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9F9E9" w14:textId="77777777" w:rsidR="00D37F3E" w:rsidRDefault="00D37F3E" w:rsidP="008A7ABF">
      <w:r>
        <w:separator/>
      </w:r>
    </w:p>
  </w:endnote>
  <w:endnote w:type="continuationSeparator" w:id="0">
    <w:p w14:paraId="5123D209" w14:textId="77777777" w:rsidR="00D37F3E" w:rsidRDefault="00D37F3E" w:rsidP="008A7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498D7" w14:textId="77777777" w:rsidR="00D34B5E" w:rsidRDefault="00D34B5E" w:rsidP="00AB65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490B06" w14:textId="77777777" w:rsidR="00D34B5E" w:rsidRDefault="00D34B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84C57" w14:textId="77777777" w:rsidR="00D34B5E" w:rsidRDefault="00D34B5E" w:rsidP="00AB65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6FC2">
      <w:rPr>
        <w:rStyle w:val="PageNumber"/>
        <w:noProof/>
      </w:rPr>
      <w:t>2</w:t>
    </w:r>
    <w:r>
      <w:rPr>
        <w:rStyle w:val="PageNumber"/>
      </w:rPr>
      <w:fldChar w:fldCharType="end"/>
    </w:r>
  </w:p>
  <w:p w14:paraId="4F07FFDE" w14:textId="77777777" w:rsidR="00D34B5E" w:rsidRDefault="00D34B5E" w:rsidP="008A7AB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CD592" w14:textId="77777777" w:rsidR="00D37F3E" w:rsidRDefault="00D37F3E" w:rsidP="008A7ABF">
      <w:r>
        <w:separator/>
      </w:r>
    </w:p>
  </w:footnote>
  <w:footnote w:type="continuationSeparator" w:id="0">
    <w:p w14:paraId="2C4165DD" w14:textId="77777777" w:rsidR="00D37F3E" w:rsidRDefault="00D37F3E" w:rsidP="008A7A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784F"/>
    <w:multiLevelType w:val="hybridMultilevel"/>
    <w:tmpl w:val="6804B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F6312"/>
    <w:multiLevelType w:val="hybridMultilevel"/>
    <w:tmpl w:val="E0F6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022E6"/>
    <w:multiLevelType w:val="hybridMultilevel"/>
    <w:tmpl w:val="F46A40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C29F4"/>
    <w:multiLevelType w:val="hybridMultilevel"/>
    <w:tmpl w:val="A166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F2B0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31125A"/>
    <w:multiLevelType w:val="hybridMultilevel"/>
    <w:tmpl w:val="941A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506A6"/>
    <w:multiLevelType w:val="hybridMultilevel"/>
    <w:tmpl w:val="83D4E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9F5434"/>
    <w:multiLevelType w:val="hybridMultilevel"/>
    <w:tmpl w:val="44EC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71B02"/>
    <w:multiLevelType w:val="hybridMultilevel"/>
    <w:tmpl w:val="8F14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7"/>
  </w:num>
  <w:num w:numId="5">
    <w:abstractNumId w:val="2"/>
  </w:num>
  <w:num w:numId="6">
    <w:abstractNumId w:val="6"/>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38E2"/>
    <w:rsid w:val="00006BDF"/>
    <w:rsid w:val="00063B85"/>
    <w:rsid w:val="00103C55"/>
    <w:rsid w:val="001244DC"/>
    <w:rsid w:val="001742D5"/>
    <w:rsid w:val="00181075"/>
    <w:rsid w:val="00202A61"/>
    <w:rsid w:val="00217299"/>
    <w:rsid w:val="0023359C"/>
    <w:rsid w:val="002362B9"/>
    <w:rsid w:val="00263C98"/>
    <w:rsid w:val="00287CCD"/>
    <w:rsid w:val="002A38E2"/>
    <w:rsid w:val="00306FC2"/>
    <w:rsid w:val="003C3D5F"/>
    <w:rsid w:val="00415403"/>
    <w:rsid w:val="00447B69"/>
    <w:rsid w:val="00455ED3"/>
    <w:rsid w:val="004950C6"/>
    <w:rsid w:val="004A6EF7"/>
    <w:rsid w:val="00525C11"/>
    <w:rsid w:val="00574AA1"/>
    <w:rsid w:val="005F27ED"/>
    <w:rsid w:val="006053E0"/>
    <w:rsid w:val="006428D5"/>
    <w:rsid w:val="00680804"/>
    <w:rsid w:val="00683A13"/>
    <w:rsid w:val="006F6716"/>
    <w:rsid w:val="00727C05"/>
    <w:rsid w:val="00751D1C"/>
    <w:rsid w:val="007B0392"/>
    <w:rsid w:val="00844C23"/>
    <w:rsid w:val="008609CB"/>
    <w:rsid w:val="00880030"/>
    <w:rsid w:val="00897632"/>
    <w:rsid w:val="008A3C1B"/>
    <w:rsid w:val="008A7ABF"/>
    <w:rsid w:val="008B4A12"/>
    <w:rsid w:val="008F5F89"/>
    <w:rsid w:val="00905E54"/>
    <w:rsid w:val="00933DE2"/>
    <w:rsid w:val="00953169"/>
    <w:rsid w:val="00966EFE"/>
    <w:rsid w:val="009B2A60"/>
    <w:rsid w:val="009C6AB4"/>
    <w:rsid w:val="00A95762"/>
    <w:rsid w:val="00AA210F"/>
    <w:rsid w:val="00AA7EAE"/>
    <w:rsid w:val="00AB6584"/>
    <w:rsid w:val="00AD1A79"/>
    <w:rsid w:val="00AF2549"/>
    <w:rsid w:val="00B25073"/>
    <w:rsid w:val="00B729D3"/>
    <w:rsid w:val="00B74FDF"/>
    <w:rsid w:val="00B8387A"/>
    <w:rsid w:val="00C1042D"/>
    <w:rsid w:val="00C35788"/>
    <w:rsid w:val="00C35B6A"/>
    <w:rsid w:val="00C5518A"/>
    <w:rsid w:val="00C736B3"/>
    <w:rsid w:val="00CC6A50"/>
    <w:rsid w:val="00D11AE0"/>
    <w:rsid w:val="00D34B5E"/>
    <w:rsid w:val="00D37F3E"/>
    <w:rsid w:val="00E20F29"/>
    <w:rsid w:val="00E868C0"/>
    <w:rsid w:val="00F13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25AC5A"/>
  <w14:defaultImageDpi w14:val="300"/>
  <w15:docId w15:val="{70C78C9D-6445-D840-B43C-420217AB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42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02A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80804"/>
    <w:rPr>
      <w:rFonts w:ascii="Courier" w:hAnsi="Courier"/>
      <w:color w:val="365F91" w:themeColor="accent1" w:themeShade="BF"/>
      <w:sz w:val="20"/>
    </w:rPr>
  </w:style>
  <w:style w:type="paragraph" w:styleId="Title">
    <w:name w:val="Title"/>
    <w:basedOn w:val="Normal"/>
    <w:next w:val="Normal"/>
    <w:link w:val="TitleChar"/>
    <w:uiPriority w:val="10"/>
    <w:qFormat/>
    <w:rsid w:val="003C3D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3D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042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02A6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8609C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609CB"/>
    <w:pPr>
      <w:spacing w:before="120"/>
    </w:pPr>
    <w:rPr>
      <w:b/>
    </w:rPr>
  </w:style>
  <w:style w:type="paragraph" w:styleId="TOC2">
    <w:name w:val="toc 2"/>
    <w:basedOn w:val="Normal"/>
    <w:next w:val="Normal"/>
    <w:autoRedefine/>
    <w:uiPriority w:val="39"/>
    <w:unhideWhenUsed/>
    <w:rsid w:val="008609CB"/>
    <w:pPr>
      <w:ind w:left="240"/>
    </w:pPr>
    <w:rPr>
      <w:b/>
      <w:sz w:val="22"/>
      <w:szCs w:val="22"/>
    </w:rPr>
  </w:style>
  <w:style w:type="paragraph" w:styleId="BalloonText">
    <w:name w:val="Balloon Text"/>
    <w:basedOn w:val="Normal"/>
    <w:link w:val="BalloonTextChar"/>
    <w:uiPriority w:val="99"/>
    <w:semiHidden/>
    <w:unhideWhenUsed/>
    <w:rsid w:val="008609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09CB"/>
    <w:rPr>
      <w:rFonts w:ascii="Lucida Grande" w:hAnsi="Lucida Grande" w:cs="Lucida Grande"/>
      <w:sz w:val="18"/>
      <w:szCs w:val="18"/>
    </w:rPr>
  </w:style>
  <w:style w:type="paragraph" w:styleId="TOC3">
    <w:name w:val="toc 3"/>
    <w:basedOn w:val="Normal"/>
    <w:next w:val="Normal"/>
    <w:autoRedefine/>
    <w:uiPriority w:val="39"/>
    <w:semiHidden/>
    <w:unhideWhenUsed/>
    <w:rsid w:val="008609CB"/>
    <w:pPr>
      <w:ind w:left="480"/>
    </w:pPr>
    <w:rPr>
      <w:sz w:val="22"/>
      <w:szCs w:val="22"/>
    </w:rPr>
  </w:style>
  <w:style w:type="paragraph" w:styleId="TOC4">
    <w:name w:val="toc 4"/>
    <w:basedOn w:val="Normal"/>
    <w:next w:val="Normal"/>
    <w:autoRedefine/>
    <w:uiPriority w:val="39"/>
    <w:semiHidden/>
    <w:unhideWhenUsed/>
    <w:rsid w:val="008609CB"/>
    <w:pPr>
      <w:ind w:left="720"/>
    </w:pPr>
    <w:rPr>
      <w:sz w:val="20"/>
      <w:szCs w:val="20"/>
    </w:rPr>
  </w:style>
  <w:style w:type="paragraph" w:styleId="TOC5">
    <w:name w:val="toc 5"/>
    <w:basedOn w:val="Normal"/>
    <w:next w:val="Normal"/>
    <w:autoRedefine/>
    <w:uiPriority w:val="39"/>
    <w:semiHidden/>
    <w:unhideWhenUsed/>
    <w:rsid w:val="008609CB"/>
    <w:pPr>
      <w:ind w:left="960"/>
    </w:pPr>
    <w:rPr>
      <w:sz w:val="20"/>
      <w:szCs w:val="20"/>
    </w:rPr>
  </w:style>
  <w:style w:type="paragraph" w:styleId="TOC6">
    <w:name w:val="toc 6"/>
    <w:basedOn w:val="Normal"/>
    <w:next w:val="Normal"/>
    <w:autoRedefine/>
    <w:uiPriority w:val="39"/>
    <w:semiHidden/>
    <w:unhideWhenUsed/>
    <w:rsid w:val="008609CB"/>
    <w:pPr>
      <w:ind w:left="1200"/>
    </w:pPr>
    <w:rPr>
      <w:sz w:val="20"/>
      <w:szCs w:val="20"/>
    </w:rPr>
  </w:style>
  <w:style w:type="paragraph" w:styleId="TOC7">
    <w:name w:val="toc 7"/>
    <w:basedOn w:val="Normal"/>
    <w:next w:val="Normal"/>
    <w:autoRedefine/>
    <w:uiPriority w:val="39"/>
    <w:semiHidden/>
    <w:unhideWhenUsed/>
    <w:rsid w:val="008609CB"/>
    <w:pPr>
      <w:ind w:left="1440"/>
    </w:pPr>
    <w:rPr>
      <w:sz w:val="20"/>
      <w:szCs w:val="20"/>
    </w:rPr>
  </w:style>
  <w:style w:type="paragraph" w:styleId="TOC8">
    <w:name w:val="toc 8"/>
    <w:basedOn w:val="Normal"/>
    <w:next w:val="Normal"/>
    <w:autoRedefine/>
    <w:uiPriority w:val="39"/>
    <w:semiHidden/>
    <w:unhideWhenUsed/>
    <w:rsid w:val="008609CB"/>
    <w:pPr>
      <w:ind w:left="1680"/>
    </w:pPr>
    <w:rPr>
      <w:sz w:val="20"/>
      <w:szCs w:val="20"/>
    </w:rPr>
  </w:style>
  <w:style w:type="paragraph" w:styleId="TOC9">
    <w:name w:val="toc 9"/>
    <w:basedOn w:val="Normal"/>
    <w:next w:val="Normal"/>
    <w:autoRedefine/>
    <w:uiPriority w:val="39"/>
    <w:semiHidden/>
    <w:unhideWhenUsed/>
    <w:rsid w:val="008609CB"/>
    <w:pPr>
      <w:ind w:left="1920"/>
    </w:pPr>
    <w:rPr>
      <w:sz w:val="20"/>
      <w:szCs w:val="20"/>
    </w:rPr>
  </w:style>
  <w:style w:type="paragraph" w:styleId="Header">
    <w:name w:val="header"/>
    <w:basedOn w:val="Normal"/>
    <w:link w:val="HeaderChar"/>
    <w:uiPriority w:val="99"/>
    <w:unhideWhenUsed/>
    <w:rsid w:val="008A7ABF"/>
    <w:pPr>
      <w:tabs>
        <w:tab w:val="center" w:pos="4320"/>
        <w:tab w:val="right" w:pos="8640"/>
      </w:tabs>
    </w:pPr>
  </w:style>
  <w:style w:type="character" w:customStyle="1" w:styleId="HeaderChar">
    <w:name w:val="Header Char"/>
    <w:basedOn w:val="DefaultParagraphFont"/>
    <w:link w:val="Header"/>
    <w:uiPriority w:val="99"/>
    <w:rsid w:val="008A7ABF"/>
  </w:style>
  <w:style w:type="paragraph" w:styleId="Footer">
    <w:name w:val="footer"/>
    <w:basedOn w:val="Normal"/>
    <w:link w:val="FooterChar"/>
    <w:uiPriority w:val="99"/>
    <w:unhideWhenUsed/>
    <w:rsid w:val="008A7ABF"/>
    <w:pPr>
      <w:tabs>
        <w:tab w:val="center" w:pos="4320"/>
        <w:tab w:val="right" w:pos="8640"/>
      </w:tabs>
    </w:pPr>
  </w:style>
  <w:style w:type="character" w:customStyle="1" w:styleId="FooterChar">
    <w:name w:val="Footer Char"/>
    <w:basedOn w:val="DefaultParagraphFont"/>
    <w:link w:val="Footer"/>
    <w:uiPriority w:val="99"/>
    <w:rsid w:val="008A7ABF"/>
  </w:style>
  <w:style w:type="character" w:styleId="PageNumber">
    <w:name w:val="page number"/>
    <w:basedOn w:val="DefaultParagraphFont"/>
    <w:uiPriority w:val="99"/>
    <w:semiHidden/>
    <w:unhideWhenUsed/>
    <w:rsid w:val="008A7ABF"/>
  </w:style>
  <w:style w:type="paragraph" w:styleId="ListParagraph">
    <w:name w:val="List Paragraph"/>
    <w:basedOn w:val="Normal"/>
    <w:uiPriority w:val="34"/>
    <w:qFormat/>
    <w:rsid w:val="00751D1C"/>
    <w:pPr>
      <w:ind w:left="720"/>
      <w:contextualSpacing/>
    </w:pPr>
  </w:style>
  <w:style w:type="character" w:styleId="Hyperlink">
    <w:name w:val="Hyperlink"/>
    <w:basedOn w:val="DefaultParagraphFont"/>
    <w:uiPriority w:val="99"/>
    <w:unhideWhenUsed/>
    <w:rsid w:val="00905E54"/>
    <w:rPr>
      <w:color w:val="0000FF" w:themeColor="hyperlink"/>
      <w:u w:val="single"/>
    </w:rPr>
  </w:style>
  <w:style w:type="paragraph" w:styleId="NoSpacing">
    <w:name w:val="No Spacing"/>
    <w:uiPriority w:val="1"/>
    <w:qFormat/>
    <w:rsid w:val="00263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CFAE6-36B5-894A-BB11-A6D14BBD4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8</Pages>
  <Words>2333</Words>
  <Characters>13301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Saenz</dc:creator>
  <cp:keywords/>
  <dc:description/>
  <cp:lastModifiedBy>Ben Saenz</cp:lastModifiedBy>
  <cp:revision>14</cp:revision>
  <dcterms:created xsi:type="dcterms:W3CDTF">2019-05-07T16:33:00Z</dcterms:created>
  <dcterms:modified xsi:type="dcterms:W3CDTF">2019-05-09T23:37:00Z</dcterms:modified>
</cp:coreProperties>
</file>