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Recolección de datos: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Observan comportamiento.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 niveles de educación a lo largo de 2 años.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tiene cortes, está en desarrollo.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 nivel representa el nivel de aprendizaje esperado.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asocia nivel con una fecha o periodo de tiempo en que se espere que llegue.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Notificar sí hay rezago respecto al nivel.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espera notificar y actualizar al docente del nivel del niño y ver si está al día.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Suelen ir anotando observaciones, usualmente en papel. Asociando acciones con niños. Estas observaciones son diarias y son un dolor de procesar e interpretar.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Entradas de audio o imágenes son esperadas.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gracia es automatizar el proceso de organizar las observaciones, de entradas de datos “raw” a datos estructurados, que puedan ser revisados por el docente.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Fotos o videos como entrada, del comportamiento de los niños, son parte de las entradas esperadas.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documentación se realiza en la sala de clases.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Cosas a observar suelen ser acciones, participación en clases, comportamiento, etc.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Notificar ausencia de datos.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proyecto ha de acatarse a la ley de datos personales. Pero al mismo tiempo ha de estar expuesto y disponible para cualquier institución.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Siempre van a haber datos sensibles de los niños.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toma de decisiones la toma el equipo de educación.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gracia es mantener información actualizada y notificar cuando los datos se añejan.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poder de decisión final, en cuanto al nivel de educación de un cabro, está en las manos del equipo de integra.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años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 niveles para 2 años, parte desde nivel 1 hasta el 8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 nucleos (en desarrollo) a evaluar y 8 niveles por cada uno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nivel 1 bajo al ingreso esperado, nivel 2 esperado al ingreso, nivel 8 es porque ingresa por sobre lo esperado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se espera que el niño este en nivel 7 para entonces pero está en nivel 4, se debe hacer algo como derivar al pediatria.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educadora de parvulo, 2 técnicas por sala de clases. Se quiere que constantemente este el telefono grabando, sacando fotos, procesando información durante la clase para que las profesoras no dediquen tiempo a transcribir al final de la jornada.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Tiene que ser fundacion super protegida, la idea es que vaya a cualquier jardin de chile y hacerla disponible para el publico. Se espera información de hasta 80.000 niños. Puede ser material que vaya a jardines privados pero debe ser super confidencial pues es super sensible.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Quien toma la decision final de mover a los niños de nivel es de las profesorxs del jardín, puede tal vez orientar pero no debe reemplazar este fin.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600.9448818897638" w:top="425.1968503937008" w:left="1133.8582677165355" w:right="1037.4803149606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