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Ask Questions</w:t>
      </w:r>
      <w:commentRangeStart w:id="0"/>
      <w:r w:rsidDel="00000000" w:rsidR="00000000" w:rsidRPr="00000000">
        <w:rPr>
          <w:rtl w:val="0"/>
        </w:rPr>
      </w:r>
    </w:p>
    <w:p w:rsidR="00000000" w:rsidDel="00000000" w:rsidP="00000000" w:rsidRDefault="00000000" w:rsidRPr="00000000" w14:paraId="00000002">
      <w:pPr>
        <w:jc w:val="center"/>
        <w:rPr>
          <w:rFonts w:ascii="Comic Sans MS" w:cs="Comic Sans MS" w:eastAsia="Comic Sans MS" w:hAnsi="Comic Sans MS"/>
          <w:color w:val="1155cc"/>
          <w:sz w:val="16"/>
          <w:szCs w:val="16"/>
        </w:rPr>
      </w:pPr>
      <w:commentRangeEnd w:id="0"/>
      <w:r w:rsidDel="00000000" w:rsidR="00000000" w:rsidRPr="00000000">
        <w:commentReference w:id="0"/>
      </w:r>
      <w:r w:rsidDel="00000000" w:rsidR="00000000" w:rsidRPr="00000000">
        <w:rPr>
          <w:rFonts w:ascii="Comic Sans MS" w:cs="Comic Sans MS" w:eastAsia="Comic Sans MS" w:hAnsi="Comic Sans MS"/>
          <w:color w:val="1155cc"/>
          <w:sz w:val="16"/>
          <w:szCs w:val="16"/>
          <w:rtl w:val="0"/>
        </w:rPr>
        <w:t xml:space="preserve">by M.A.Tucker 27APR20</w:t>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1155cc"/>
          <w:sz w:val="24"/>
          <w:szCs w:val="24"/>
          <w:u w:val="single"/>
        </w:rPr>
      </w:pPr>
      <w:commentRangeStart w:id="1"/>
      <w:commentRangeStart w:id="2"/>
      <w:r w:rsidDel="00000000" w:rsidR="00000000" w:rsidRPr="00000000">
        <w:rPr>
          <w:rFonts w:ascii="Comic Sans MS" w:cs="Comic Sans MS" w:eastAsia="Comic Sans MS" w:hAnsi="Comic Sans MS"/>
          <w:b w:val="1"/>
          <w:color w:val="1155cc"/>
          <w:sz w:val="24"/>
          <w:szCs w:val="24"/>
          <w:u w:val="single"/>
          <w:rtl w:val="0"/>
        </w:rPr>
        <w:t xml:space="preserve">Motivation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told a story of how Newton, fleeing to the countryside during a plague, decided to use the time to work out the math leading to the gravitational mechanics we still use today.  She encouraged us to do something different during this time, something equivalent to Newton's effort.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plague picked up steam.  Above the TODO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had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better understand our COVID travails.  By asking and answering questions, I hoped to better judge the veracity of often conflicting pronouncements. </w:t>
      </w:r>
    </w:p>
    <w:p w:rsidR="00000000" w:rsidDel="00000000" w:rsidP="00000000" w:rsidRDefault="00000000" w:rsidRPr="00000000" w14:paraId="0000000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0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Citizen Scientists have an important role to play in understanding our current COVID travails.  There are hundreds of thousands of Citizen Scientists contributing worldwide.  The following leverages their extensive knowledge.</w:t>
      </w:r>
    </w:p>
    <w:p w:rsidR="00000000" w:rsidDel="00000000" w:rsidP="00000000" w:rsidRDefault="00000000" w:rsidRPr="00000000" w14:paraId="0000000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USA to have ready access to a vast amount of data and powerful computer resources (much of it free).  Data capturing various aspects of the plague are maintained and updated daily by the CDC, Kaggle.com, Johns Hopkins and many other organizations.  However, huge streams of numbers purportedly describing something become rather mind numbing.  My goal as a budding Citizen Scientist is to understand the data and capture the essence in some visualizations (e.g. graphs, tables).  In short, convert "data" into "facts".  How hard could that be?</w:t>
      </w:r>
    </w:p>
    <w:p w:rsidR="00000000" w:rsidDel="00000000" w:rsidP="00000000" w:rsidRDefault="00000000" w:rsidRPr="00000000" w14:paraId="0000000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By looking at smaller sized areas, you may discern aspects not apparent if all of the USA or world is considered.  Creating a Kaggle notebook at </w:t>
      </w:r>
      <w:r w:rsidDel="00000000" w:rsidR="00000000" w:rsidRPr="00000000">
        <w:rPr>
          <w:rFonts w:ascii="Comic Sans MS" w:cs="Comic Sans MS" w:eastAsia="Comic Sans MS" w:hAnsi="Comic Sans MS"/>
          <w:color w:val="1155cc"/>
          <w:sz w:val="24"/>
          <w:szCs w:val="24"/>
          <w:u w:val="single"/>
          <w:rtl w:val="0"/>
        </w:rPr>
        <w:t xml:space="preserve">www.kaggle.com/imdevskp/corona-virus-report</w:t>
      </w:r>
      <w:r w:rsidDel="00000000" w:rsidR="00000000" w:rsidRPr="00000000">
        <w:rPr>
          <w:rFonts w:ascii="Comic Sans MS" w:cs="Comic Sans MS" w:eastAsia="Comic Sans MS" w:hAnsi="Comic Sans MS"/>
          <w:color w:val="1155cc"/>
          <w:sz w:val="24"/>
          <w:szCs w:val="24"/>
          <w:rtl w:val="0"/>
        </w:rPr>
        <w:t xml:space="preserve"> allows you to easily use the latest USA-County-Wise data.  The answers below are based on a snapshot of this data as of April 27th, 2020.  It changes by the hour with updates posted daily.  </w:t>
      </w:r>
    </w:p>
    <w:p w:rsidR="00000000" w:rsidDel="00000000" w:rsidP="00000000" w:rsidRDefault="00000000" w:rsidRPr="00000000" w14:paraId="0000000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Here is a link to a Johns Hopkins dashboard focusing on the same USA county wise data (</w:t>
      </w:r>
      <w:hyperlink r:id="rId7">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If you reference the Johns Hopkins dashboard tomorrow, you'll likely see different results.  It will have been updated while the data used for this post will be dated.</w:t>
      </w:r>
    </w:p>
    <w:p w:rsidR="00000000" w:rsidDel="00000000" w:rsidP="00000000" w:rsidRDefault="00000000" w:rsidRPr="00000000" w14:paraId="0000000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1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following </w:t>
      </w:r>
      <w:r w:rsidDel="00000000" w:rsidR="00000000" w:rsidRPr="00000000">
        <w:rPr>
          <w:rFonts w:ascii="Comic Sans MS" w:cs="Comic Sans MS" w:eastAsia="Comic Sans MS" w:hAnsi="Comic Sans MS"/>
          <w:color w:val="1155cc"/>
          <w:sz w:val="24"/>
          <w:szCs w:val="24"/>
          <w:rtl w:val="0"/>
        </w:rPr>
        <w:t xml:space="preserve">questions and some "answers" are based on our best (but undoubtedly flawed) available data  (based on data gathered through </w:t>
      </w:r>
      <w:commentRangeStart w:id="3"/>
      <w:r w:rsidDel="00000000" w:rsidR="00000000" w:rsidRPr="00000000">
        <w:rPr>
          <w:rFonts w:ascii="Comic Sans MS" w:cs="Comic Sans MS" w:eastAsia="Comic Sans MS" w:hAnsi="Comic Sans MS"/>
          <w:color w:val="1155cc"/>
          <w:sz w:val="24"/>
          <w:szCs w:val="24"/>
          <w:rtl w:val="0"/>
        </w:rPr>
        <w:t xml:space="preserve">April 27th</w:t>
      </w:r>
      <w:commentRangeEnd w:id="3"/>
      <w:r w:rsidDel="00000000" w:rsidR="00000000" w:rsidRPr="00000000">
        <w:commentReference w:id="3"/>
      </w:r>
      <w:r w:rsidDel="00000000" w:rsidR="00000000" w:rsidRPr="00000000">
        <w:rPr>
          <w:rFonts w:ascii="Comic Sans MS" w:cs="Comic Sans MS" w:eastAsia="Comic Sans MS" w:hAnsi="Comic Sans MS"/>
          <w:color w:val="1155cc"/>
          <w:sz w:val="24"/>
          <w:szCs w:val="24"/>
          <w:rtl w:val="0"/>
        </w:rPr>
        <w:t xml:space="preserve">, 2020).</w:t>
      </w:r>
    </w:p>
    <w:p w:rsidR="00000000" w:rsidDel="00000000" w:rsidP="00000000" w:rsidRDefault="00000000" w:rsidRPr="00000000" w14:paraId="0000001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 hoax?</w:t>
      </w:r>
    </w:p>
    <w:p w:rsidR="00000000" w:rsidDel="00000000" w:rsidP="00000000" w:rsidRDefault="00000000" w:rsidRPr="00000000" w14:paraId="0000001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a modern day plague.</w:t>
      </w:r>
    </w:p>
    <w:p w:rsidR="00000000" w:rsidDel="00000000" w:rsidP="00000000" w:rsidRDefault="00000000" w:rsidRPr="00000000" w14:paraId="0000001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almost over?</w:t>
      </w:r>
    </w:p>
    <w:p w:rsidR="00000000" w:rsidDel="00000000" w:rsidP="00000000" w:rsidRDefault="00000000" w:rsidRPr="00000000" w14:paraId="0000001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spreading rapidly with increasing numbers of confirmed cases &amp; deaths.  If the number of daily new cases begins to decline, we'll see the "curve flatten".  In some areas (e.g. Pittsburgh, PA), there were no deaths reported yesterday after a steady drumbeat.  Also, the "doubling rate" has extended from 2 days to 2 weeks in some areas.  This is very good news.  However, it's still doubling.</w:t>
      </w:r>
    </w:p>
    <w:p w:rsidR="00000000" w:rsidDel="00000000" w:rsidP="00000000" w:rsidRDefault="00000000" w:rsidRPr="00000000" w14:paraId="0000001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822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Do various US county sized areas "look alike"?</w:t>
      </w:r>
    </w:p>
    <w:p w:rsidR="00000000" w:rsidDel="00000000" w:rsidP="00000000" w:rsidRDefault="00000000" w:rsidRPr="00000000" w14:paraId="0000001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All areas are experiencing increasing numbers of confirmed cases.  The meaningful </w:t>
      </w:r>
      <w:commentRangeStart w:id="4"/>
      <w:commentRangeStart w:id="5"/>
      <w:r w:rsidDel="00000000" w:rsidR="00000000" w:rsidRPr="00000000">
        <w:rPr>
          <w:rFonts w:ascii="Comic Sans MS" w:cs="Comic Sans MS" w:eastAsia="Comic Sans MS" w:hAnsi="Comic Sans MS"/>
          <w:color w:val="1155cc"/>
          <w:sz w:val="24"/>
          <w:szCs w:val="24"/>
          <w:rtl w:val="0"/>
        </w:rPr>
        <w:t xml:space="preserve">differences relate</w:t>
      </w:r>
      <w:commentRangeEnd w:id="4"/>
      <w:r w:rsidDel="00000000" w:rsidR="00000000" w:rsidRPr="00000000">
        <w:commentReference w:id="4"/>
      </w:r>
      <w:commentRangeEnd w:id="5"/>
      <w:r w:rsidDel="00000000" w:rsidR="00000000" w:rsidRPr="00000000">
        <w:commentReference w:id="5"/>
      </w:r>
      <w:r w:rsidDel="00000000" w:rsidR="00000000" w:rsidRPr="00000000">
        <w:rPr>
          <w:rFonts w:ascii="Comic Sans MS" w:cs="Comic Sans MS" w:eastAsia="Comic Sans MS" w:hAnsi="Comic Sans MS"/>
          <w:color w:val="1155cc"/>
          <w:sz w:val="24"/>
          <w:szCs w:val="24"/>
          <w:rtl w:val="0"/>
        </w:rPr>
        <w:t xml:space="preserve"> to infection rates (confirmed cases given the population size of the area) and mortality rates (deaths given the number of infections).  Choosing a mix of mid-sized cities and suburban areas vs. a </w:t>
      </w:r>
      <w:r w:rsidDel="00000000" w:rsidR="00000000" w:rsidRPr="00000000">
        <w:rPr>
          <w:rFonts w:ascii="Comic Sans MS" w:cs="Comic Sans MS" w:eastAsia="Comic Sans MS" w:hAnsi="Comic Sans MS"/>
          <w:color w:val="1155cc"/>
          <w:sz w:val="24"/>
          <w:szCs w:val="24"/>
          <w:rtl w:val="0"/>
        </w:rPr>
        <w:t xml:space="preserve">baseline </w:t>
      </w:r>
      <w:r w:rsidDel="00000000" w:rsidR="00000000" w:rsidRPr="00000000">
        <w:rPr>
          <w:rFonts w:ascii="Comic Sans MS" w:cs="Comic Sans MS" w:eastAsia="Comic Sans MS" w:hAnsi="Comic Sans MS"/>
          <w:color w:val="1155cc"/>
          <w:sz w:val="24"/>
          <w:szCs w:val="24"/>
          <w:rtl w:val="0"/>
        </w:rPr>
        <w:t xml:space="preserve"> (first reported cases in USA) of</w:t>
      </w:r>
      <w:r w:rsidDel="00000000" w:rsidR="00000000" w:rsidRPr="00000000">
        <w:rPr>
          <w:rFonts w:ascii="Comic Sans MS" w:cs="Comic Sans MS" w:eastAsia="Comic Sans MS" w:hAnsi="Comic Sans MS"/>
          <w:color w:val="1155cc"/>
          <w:sz w:val="24"/>
          <w:szCs w:val="24"/>
          <w:rtl w:val="0"/>
        </w:rPr>
        <w:t xml:space="preserve"> King County, WA</w:t>
      </w:r>
      <w:r w:rsidDel="00000000" w:rsidR="00000000" w:rsidRPr="00000000">
        <w:rPr>
          <w:rFonts w:ascii="Comic Sans MS" w:cs="Comic Sans MS" w:eastAsia="Comic Sans MS" w:hAnsi="Comic Sans MS"/>
          <w:color w:val="1155cc"/>
          <w:sz w:val="24"/>
          <w:szCs w:val="24"/>
          <w:rtl w:val="0"/>
        </w:rPr>
        <w:t xml:space="preserve">, leads to more questions than answers.</w:t>
      </w:r>
    </w:p>
    <w:p w:rsidR="00000000" w:rsidDel="00000000" w:rsidP="00000000" w:rsidRDefault="00000000" w:rsidRPr="00000000" w14:paraId="0000001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color w:val="1155cc"/>
          <w:sz w:val="24"/>
          <w:szCs w:val="24"/>
        </w:rPr>
      </w:pPr>
      <w:r w:rsidDel="00000000" w:rsidR="00000000" w:rsidRPr="00000000">
        <w:rPr>
          <w:rtl w:val="0"/>
        </w:rPr>
      </w:r>
    </w:p>
    <w:tbl>
      <w:tblPr>
        <w:tblStyle w:val="Table1"/>
        <w:tblW w:w="9360.0" w:type="dxa"/>
        <w:jc w:val="left"/>
        <w:tblInd w:w="100.0" w:type="pct"/>
        <w:tblBorders>
          <w:top w:color="1c4587" w:space="0" w:sz="8" w:val="single"/>
          <w:left w:color="1c4587" w:space="0" w:sz="8" w:val="single"/>
          <w:bottom w:color="1c4587" w:space="0" w:sz="8" w:val="single"/>
          <w:right w:color="1c4587" w:space="0" w:sz="8" w:val="single"/>
          <w:insideH w:color="1c4587" w:space="0" w:sz="8" w:val="single"/>
          <w:insideV w:color="1c4587" w:space="0" w:sz="8" w:val="single"/>
        </w:tblBorders>
        <w:tblLayout w:type="fixed"/>
        <w:tblLook w:val="0600"/>
      </w:tblPr>
      <w:tblGrid>
        <w:gridCol w:w="2535"/>
        <w:gridCol w:w="1305"/>
        <w:gridCol w:w="1260"/>
        <w:gridCol w:w="1305"/>
        <w:gridCol w:w="1350"/>
        <w:gridCol w:w="1605"/>
        <w:tblGridChange w:id="0">
          <w:tblGrid>
            <w:gridCol w:w="2535"/>
            <w:gridCol w:w="1305"/>
            <w:gridCol w:w="1260"/>
            <w:gridCol w:w="1305"/>
            <w:gridCol w:w="1350"/>
            <w:gridCol w:w="1605"/>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region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population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confirmed cases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infection rate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deaths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King County, WA</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5863</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408</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Pittsburgh, PA</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1211</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6.03%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1043</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6.42%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737</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Montgomery County, MD</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3645</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180</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4.94%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2311</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2199</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2.64%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VA</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732</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2.60%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1265</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0.27%</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1.50%</w:t>
            </w:r>
          </w:p>
        </w:tc>
      </w:tr>
    </w:tbl>
    <w:p w:rsidR="00000000" w:rsidDel="00000000" w:rsidP="00000000" w:rsidRDefault="00000000" w:rsidRPr="00000000" w14:paraId="0000006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King County, Pittsburgh, </w:t>
      </w:r>
      <w:commentRangeStart w:id="6"/>
      <w:commentRangeStart w:id="7"/>
      <w:commentRangeStart w:id="8"/>
      <w:r w:rsidDel="00000000" w:rsidR="00000000" w:rsidRPr="00000000">
        <w:rPr>
          <w:rFonts w:ascii="Comic Sans MS" w:cs="Comic Sans MS" w:eastAsia="Comic Sans MS" w:hAnsi="Comic Sans MS"/>
          <w:color w:val="1155cc"/>
          <w:sz w:val="24"/>
          <w:szCs w:val="24"/>
          <w:rtl w:val="0"/>
        </w:rPr>
        <w:t xml:space="preserve">Kansas City</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Comic Sans MS" w:cs="Comic Sans MS" w:eastAsia="Comic Sans MS" w:hAnsi="Comic Sans MS"/>
          <w:color w:val="1155cc"/>
          <w:sz w:val="24"/>
          <w:szCs w:val="24"/>
          <w:rtl w:val="0"/>
        </w:rPr>
        <w:t xml:space="preserve"> and Youngstown, OH all have a very high mortality rate (while varying in population from 2.2 million to a couple hundred thousand).  Why?  Due to limited testing, the actual number of infections is likely much higher.  Which leads to the mortality rates being inflated.  Many cited mortality rates are much lower (~2%) due to modeling of infection rates in the population rather than based on the known data.</w:t>
      </w:r>
    </w:p>
    <w:p w:rsidR="00000000" w:rsidDel="00000000" w:rsidP="00000000" w:rsidRDefault="00000000" w:rsidRPr="00000000" w14:paraId="0000006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Montgomery County, MD and Snohomish, WA have similar mid-range mortality rates.  Montgomery County, MD recently surged past Snohomish, WA. Since February, Snohomish, WA had been near the top of the leaderboard.  Why is Montgomery County surging?  It should be noted that this is not a contest you want to win.  Montgomery County, MD (my home) does not appear to be leveling off like many areas.  Why?  We've closed restaurants, bars, venues, "non-essential" businesses since early on.  We're wearing masks, social-distancing, etc.   Are these measures inadequate?</w:t>
      </w:r>
    </w:p>
    <w:p w:rsidR="00000000" w:rsidDel="00000000" w:rsidP="00000000" w:rsidRDefault="00000000" w:rsidRPr="00000000" w14:paraId="0000006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Columbus, OH, greater Virginia Beach, VA and Prince William, VA are all remarkably low in both infection rates and mortality rates.  Are they "behind the curve" and due to "catch u</w:t>
      </w:r>
      <w:commentRangeStart w:id="9"/>
      <w:commentRangeStart w:id="10"/>
      <w:r w:rsidDel="00000000" w:rsidR="00000000" w:rsidRPr="00000000">
        <w:rPr>
          <w:rFonts w:ascii="Comic Sans MS" w:cs="Comic Sans MS" w:eastAsia="Comic Sans MS" w:hAnsi="Comic Sans MS"/>
          <w:color w:val="1155cc"/>
          <w:sz w:val="24"/>
          <w:szCs w:val="24"/>
          <w:rtl w:val="0"/>
        </w:rPr>
        <w:t xml:space="preserve">p</w:t>
      </w:r>
      <w:commentRangeEnd w:id="9"/>
      <w:r w:rsidDel="00000000" w:rsidR="00000000" w:rsidRPr="00000000">
        <w:commentReference w:id="9"/>
      </w:r>
      <w:commentRangeEnd w:id="10"/>
      <w:r w:rsidDel="00000000" w:rsidR="00000000" w:rsidRPr="00000000">
        <w:commentReference w:id="10"/>
      </w:r>
      <w:r w:rsidDel="00000000" w:rsidR="00000000" w:rsidRPr="00000000">
        <w:rPr>
          <w:rFonts w:ascii="Comic Sans MS" w:cs="Comic Sans MS" w:eastAsia="Comic Sans MS" w:hAnsi="Comic Sans MS"/>
          <w:color w:val="1155cc"/>
          <w:sz w:val="24"/>
          <w:szCs w:val="24"/>
          <w:rtl w:val="0"/>
        </w:rPr>
        <w:t xml:space="preserve">" or will their lucky state persis</w:t>
      </w:r>
      <w:commentRangeStart w:id="11"/>
      <w:commentRangeStart w:id="12"/>
      <w:r w:rsidDel="00000000" w:rsidR="00000000" w:rsidRPr="00000000">
        <w:rPr>
          <w:rFonts w:ascii="Comic Sans MS" w:cs="Comic Sans MS" w:eastAsia="Comic Sans MS" w:hAnsi="Comic Sans MS"/>
          <w:color w:val="1155cc"/>
          <w:sz w:val="24"/>
          <w:szCs w:val="24"/>
          <w:rtl w:val="0"/>
        </w:rPr>
        <w:t xml:space="preserve">t</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omic Sans MS" w:cs="Comic Sans MS" w:eastAsia="Comic Sans MS" w:hAnsi="Comic Sans MS"/>
          <w:color w:val="1155cc"/>
          <w:sz w:val="24"/>
          <w:szCs w:val="24"/>
          <w:rtl w:val="0"/>
        </w:rPr>
        <w:t xml:space="preserve">?</w:t>
      </w:r>
    </w:p>
    <w:p w:rsidR="00000000" w:rsidDel="00000000" w:rsidP="00000000" w:rsidRDefault="00000000" w:rsidRPr="00000000" w14:paraId="0000006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962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What's next?  Can we predict well?</w:t>
      </w:r>
    </w:p>
    <w:p w:rsidR="00000000" w:rsidDel="00000000" w:rsidP="00000000" w:rsidRDefault="00000000" w:rsidRPr="00000000" w14:paraId="0000007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don't know what's next.  No, we can't predict well.  General, wide-spread testing is required for any level of precision in our predictions (rather than the current rationed testing when severe symptoms present).  </w:t>
      </w:r>
    </w:p>
    <w:p w:rsidR="00000000" w:rsidDel="00000000" w:rsidP="00000000" w:rsidRDefault="00000000" w:rsidRPr="00000000" w14:paraId="0000007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Your Data Must Be Wrong!</w:t>
      </w:r>
    </w:p>
    <w:p w:rsidR="00000000" w:rsidDel="00000000" w:rsidP="00000000" w:rsidRDefault="00000000" w:rsidRPr="00000000" w14:paraId="0000007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While I have cross-checked much of the data, I could very well have made mistakes leading to errors.  Also, t</w:t>
      </w:r>
      <w:r w:rsidDel="00000000" w:rsidR="00000000" w:rsidRPr="00000000">
        <w:rPr>
          <w:rFonts w:ascii="Comic Sans MS" w:cs="Comic Sans MS" w:eastAsia="Comic Sans MS" w:hAnsi="Comic Sans MS"/>
          <w:color w:val="1155cc"/>
          <w:sz w:val="24"/>
          <w:szCs w:val="24"/>
          <w:rtl w:val="0"/>
        </w:rPr>
        <w:t xml:space="preserve">his analysis is obviously very basic and barely scratches the surface.  </w:t>
      </w:r>
      <w:commentRangeStart w:id="13"/>
      <w:commentRangeStart w:id="14"/>
      <w:commentRangeStart w:id="15"/>
      <w:r w:rsidDel="00000000" w:rsidR="00000000" w:rsidRPr="00000000">
        <w:rPr>
          <w:rFonts w:ascii="Comic Sans MS" w:cs="Comic Sans MS" w:eastAsia="Comic Sans MS" w:hAnsi="Comic Sans MS"/>
          <w:color w:val="1155cc"/>
          <w:sz w:val="24"/>
          <w:szCs w:val="24"/>
          <w:rtl w:val="0"/>
        </w:rPr>
        <w:t xml:space="preserve">I'd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omic Sans MS" w:cs="Comic Sans MS" w:eastAsia="Comic Sans MS" w:hAnsi="Comic Sans MS"/>
          <w:color w:val="1155cc"/>
          <w:sz w:val="24"/>
          <w:szCs w:val="24"/>
          <w:rtl w:val="0"/>
        </w:rPr>
        <w:t xml:space="preserve">welcome the opportunity to share the Kaggle notebook that generated this &amp; many more charts.  (Kaggle.com is a free cloud based org that provides the computer resources that would allow you to ask your own questions).   Moreover, you might bring unique insights to the problem.  If you have a bit of time &amp; inclination, it's a fascinating &amp; timely time to study.  Kids from 6-60+ can dig in and discover answers</w:t>
      </w:r>
      <w:commentRangeStart w:id="16"/>
      <w:commentRangeStart w:id="17"/>
      <w:commentRangeStart w:id="18"/>
      <w:r w:rsidDel="00000000" w:rsidR="00000000" w:rsidRPr="00000000">
        <w:rPr>
          <w:rFonts w:ascii="Comic Sans MS" w:cs="Comic Sans MS" w:eastAsia="Comic Sans MS" w:hAnsi="Comic Sans MS"/>
          <w:color w:val="1155cc"/>
          <w:sz w:val="24"/>
          <w:szCs w:val="24"/>
          <w:rtl w:val="0"/>
        </w:rPr>
        <w:t xml:space="preserve">.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omic Sans MS" w:cs="Comic Sans MS" w:eastAsia="Comic Sans MS" w:hAnsi="Comic Sans MS"/>
          <w:color w:val="1155cc"/>
          <w:sz w:val="24"/>
          <w:szCs w:val="24"/>
          <w:rtl w:val="0"/>
        </w:rPr>
        <w:t xml:space="preserve">Arise Citizen Scientists - Ask Questions!</w:t>
      </w:r>
    </w:p>
    <w:p w:rsidR="00000000" w:rsidDel="00000000" w:rsidP="00000000" w:rsidRDefault="00000000" w:rsidRPr="00000000" w14:paraId="0000007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6">
      <w:pPr>
        <w:rPr>
          <w:rFonts w:ascii="Comic Sans MS" w:cs="Comic Sans MS" w:eastAsia="Comic Sans MS" w:hAnsi="Comic Sans MS"/>
          <w:color w:val="9900ff"/>
          <w:sz w:val="24"/>
          <w:szCs w:val="24"/>
        </w:rPr>
      </w:pPr>
      <w:r w:rsidDel="00000000" w:rsidR="00000000" w:rsidRPr="00000000">
        <w:rPr>
          <w:rtl w:val="0"/>
        </w:rPr>
      </w:r>
    </w:p>
    <w:p w:rsidR="00000000" w:rsidDel="00000000" w:rsidP="00000000" w:rsidRDefault="00000000" w:rsidRPr="00000000" w14:paraId="00000077">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Pr>
        <mc:AlternateContent>
          <mc:Choice Requires="wpg">
            <w:drawing>
              <wp:inline distB="114300" distT="114300" distL="114300" distR="114300">
                <wp:extent cx="4314825" cy="1114425"/>
                <wp:effectExtent b="0" l="0" r="0" t="0"/>
                <wp:docPr id="2" name=""/>
                <a:graphic>
                  <a:graphicData uri="http://schemas.microsoft.com/office/word/2010/wordprocessingShape">
                    <wps:wsp>
                      <wps:cNvSpPr/>
                      <wps:cNvPr id="2" name="Shape 2"/>
                      <wps:spPr>
                        <a:xfrm>
                          <a:off x="1901725" y="1078300"/>
                          <a:ext cx="4293648" cy="1097928"/>
                        </a:xfrm>
                        <a:prstGeom prst="cloud">
                          <a:avLst/>
                        </a:prstGeom>
                        <a:solidFill>
                          <a:srgbClr val="00FF00"/>
                        </a:solidFill>
                        <a:ln cap="flat" cmpd="sng" w="38100">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1"/>
                                <w:smallCaps w:val="0"/>
                                <w:strike w:val="0"/>
                                <w:color w:val="ffff00"/>
                                <w:sz w:val="48"/>
                                <w:vertAlign w:val="baseline"/>
                              </w:rPr>
                              <w:t xml:space="preserve">ideas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14825" cy="1114425"/>
                <wp:effectExtent b="0" l="0" r="0" t="0"/>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314825" cy="1114425"/>
                        </a:xfrm>
                        <a:prstGeom prst="rect"/>
                        <a:ln/>
                      </pic:spPr>
                    </pic:pic>
                  </a:graphicData>
                </a:graphic>
              </wp:inline>
            </w:drawing>
          </mc:Fallback>
        </mc:AlternateContent>
      </w:r>
      <w:r w:rsidDel="00000000" w:rsidR="00000000" w:rsidRPr="00000000">
        <w:rPr>
          <w:rFonts w:ascii="Comic Sans MS" w:cs="Comic Sans MS" w:eastAsia="Comic Sans MS" w:hAnsi="Comic Sans MS"/>
          <w:color w:val="1155cc"/>
          <w:sz w:val="28"/>
          <w:szCs w:val="28"/>
          <w:rtl w:val="0"/>
        </w:rPr>
        <w:t xml:space="preserve">Arise Citizen Scientist 2020: Ask Questions</w:t>
      </w:r>
      <w:commentRangeStart w:id="19"/>
      <w:r w:rsidDel="00000000" w:rsidR="00000000" w:rsidRPr="00000000">
        <w:rPr>
          <w:rtl w:val="0"/>
        </w:rPr>
      </w:r>
    </w:p>
    <w:p w:rsidR="00000000" w:rsidDel="00000000" w:rsidP="00000000" w:rsidRDefault="00000000" w:rsidRPr="00000000" w14:paraId="00000078">
      <w:pPr>
        <w:jc w:val="center"/>
        <w:rPr>
          <w:rFonts w:ascii="Comic Sans MS" w:cs="Comic Sans MS" w:eastAsia="Comic Sans MS" w:hAnsi="Comic Sans MS"/>
          <w:color w:val="1155cc"/>
          <w:sz w:val="16"/>
          <w:szCs w:val="16"/>
        </w:rPr>
      </w:pPr>
      <w:commentRangeEnd w:id="19"/>
      <w:r w:rsidDel="00000000" w:rsidR="00000000" w:rsidRPr="00000000">
        <w:commentReference w:id="19"/>
      </w:r>
      <w:r w:rsidDel="00000000" w:rsidR="00000000" w:rsidRPr="00000000">
        <w:rPr>
          <w:rFonts w:ascii="Comic Sans MS" w:cs="Comic Sans MS" w:eastAsia="Comic Sans MS" w:hAnsi="Comic Sans MS"/>
          <w:color w:val="1155cc"/>
          <w:sz w:val="16"/>
          <w:szCs w:val="16"/>
          <w:rtl w:val="0"/>
        </w:rPr>
        <w:t xml:space="preserve">by M.A.Tucker 20APR20</w:t>
      </w:r>
    </w:p>
    <w:p w:rsidR="00000000" w:rsidDel="00000000" w:rsidP="00000000" w:rsidRDefault="00000000" w:rsidRPr="00000000" w14:paraId="0000007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ff00ff"/>
          <w:sz w:val="24"/>
          <w:szCs w:val="24"/>
          <w:rtl w:val="0"/>
        </w:rPr>
        <w:t xml:space="preserve">TODO: Intro?</w:t>
      </w:r>
      <w:r w:rsidDel="00000000" w:rsidR="00000000" w:rsidRPr="00000000">
        <w:rPr>
          <w:rFonts w:ascii="Comic Sans MS" w:cs="Comic Sans MS" w:eastAsia="Comic Sans MS" w:hAnsi="Comic Sans MS"/>
          <w:color w:val="1155cc"/>
          <w:sz w:val="24"/>
          <w:szCs w:val="24"/>
          <w:rtl w:val="0"/>
        </w:rPr>
        <w:t xml:space="preserve">  </w:t>
      </w:r>
    </w:p>
    <w:p w:rsidR="00000000" w:rsidDel="00000000" w:rsidP="00000000" w:rsidRDefault="00000000" w:rsidRPr="00000000" w14:paraId="0000007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Citizen Scientists have an important role to play in understanding our current COVID travails.  There are hundreds of thousands of Citizen Scientists contributing worldwide.  The following leverages their extensive knowledge.</w:t>
      </w:r>
    </w:p>
    <w:p w:rsidR="00000000" w:rsidDel="00000000" w:rsidP="00000000" w:rsidRDefault="00000000" w:rsidRPr="00000000" w14:paraId="0000007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E">
      <w:pPr>
        <w:rPr>
          <w:rFonts w:ascii="Comic Sans MS" w:cs="Comic Sans MS" w:eastAsia="Comic Sans MS" w:hAnsi="Comic Sans MS"/>
          <w:b w:val="1"/>
          <w:color w:val="1155cc"/>
          <w:sz w:val="24"/>
          <w:szCs w:val="24"/>
          <w:u w:val="single"/>
        </w:rPr>
      </w:pPr>
      <w:commentRangeStart w:id="20"/>
      <w:commentRangeStart w:id="21"/>
      <w:r w:rsidDel="00000000" w:rsidR="00000000" w:rsidRPr="00000000">
        <w:rPr>
          <w:rFonts w:ascii="Comic Sans MS" w:cs="Comic Sans MS" w:eastAsia="Comic Sans MS" w:hAnsi="Comic Sans MS"/>
          <w:b w:val="1"/>
          <w:color w:val="1155cc"/>
          <w:sz w:val="24"/>
          <w:szCs w:val="24"/>
          <w:u w:val="single"/>
          <w:rtl w:val="0"/>
        </w:rPr>
        <w:t xml:space="preserve">Motivation</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told a story of how Newton, fleeing to the countryside during a plague, decided to use the time to work out the math leading to the gravitational mechanics we still use today.  She encouraged us to do something different during this time, something equivalent to Newton's effort.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plague picked up steam.  Above the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had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better understand our COVID travails in general and specifically, better judge the veracity of often conflicting pronouncements. </w:t>
      </w:r>
    </w:p>
    <w:p w:rsidR="00000000" w:rsidDel="00000000" w:rsidP="00000000" w:rsidRDefault="00000000" w:rsidRPr="00000000" w14:paraId="00000080">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1">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8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USA to have ready access to a vast amount of data and powerful computer resources (much of it free).  Data capturing various aspects of the plague are maintained and updated daily by the CDC, Kaggle.com, Johns Hopkins and many other organizations.  However, huge streams of numbers purportedly describing something become rather mind numbing.  My goal as a budding Citizen Scientist is to understand the data and capture the essence in some visualizations (e.g. graphs, tables).  In short, convert "data" into "facts".  How hard could that be?</w:t>
      </w:r>
    </w:p>
    <w:p w:rsidR="00000000" w:rsidDel="00000000" w:rsidP="00000000" w:rsidRDefault="00000000" w:rsidRPr="00000000" w14:paraId="0000008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Here is a link to a Johns Hopkins dashboard focusing on the same USA county wise data (</w:t>
      </w:r>
      <w:hyperlink r:id="rId11">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By looking at smaller sized areas, you may discern aspects not apparent if all of the US or world is considered.  </w:t>
      </w:r>
    </w:p>
    <w:p w:rsidR="00000000" w:rsidDel="00000000" w:rsidP="00000000" w:rsidRDefault="00000000" w:rsidRPr="00000000" w14:paraId="0000008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8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Here are some questions and some "answers" based on our best (but undoubtedly flawed) available data.  The following is based on data gathered through </w:t>
      </w:r>
      <w:commentRangeStart w:id="22"/>
      <w:r w:rsidDel="00000000" w:rsidR="00000000" w:rsidRPr="00000000">
        <w:rPr>
          <w:rFonts w:ascii="Comic Sans MS" w:cs="Comic Sans MS" w:eastAsia="Comic Sans MS" w:hAnsi="Comic Sans MS"/>
          <w:color w:val="1155cc"/>
          <w:sz w:val="24"/>
          <w:szCs w:val="24"/>
          <w:rtl w:val="0"/>
        </w:rPr>
        <w:t xml:space="preserve">April 20th</w:t>
      </w:r>
      <w:commentRangeEnd w:id="22"/>
      <w:r w:rsidDel="00000000" w:rsidR="00000000" w:rsidRPr="00000000">
        <w:commentReference w:id="22"/>
      </w:r>
      <w:r w:rsidDel="00000000" w:rsidR="00000000" w:rsidRPr="00000000">
        <w:rPr>
          <w:rFonts w:ascii="Comic Sans MS" w:cs="Comic Sans MS" w:eastAsia="Comic Sans MS" w:hAnsi="Comic Sans MS"/>
          <w:color w:val="1155cc"/>
          <w:sz w:val="24"/>
          <w:szCs w:val="24"/>
          <w:rtl w:val="0"/>
        </w:rPr>
        <w:t xml:space="preserve">, 2020.</w:t>
      </w:r>
    </w:p>
    <w:p w:rsidR="00000000" w:rsidDel="00000000" w:rsidP="00000000" w:rsidRDefault="00000000" w:rsidRPr="00000000" w14:paraId="0000008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 hoax?</w:t>
      </w:r>
    </w:p>
    <w:p w:rsidR="00000000" w:rsidDel="00000000" w:rsidP="00000000" w:rsidRDefault="00000000" w:rsidRPr="00000000" w14:paraId="0000008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a modern day plague.</w:t>
      </w:r>
    </w:p>
    <w:p w:rsidR="00000000" w:rsidDel="00000000" w:rsidP="00000000" w:rsidRDefault="00000000" w:rsidRPr="00000000" w14:paraId="0000008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almost over?</w:t>
      </w:r>
    </w:p>
    <w:p w:rsidR="00000000" w:rsidDel="00000000" w:rsidP="00000000" w:rsidRDefault="00000000" w:rsidRPr="00000000" w14:paraId="0000008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spreading rapidly with increasing numbers of confirmed cases &amp; deaths.</w:t>
      </w:r>
    </w:p>
    <w:p w:rsidR="00000000" w:rsidDel="00000000" w:rsidP="00000000" w:rsidRDefault="00000000" w:rsidRPr="00000000" w14:paraId="0000008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8227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Do various US county sized areas "look alike"?</w:t>
      </w:r>
    </w:p>
    <w:p w:rsidR="00000000" w:rsidDel="00000000" w:rsidP="00000000" w:rsidRDefault="00000000" w:rsidRPr="00000000" w14:paraId="0000009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All areas are experiencing increasing numbers of confirmed cases.  The meaningful </w:t>
      </w:r>
      <w:commentRangeStart w:id="23"/>
      <w:commentRangeStart w:id="24"/>
      <w:r w:rsidDel="00000000" w:rsidR="00000000" w:rsidRPr="00000000">
        <w:rPr>
          <w:rFonts w:ascii="Comic Sans MS" w:cs="Comic Sans MS" w:eastAsia="Comic Sans MS" w:hAnsi="Comic Sans MS"/>
          <w:color w:val="1155cc"/>
          <w:sz w:val="24"/>
          <w:szCs w:val="24"/>
          <w:rtl w:val="0"/>
        </w:rPr>
        <w:t xml:space="preserve">differences relate</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Comic Sans MS" w:cs="Comic Sans MS" w:eastAsia="Comic Sans MS" w:hAnsi="Comic Sans MS"/>
          <w:color w:val="1155cc"/>
          <w:sz w:val="24"/>
          <w:szCs w:val="24"/>
          <w:rtl w:val="0"/>
        </w:rPr>
        <w:t xml:space="preserve"> to infection rates (confirmed cases given the population size of the area) and mortality rates (deaths given the number of infections).  Choosing a mix of mid-sized cities and suburban areas vs. a </w:t>
      </w:r>
      <w:r w:rsidDel="00000000" w:rsidR="00000000" w:rsidRPr="00000000">
        <w:rPr>
          <w:rFonts w:ascii="Comic Sans MS" w:cs="Comic Sans MS" w:eastAsia="Comic Sans MS" w:hAnsi="Comic Sans MS"/>
          <w:color w:val="1155cc"/>
          <w:sz w:val="24"/>
          <w:szCs w:val="24"/>
          <w:rtl w:val="0"/>
        </w:rPr>
        <w:t xml:space="preserve">baseline, King County, WA</w:t>
      </w:r>
      <w:r w:rsidDel="00000000" w:rsidR="00000000" w:rsidRPr="00000000">
        <w:rPr>
          <w:rFonts w:ascii="Comic Sans MS" w:cs="Comic Sans MS" w:eastAsia="Comic Sans MS" w:hAnsi="Comic Sans MS"/>
          <w:color w:val="1155cc"/>
          <w:sz w:val="24"/>
          <w:szCs w:val="24"/>
          <w:rtl w:val="0"/>
        </w:rPr>
        <w:t xml:space="preserve">, leads to more questions than answers.</w:t>
      </w:r>
    </w:p>
    <w:p w:rsidR="00000000" w:rsidDel="00000000" w:rsidP="00000000" w:rsidRDefault="00000000" w:rsidRPr="00000000" w14:paraId="0000009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color w:val="1155cc"/>
          <w:sz w:val="24"/>
          <w:szCs w:val="24"/>
        </w:rPr>
      </w:pPr>
      <w:r w:rsidDel="00000000" w:rsidR="00000000" w:rsidRPr="00000000">
        <w:rPr>
          <w:rtl w:val="0"/>
        </w:rPr>
      </w:r>
    </w:p>
    <w:tbl>
      <w:tblPr>
        <w:tblStyle w:val="Table2"/>
        <w:tblW w:w="9360.0" w:type="dxa"/>
        <w:jc w:val="left"/>
        <w:tblInd w:w="100.0" w:type="pct"/>
        <w:tblBorders>
          <w:top w:color="1c4587" w:space="0" w:sz="8" w:val="single"/>
          <w:left w:color="1c4587" w:space="0" w:sz="8" w:val="single"/>
          <w:bottom w:color="1c4587" w:space="0" w:sz="8" w:val="single"/>
          <w:right w:color="1c4587" w:space="0" w:sz="8" w:val="single"/>
          <w:insideH w:color="1c4587" w:space="0" w:sz="8" w:val="single"/>
          <w:insideV w:color="1c4587" w:space="0" w:sz="8" w:val="single"/>
        </w:tblBorders>
        <w:tblLayout w:type="fixed"/>
        <w:tblLook w:val="0600"/>
      </w:tblPr>
      <w:tblGrid>
        <w:gridCol w:w="2535"/>
        <w:gridCol w:w="1305"/>
        <w:gridCol w:w="1260"/>
        <w:gridCol w:w="1305"/>
        <w:gridCol w:w="1350"/>
        <w:gridCol w:w="1605"/>
        <w:tblGridChange w:id="0">
          <w:tblGrid>
            <w:gridCol w:w="2535"/>
            <w:gridCol w:w="1305"/>
            <w:gridCol w:w="1260"/>
            <w:gridCol w:w="1305"/>
            <w:gridCol w:w="1350"/>
            <w:gridCol w:w="1605"/>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region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population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confirmed cases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infection rate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deaths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King County, WA</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5174</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346</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6.69%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mic Sans MS" w:cs="Comic Sans MS" w:eastAsia="Comic Sans MS" w:hAnsi="Comic Sans MS"/>
                <w:color w:val="1155cc"/>
                <w:sz w:val="20"/>
                <w:szCs w:val="20"/>
              </w:rPr>
            </w:pPr>
            <w:commentRangeStart w:id="25"/>
            <w:commentRangeStart w:id="26"/>
            <w:commentRangeStart w:id="27"/>
            <w:r w:rsidDel="00000000" w:rsidR="00000000" w:rsidRPr="00000000">
              <w:rPr>
                <w:rFonts w:ascii="Comic Sans MS" w:cs="Comic Sans MS" w:eastAsia="Comic Sans MS" w:hAnsi="Comic Sans MS"/>
                <w:color w:val="1155cc"/>
                <w:sz w:val="20"/>
                <w:szCs w:val="20"/>
                <w:rtl w:val="0"/>
              </w:rPr>
              <w:t xml:space="preserve">Kansas City, KS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832</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8.05%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589</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8.15%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Montgomery County, MD</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2507</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3.83%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2143</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4.34%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Pittsburg, PA</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1035</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4.83%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1733</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VA</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546</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742</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0.13%</w:t>
            </w:r>
          </w:p>
        </w:tc>
      </w:tr>
    </w:tbl>
    <w:p w:rsidR="00000000" w:rsidDel="00000000" w:rsidP="00000000" w:rsidRDefault="00000000" w:rsidRPr="00000000" w14:paraId="000000D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D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ff00ff"/>
          <w:sz w:val="24"/>
          <w:szCs w:val="24"/>
          <w:rtl w:val="0"/>
        </w:rPr>
        <w:t xml:space="preserve">TODO: Expand?</w:t>
      </w:r>
      <w:r w:rsidDel="00000000" w:rsidR="00000000" w:rsidRPr="00000000">
        <w:rPr>
          <w:rtl w:val="0"/>
        </w:rPr>
      </w:r>
    </w:p>
    <w:p w:rsidR="00000000" w:rsidDel="00000000" w:rsidP="00000000" w:rsidRDefault="00000000" w:rsidRPr="00000000" w14:paraId="000000D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King County, </w:t>
      </w:r>
      <w:commentRangeStart w:id="28"/>
      <w:commentRangeStart w:id="29"/>
      <w:commentRangeStart w:id="30"/>
      <w:r w:rsidDel="00000000" w:rsidR="00000000" w:rsidRPr="00000000">
        <w:rPr>
          <w:rFonts w:ascii="Comic Sans MS" w:cs="Comic Sans MS" w:eastAsia="Comic Sans MS" w:hAnsi="Comic Sans MS"/>
          <w:color w:val="1155cc"/>
          <w:sz w:val="24"/>
          <w:szCs w:val="24"/>
          <w:rtl w:val="0"/>
        </w:rPr>
        <w:t xml:space="preserve">Kansas City</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Comic Sans MS" w:cs="Comic Sans MS" w:eastAsia="Comic Sans MS" w:hAnsi="Comic Sans MS"/>
          <w:color w:val="1155cc"/>
          <w:sz w:val="24"/>
          <w:szCs w:val="24"/>
          <w:rtl w:val="0"/>
        </w:rPr>
        <w:t xml:space="preserve"> and Youngstown, OH all have a very high mortality rate (while varying in population from 2.2 million to a couple hundred thousand).  Why?  </w:t>
      </w:r>
    </w:p>
    <w:p w:rsidR="00000000" w:rsidDel="00000000" w:rsidP="00000000" w:rsidRDefault="00000000" w:rsidRPr="00000000" w14:paraId="000000E0">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Montgomery County, MD, Snohomish, WA and Pittsburg, PA have similar mid-range mortality rates.  Montgomery County, MD recently surged past Snohomish, WA. Since February, Snohomish, WA had been near the top of the leaderboard.  Why is Montgomery County surging?  It should be noted that this is not a contest you want to win.</w:t>
      </w:r>
    </w:p>
    <w:p w:rsidR="00000000" w:rsidDel="00000000" w:rsidP="00000000" w:rsidRDefault="00000000" w:rsidRPr="00000000" w14:paraId="000000E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Columbus, OH, greater Virginia Beach, VA and Prince William, VA (Haymarket and Manasas) are all remarkably low in both infection rates and mortality rates.  Are they "behind the curve" and due to "catch u</w:t>
      </w:r>
      <w:commentRangeStart w:id="31"/>
      <w:commentRangeStart w:id="32"/>
      <w:r w:rsidDel="00000000" w:rsidR="00000000" w:rsidRPr="00000000">
        <w:rPr>
          <w:rFonts w:ascii="Comic Sans MS" w:cs="Comic Sans MS" w:eastAsia="Comic Sans MS" w:hAnsi="Comic Sans MS"/>
          <w:color w:val="1155cc"/>
          <w:sz w:val="24"/>
          <w:szCs w:val="24"/>
          <w:rtl w:val="0"/>
        </w:rPr>
        <w:t xml:space="preserve">p</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Comic Sans MS" w:cs="Comic Sans MS" w:eastAsia="Comic Sans MS" w:hAnsi="Comic Sans MS"/>
          <w:color w:val="1155cc"/>
          <w:sz w:val="24"/>
          <w:szCs w:val="24"/>
          <w:rtl w:val="0"/>
        </w:rPr>
        <w:t xml:space="preserve">" or will their lucky state persis</w:t>
      </w:r>
      <w:commentRangeStart w:id="33"/>
      <w:commentRangeStart w:id="34"/>
      <w:r w:rsidDel="00000000" w:rsidR="00000000" w:rsidRPr="00000000">
        <w:rPr>
          <w:rFonts w:ascii="Comic Sans MS" w:cs="Comic Sans MS" w:eastAsia="Comic Sans MS" w:hAnsi="Comic Sans MS"/>
          <w:color w:val="1155cc"/>
          <w:sz w:val="24"/>
          <w:szCs w:val="24"/>
          <w:rtl w:val="0"/>
        </w:rPr>
        <w:t xml:space="preserve">t</w:t>
      </w:r>
      <w:commentRangeEnd w:id="33"/>
      <w:r w:rsidDel="00000000" w:rsidR="00000000" w:rsidRPr="00000000">
        <w:commentReference w:id="33"/>
      </w:r>
      <w:commentRangeEnd w:id="34"/>
      <w:r w:rsidDel="00000000" w:rsidR="00000000" w:rsidRPr="00000000">
        <w:commentReference w:id="34"/>
      </w:r>
      <w:r w:rsidDel="00000000" w:rsidR="00000000" w:rsidRPr="00000000">
        <w:rPr>
          <w:rFonts w:ascii="Comic Sans MS" w:cs="Comic Sans MS" w:eastAsia="Comic Sans MS" w:hAnsi="Comic Sans MS"/>
          <w:color w:val="1155cc"/>
          <w:sz w:val="24"/>
          <w:szCs w:val="24"/>
          <w:rtl w:val="0"/>
        </w:rPr>
        <w:t xml:space="preserve">?</w:t>
      </w:r>
    </w:p>
    <w:p w:rsidR="00000000" w:rsidDel="00000000" w:rsidP="00000000" w:rsidRDefault="00000000" w:rsidRPr="00000000" w14:paraId="000000E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9624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What's next?  Can we predict well?</w:t>
      </w:r>
    </w:p>
    <w:p w:rsidR="00000000" w:rsidDel="00000000" w:rsidP="00000000" w:rsidRDefault="00000000" w:rsidRPr="00000000" w14:paraId="000000E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don't know what's next.  No, we can't predict well.  General, wide-spread testing is required for any level of precision in our predictions (rather than the current rationed testing when severe symptoms present).  </w:t>
      </w:r>
    </w:p>
    <w:p w:rsidR="00000000" w:rsidDel="00000000" w:rsidP="00000000" w:rsidRDefault="00000000" w:rsidRPr="00000000" w14:paraId="000000E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9">
      <w:pPr>
        <w:rPr>
          <w:rFonts w:ascii="Comic Sans MS" w:cs="Comic Sans MS" w:eastAsia="Comic Sans MS" w:hAnsi="Comic Sans MS"/>
          <w:color w:val="9900ff"/>
          <w:sz w:val="24"/>
          <w:szCs w:val="24"/>
        </w:rPr>
      </w:pPr>
      <w:r w:rsidDel="00000000" w:rsidR="00000000" w:rsidRPr="00000000">
        <w:rPr>
          <w:rFonts w:ascii="Comic Sans MS" w:cs="Comic Sans MS" w:eastAsia="Comic Sans MS" w:hAnsi="Comic Sans MS"/>
          <w:color w:val="9900ff"/>
          <w:sz w:val="24"/>
          <w:szCs w:val="24"/>
          <w:rtl w:val="0"/>
        </w:rPr>
        <w:t xml:space="preserve">TODO: Wrap! engage &amp; enlist?</w:t>
      </w:r>
    </w:p>
    <w:p w:rsidR="00000000" w:rsidDel="00000000" w:rsidP="00000000" w:rsidRDefault="00000000" w:rsidRPr="00000000" w14:paraId="000000EA">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B">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Your Data Must Be Wrong!</w:t>
      </w:r>
    </w:p>
    <w:p w:rsidR="00000000" w:rsidDel="00000000" w:rsidP="00000000" w:rsidRDefault="00000000" w:rsidRPr="00000000" w14:paraId="000000E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This is obviously very basic and barely scratches the surface.  However, you too could tackle this &amp; maybe bring unique insights.  If you have a bit of time &amp; inclination, it's a fascinating &amp; timely time to study.  Kids from 6-60+ can </w:t>
      </w:r>
      <w:commentRangeStart w:id="35"/>
      <w:commentRangeStart w:id="36"/>
      <w:commentRangeStart w:id="37"/>
      <w:r w:rsidDel="00000000" w:rsidR="00000000" w:rsidRPr="00000000">
        <w:rPr>
          <w:rFonts w:ascii="Comic Sans MS" w:cs="Comic Sans MS" w:eastAsia="Comic Sans MS" w:hAnsi="Comic Sans MS"/>
          <w:color w:val="1155cc"/>
          <w:sz w:val="24"/>
          <w:szCs w:val="24"/>
          <w:rtl w:val="0"/>
        </w:rPr>
        <w:t xml:space="preserve">play and learn.  I'd be happy</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Comic Sans MS" w:cs="Comic Sans MS" w:eastAsia="Comic Sans MS" w:hAnsi="Comic Sans MS"/>
          <w:color w:val="1155cc"/>
          <w:sz w:val="24"/>
          <w:szCs w:val="24"/>
          <w:rtl w:val="0"/>
        </w:rPr>
        <w:t xml:space="preserve"> to share the Kaggle notebook that generated this &amp; many more charts.  Kaggle.com is a free cloud based org that would allow you to ask your own questions. Arise Citizen Scientists!</w:t>
      </w:r>
    </w:p>
    <w:p w:rsidR="00000000" w:rsidDel="00000000" w:rsidP="00000000" w:rsidRDefault="00000000" w:rsidRPr="00000000" w14:paraId="000000E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EE">
      <w:pPr>
        <w:rPr>
          <w:rFonts w:ascii="Comic Sans MS" w:cs="Comic Sans MS" w:eastAsia="Comic Sans MS" w:hAnsi="Comic Sans MS"/>
          <w:color w:val="9900ff"/>
          <w:sz w:val="24"/>
          <w:szCs w:val="24"/>
        </w:rPr>
      </w:pPr>
      <w:r w:rsidDel="00000000" w:rsidR="00000000" w:rsidRPr="00000000">
        <w:rPr>
          <w:rtl w:val="0"/>
        </w:rPr>
      </w:r>
    </w:p>
    <w:p w:rsidR="00000000" w:rsidDel="00000000" w:rsidP="00000000" w:rsidRDefault="00000000" w:rsidRPr="00000000" w14:paraId="000000EF">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Pr>
        <mc:AlternateContent>
          <mc:Choice Requires="wpg">
            <w:drawing>
              <wp:inline distB="114300" distT="114300" distL="114300" distR="114300">
                <wp:extent cx="4314825" cy="1114425"/>
                <wp:effectExtent b="0" l="0" r="0" t="0"/>
                <wp:docPr id="1" name=""/>
                <a:graphic>
                  <a:graphicData uri="http://schemas.microsoft.com/office/word/2010/wordprocessingShape">
                    <wps:wsp>
                      <wps:cNvSpPr/>
                      <wps:cNvPr id="2" name="Shape 2"/>
                      <wps:spPr>
                        <a:xfrm>
                          <a:off x="1901725" y="1078300"/>
                          <a:ext cx="4293648" cy="1097928"/>
                        </a:xfrm>
                        <a:prstGeom prst="cloud">
                          <a:avLst/>
                        </a:prstGeom>
                        <a:solidFill>
                          <a:srgbClr val="00FF00"/>
                        </a:solidFill>
                        <a:ln cap="flat" cmpd="sng" w="38100">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1"/>
                                <w:smallCaps w:val="0"/>
                                <w:strike w:val="0"/>
                                <w:color w:val="ffff00"/>
                                <w:sz w:val="48"/>
                                <w:vertAlign w:val="baseline"/>
                              </w:rPr>
                              <w:t xml:space="preserve">ideas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14825" cy="1114425"/>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314825" cy="1114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useful first step for a citizen scientist tackling a problem is to understand and visualize the data she will work with to answer questions.  US county-wise data (link!) has a line with two pieces of information for each county in the USA ("Confirmed Cases" and "Deaths") for every day since King County, WA recognized the plague in late January (January 23rd, 2020).  Here is a link to a Johns Hopkins dashboard focusing on USA county wise data (</w:t>
      </w:r>
      <w:hyperlink r:id="rId15">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By looking at smaller sized areas, you may discern aspects not apparent if all of the US or world is considered.  The following is based on examinations of the same USA county-wise data.  </w:t>
      </w:r>
    </w:p>
    <w:p w:rsidR="00000000" w:rsidDel="00000000" w:rsidP="00000000" w:rsidRDefault="00000000" w:rsidRPr="00000000" w14:paraId="000000F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F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As of mid-April, this means there are ~250,000 lines of data - for too much to eye-ball effectively.  So after finding the latest data, the initial task is to greatly reduce the shear volume by extracting only the data for areas of interest.  These are the areas of interest I picked but you can easily extract areas more interesting to you:</w:t>
      </w:r>
    </w:p>
    <w:p w:rsidR="00000000" w:rsidDel="00000000" w:rsidP="00000000" w:rsidRDefault="00000000" w:rsidRPr="00000000" w14:paraId="000000F3">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0F4">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Snohomish, WA</w:t>
      </w:r>
    </w:p>
    <w:p w:rsidR="00000000" w:rsidDel="00000000" w:rsidP="00000000" w:rsidRDefault="00000000" w:rsidRPr="00000000" w14:paraId="000000F5">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0F6">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Columbus, OH</w:t>
      </w:r>
    </w:p>
    <w:p w:rsidR="00000000" w:rsidDel="00000000" w:rsidP="00000000" w:rsidRDefault="00000000" w:rsidRPr="00000000" w14:paraId="000000F7">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Pittsburg, PA</w:t>
      </w:r>
    </w:p>
    <w:p w:rsidR="00000000" w:rsidDel="00000000" w:rsidP="00000000" w:rsidRDefault="00000000" w:rsidRPr="00000000" w14:paraId="000000F8">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0F9">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Virginia Beach/Norfolk/Chesapeake, VA</w:t>
      </w:r>
    </w:p>
    <w:p w:rsidR="00000000" w:rsidDel="00000000" w:rsidP="00000000" w:rsidRDefault="00000000" w:rsidRPr="00000000" w14:paraId="000000FA">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Youngstown, OH</w:t>
      </w:r>
    </w:p>
    <w:p w:rsidR="00000000" w:rsidDel="00000000" w:rsidP="00000000" w:rsidRDefault="00000000" w:rsidRPr="00000000" w14:paraId="000000FB">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Prince William, VA</w:t>
      </w:r>
    </w:p>
    <w:p w:rsidR="00000000" w:rsidDel="00000000" w:rsidP="00000000" w:rsidRDefault="00000000" w:rsidRPr="00000000" w14:paraId="000000FC">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F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areas are selected for several reasons.  King County is the first area impacted by the plague.  It serves as a reliable "baseline".  The other areas are mid-sized or suburban cities where I know, love and/or talk to people.  I have at least anecdotal evidence of the timing various mitigation methods (or lack thereof).  </w:t>
      </w:r>
    </w:p>
    <w:p w:rsidR="00000000" w:rsidDel="00000000" w:rsidP="00000000" w:rsidRDefault="00000000" w:rsidRPr="00000000" w14:paraId="000000F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FF">
      <w:pPr>
        <w:rPr>
          <w:rFonts w:ascii="Comic Sans MS" w:cs="Comic Sans MS" w:eastAsia="Comic Sans MS" w:hAnsi="Comic Sans MS"/>
          <w:color w:val="9900ff"/>
          <w:sz w:val="24"/>
          <w:szCs w:val="24"/>
        </w:rPr>
      </w:pPr>
      <w:r w:rsidDel="00000000" w:rsidR="00000000" w:rsidRPr="00000000">
        <w:rPr>
          <w:rtl w:val="0"/>
        </w:rPr>
      </w:r>
    </w:p>
    <w:p w:rsidR="00000000" w:rsidDel="00000000" w:rsidP="00000000" w:rsidRDefault="00000000" w:rsidRPr="00000000" w14:paraId="00000100">
      <w:pPr>
        <w:jc w:val="center"/>
        <w:rPr>
          <w:rFonts w:ascii="Comic Sans MS" w:cs="Comic Sans MS" w:eastAsia="Comic Sans MS" w:hAnsi="Comic Sans MS"/>
          <w:color w:val="1155cc"/>
          <w:sz w:val="28"/>
          <w:szCs w:val="28"/>
        </w:rPr>
      </w:pPr>
      <w:r w:rsidDel="00000000" w:rsidR="00000000" w:rsidRPr="00000000">
        <w:rPr>
          <w:rtl w:val="0"/>
        </w:rPr>
      </w:r>
    </w:p>
    <w:p w:rsidR="00000000" w:rsidDel="00000000" w:rsidP="00000000" w:rsidRDefault="00000000" w:rsidRPr="00000000" w14:paraId="00000101">
      <w:pPr>
        <w:jc w:val="center"/>
        <w:rPr>
          <w:rFonts w:ascii="Comic Sans MS" w:cs="Comic Sans MS" w:eastAsia="Comic Sans MS" w:hAnsi="Comic Sans MS"/>
          <w:color w:val="1155cc"/>
          <w:sz w:val="28"/>
          <w:szCs w:val="28"/>
        </w:rPr>
      </w:pPr>
      <w:r w:rsidDel="00000000" w:rsidR="00000000" w:rsidRPr="00000000">
        <w:rPr>
          <w:rtl w:val="0"/>
        </w:rPr>
      </w:r>
    </w:p>
    <w:p w:rsidR="00000000" w:rsidDel="00000000" w:rsidP="00000000" w:rsidRDefault="00000000" w:rsidRPr="00000000" w14:paraId="00000102">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Pr>
        <mc:AlternateContent>
          <mc:Choice Requires="wpg">
            <w:drawing>
              <wp:inline distB="114300" distT="114300" distL="114300" distR="114300">
                <wp:extent cx="4314825" cy="1114425"/>
                <wp:effectExtent b="0" l="0" r="0" t="0"/>
                <wp:docPr id="3" name=""/>
                <a:graphic>
                  <a:graphicData uri="http://schemas.microsoft.com/office/word/2010/wordprocessingShape">
                    <wps:wsp>
                      <wps:cNvSpPr/>
                      <wps:cNvPr id="2" name="Shape 2"/>
                      <wps:spPr>
                        <a:xfrm>
                          <a:off x="1901725" y="1078300"/>
                          <a:ext cx="4293648" cy="1097928"/>
                        </a:xfrm>
                        <a:prstGeom prst="cloud">
                          <a:avLst/>
                        </a:prstGeom>
                        <a:solidFill>
                          <a:srgbClr val="00FF00"/>
                        </a:solidFill>
                        <a:ln cap="flat" cmpd="sng" w="38100">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1"/>
                                <w:smallCaps w:val="0"/>
                                <w:strike w:val="0"/>
                                <w:color w:val="ffff00"/>
                                <w:sz w:val="48"/>
                                <w:vertAlign w:val="baseline"/>
                              </w:rPr>
                              <w:t xml:space="preserve">ideas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14825" cy="1114425"/>
                <wp:effectExtent b="0" l="0" r="0" t="0"/>
                <wp:docPr id="3"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314825" cy="1114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jc w:val="center"/>
        <w:rPr>
          <w:rFonts w:ascii="Comic Sans MS" w:cs="Comic Sans MS" w:eastAsia="Comic Sans MS" w:hAnsi="Comic Sans MS"/>
          <w:color w:val="1155cc"/>
          <w:sz w:val="28"/>
          <w:szCs w:val="28"/>
        </w:rPr>
      </w:pPr>
      <w:r w:rsidDel="00000000" w:rsidR="00000000" w:rsidRPr="00000000">
        <w:rPr>
          <w:rtl w:val="0"/>
        </w:rPr>
      </w:r>
    </w:p>
    <w:p w:rsidR="00000000" w:rsidDel="00000000" w:rsidP="00000000" w:rsidRDefault="00000000" w:rsidRPr="00000000" w14:paraId="00000104">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Know Your Data</w:t>
      </w:r>
    </w:p>
    <w:p w:rsidR="00000000" w:rsidDel="00000000" w:rsidP="00000000" w:rsidRDefault="00000000" w:rsidRPr="00000000" w14:paraId="0000010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0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sections are intended to stand by themselves so please do skip to those that interest you:</w:t>
      </w:r>
    </w:p>
    <w:p w:rsidR="00000000" w:rsidDel="00000000" w:rsidP="00000000" w:rsidRDefault="00000000" w:rsidRPr="00000000" w14:paraId="00000107">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Motivation</w:t>
      </w:r>
      <w:r w:rsidDel="00000000" w:rsidR="00000000" w:rsidRPr="00000000">
        <w:rPr>
          <w:rFonts w:ascii="Comic Sans MS" w:cs="Comic Sans MS" w:eastAsia="Comic Sans MS" w:hAnsi="Comic Sans MS"/>
          <w:color w:val="1155cc"/>
          <w:sz w:val="24"/>
          <w:szCs w:val="24"/>
          <w:rtl w:val="0"/>
        </w:rPr>
        <w:t xml:space="preserve"> - what inspired this?</w:t>
      </w:r>
    </w:p>
    <w:p w:rsidR="00000000" w:rsidDel="00000000" w:rsidP="00000000" w:rsidRDefault="00000000" w:rsidRPr="00000000" w14:paraId="00000108">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Method</w:t>
      </w:r>
      <w:r w:rsidDel="00000000" w:rsidR="00000000" w:rsidRPr="00000000">
        <w:rPr>
          <w:rFonts w:ascii="Comic Sans MS" w:cs="Comic Sans MS" w:eastAsia="Comic Sans MS" w:hAnsi="Comic Sans MS"/>
          <w:color w:val="1155cc"/>
          <w:sz w:val="24"/>
          <w:szCs w:val="24"/>
          <w:rtl w:val="0"/>
        </w:rPr>
        <w:t xml:space="preserve"> - know your data!</w:t>
      </w:r>
      <w:r w:rsidDel="00000000" w:rsidR="00000000" w:rsidRPr="00000000">
        <w:rPr>
          <w:rtl w:val="0"/>
        </w:rPr>
      </w:r>
    </w:p>
    <w:p w:rsidR="00000000" w:rsidDel="00000000" w:rsidP="00000000" w:rsidRDefault="00000000" w:rsidRPr="00000000" w14:paraId="00000109">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Accuracy</w:t>
      </w:r>
      <w:r w:rsidDel="00000000" w:rsidR="00000000" w:rsidRPr="00000000">
        <w:rPr>
          <w:rFonts w:ascii="Comic Sans MS" w:cs="Comic Sans MS" w:eastAsia="Comic Sans MS" w:hAnsi="Comic Sans MS"/>
          <w:color w:val="1155cc"/>
          <w:sz w:val="24"/>
          <w:szCs w:val="24"/>
          <w:rtl w:val="0"/>
        </w:rPr>
        <w:t xml:space="preserve"> - trust but verify</w:t>
      </w:r>
    </w:p>
    <w:p w:rsidR="00000000" w:rsidDel="00000000" w:rsidP="00000000" w:rsidRDefault="00000000" w:rsidRPr="00000000" w14:paraId="0000010A">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Questions</w:t>
      </w:r>
      <w:r w:rsidDel="00000000" w:rsidR="00000000" w:rsidRPr="00000000">
        <w:rPr>
          <w:rFonts w:ascii="Comic Sans MS" w:cs="Comic Sans MS" w:eastAsia="Comic Sans MS" w:hAnsi="Comic Sans MS"/>
          <w:color w:val="1155cc"/>
          <w:sz w:val="24"/>
          <w:szCs w:val="24"/>
          <w:rtl w:val="0"/>
        </w:rPr>
        <w:t xml:space="preserve"> - </w:t>
      </w:r>
    </w:p>
    <w:p w:rsidR="00000000" w:rsidDel="00000000" w:rsidP="00000000" w:rsidRDefault="00000000" w:rsidRPr="00000000" w14:paraId="0000010B">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10C">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10D">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10E">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10F">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110">
      <w:pPr>
        <w:numPr>
          <w:ilvl w:val="0"/>
          <w:numId w:val="3"/>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Acknowledgements</w:t>
      </w:r>
      <w:r w:rsidDel="00000000" w:rsidR="00000000" w:rsidRPr="00000000">
        <w:rPr>
          <w:rtl w:val="0"/>
        </w:rPr>
      </w:r>
    </w:p>
    <w:p w:rsidR="00000000" w:rsidDel="00000000" w:rsidP="00000000" w:rsidRDefault="00000000" w:rsidRPr="00000000" w14:paraId="0000011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2">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Motivation</w:t>
      </w:r>
    </w:p>
    <w:p w:rsidR="00000000" w:rsidDel="00000000" w:rsidP="00000000" w:rsidRDefault="00000000" w:rsidRPr="00000000" w14:paraId="0000011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Reading 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sometimes brings chuckles, often groans but a recent column near the end of March was nothing short of profoundly inspiring.  She told a story of how Newton, fleeing to the countryside during a plague, decided to use the time to work out the math leading to gravitational mechanics.  She encouraged us to do something different during this time, something equivalent to Newton's effort.  Then, of course, she careened off into the weeds with groan-worthy puns, similes and analogies.  </w:t>
      </w:r>
    </w:p>
    <w:p w:rsidR="00000000" w:rsidDel="00000000" w:rsidP="00000000" w:rsidRDefault="00000000" w:rsidRPr="00000000" w14:paraId="0000011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However,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color w:val="1155cc"/>
          <w:sz w:val="24"/>
          <w:szCs w:val="24"/>
          <w:rtl w:val="0"/>
        </w:rPr>
        <w:t xml:space="preserve">plague picked up steam.  So above the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become a Citizen Scientist.  Here's the story so far.</w:t>
      </w:r>
    </w:p>
    <w:p w:rsidR="00000000" w:rsidDel="00000000" w:rsidP="00000000" w:rsidRDefault="00000000" w:rsidRPr="00000000" w14:paraId="0000011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plague news is disturbingly short on science.  The pronouncements, updates and prognostications are understandably filled with emotionally charged reporting.   Stories about people facing fear, heartbreak, loneliness, destitution, powerlessness.  All reminders of the old adage: "There, but for the grace of God, go I…".   Many experts offered dramatically differing opinions ("it's a hoax!",  "millions may die!", "it's the flu", "it's a death sentence...").   But I want to see if we could use science to better understand patterns, judge credibility and perhaps even support the adoption of new behaviors.  </w:t>
      </w:r>
    </w:p>
    <w:p w:rsidR="00000000" w:rsidDel="00000000" w:rsidP="00000000" w:rsidRDefault="00000000" w:rsidRPr="00000000" w14:paraId="0000011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A">
      <w:pPr>
        <w:rPr>
          <w:rFonts w:ascii="Comic Sans MS" w:cs="Comic Sans MS" w:eastAsia="Comic Sans MS" w:hAnsi="Comic Sans MS"/>
          <w:strike w:val="1"/>
          <w:color w:val="1155cc"/>
          <w:sz w:val="24"/>
          <w:szCs w:val="24"/>
        </w:rPr>
      </w:pPr>
      <w:r w:rsidDel="00000000" w:rsidR="00000000" w:rsidRPr="00000000">
        <w:rPr>
          <w:rFonts w:ascii="Comic Sans MS" w:cs="Comic Sans MS" w:eastAsia="Comic Sans MS" w:hAnsi="Comic Sans MS"/>
          <w:strike w:val="1"/>
          <w:color w:val="1155cc"/>
          <w:sz w:val="24"/>
          <w:szCs w:val="24"/>
          <w:rtl w:val="0"/>
        </w:rPr>
        <w:t xml:space="preserve">So I adopted a maxim from the old arms control negotiations - "Trust but verify".</w:t>
      </w:r>
    </w:p>
    <w:p w:rsidR="00000000" w:rsidDel="00000000" w:rsidP="00000000" w:rsidRDefault="00000000" w:rsidRPr="00000000" w14:paraId="0000011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 to have ready access to a lot of data.  Data capturing various aspects of the plague are maintained and updated daily by the CDC, Kaggle.com, Johns Hopkins, other orgs.  However, huge streams of numbers purportedly describing something become rather mind numbing.  My goal is to understand the data and capture the essence in some visualization (e.g. a graph).  In short, convert "data" into "facts".  How hard could that be?</w:t>
      </w:r>
    </w:p>
    <w:p w:rsidR="00000000" w:rsidDel="00000000" w:rsidP="00000000" w:rsidRDefault="00000000" w:rsidRPr="00000000" w14:paraId="0000011C">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I first decided looking at data from all the United States would likely "wash out" emerging trends and particularly, regions of interest.  For example, confirmed cases in the US are ~600,000 while data from Seattle and New York with thousands of cases would mask trends in different regions of interest such as my area with "mere" 1000 cases.  </w:t>
      </w:r>
    </w:p>
    <w:p w:rsidR="00000000" w:rsidDel="00000000" w:rsidP="00000000" w:rsidRDefault="00000000" w:rsidRPr="00000000" w14:paraId="0000011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F">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12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useful first step for a citizen scientist tackling a problem is to understand and visualize the data she will work with to answer questions.  US county-wise data (link!) has a line with two pieces of information for each county in the US - "Confirmed Cases" and "Deaths" for every day since King County, WA recognized the plague in late January (January 23rd, 2020).  </w:t>
      </w:r>
    </w:p>
    <w:p w:rsidR="00000000" w:rsidDel="00000000" w:rsidP="00000000" w:rsidRDefault="00000000" w:rsidRPr="00000000" w14:paraId="0000012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2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As of mid-April, this means there are ~250,000 lines of data - for too much to eye-ball effectively.  So after finding the latest data, t</w:t>
      </w:r>
      <w:r w:rsidDel="00000000" w:rsidR="00000000" w:rsidRPr="00000000">
        <w:rPr>
          <w:rFonts w:ascii="Comic Sans MS" w:cs="Comic Sans MS" w:eastAsia="Comic Sans MS" w:hAnsi="Comic Sans MS"/>
          <w:color w:val="1155cc"/>
          <w:sz w:val="24"/>
          <w:szCs w:val="24"/>
          <w:rtl w:val="0"/>
        </w:rPr>
        <w:t xml:space="preserve">he initial task is greatly reduce the shear volume by extracting only the data for areas of interest.  These are the areas of interest but you can easily extract areas more interesting to you:</w:t>
      </w:r>
    </w:p>
    <w:p w:rsidR="00000000" w:rsidDel="00000000" w:rsidP="00000000" w:rsidRDefault="00000000" w:rsidRPr="00000000" w14:paraId="00000123">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124">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Snohomish, WA</w:t>
      </w:r>
    </w:p>
    <w:p w:rsidR="00000000" w:rsidDel="00000000" w:rsidP="00000000" w:rsidRDefault="00000000" w:rsidRPr="00000000" w14:paraId="00000125">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126">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Columbus, OH</w:t>
      </w:r>
    </w:p>
    <w:p w:rsidR="00000000" w:rsidDel="00000000" w:rsidP="00000000" w:rsidRDefault="00000000" w:rsidRPr="00000000" w14:paraId="00000127">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Pittsburg, PA</w:t>
      </w:r>
    </w:p>
    <w:p w:rsidR="00000000" w:rsidDel="00000000" w:rsidP="00000000" w:rsidRDefault="00000000" w:rsidRPr="00000000" w14:paraId="00000128">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129">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Virginia Beach/Norfolk/Chesapeake, VA</w:t>
      </w:r>
    </w:p>
    <w:p w:rsidR="00000000" w:rsidDel="00000000" w:rsidP="00000000" w:rsidRDefault="00000000" w:rsidRPr="00000000" w14:paraId="0000012A">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Youngstown, OH</w:t>
      </w:r>
    </w:p>
    <w:p w:rsidR="00000000" w:rsidDel="00000000" w:rsidP="00000000" w:rsidRDefault="00000000" w:rsidRPr="00000000" w14:paraId="0000012B">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Prince William, VA</w:t>
      </w:r>
    </w:p>
    <w:p w:rsidR="00000000" w:rsidDel="00000000" w:rsidP="00000000" w:rsidRDefault="00000000" w:rsidRPr="00000000" w14:paraId="0000012C">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2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areas are selected for several reasons.  King County is the first area impacted by the plague.  It serves as a reliable "baseline".  The other areas are mid-sized or suburban cities where I know, love and/or talk to people.  I have at least anecdotal evidence of the timing various mitigation methods (or lack thereof).  Questions are asked for each of these areas.  </w:t>
      </w:r>
    </w:p>
    <w:p w:rsidR="00000000" w:rsidDel="00000000" w:rsidP="00000000" w:rsidRDefault="00000000" w:rsidRPr="00000000" w14:paraId="0000012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2F">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Accuracy</w:t>
      </w:r>
    </w:p>
    <w:p w:rsidR="00000000" w:rsidDel="00000000" w:rsidP="00000000" w:rsidRDefault="00000000" w:rsidRPr="00000000" w14:paraId="0000013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Wherever possible, the findings are crossed checked with credible sources.  Johns Hopkins (</w:t>
      </w:r>
      <w:hyperlink r:id="rId17">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just launched a site showing US county wise data that serves as a nice cross-check source.  However, there are distinct possibilities that the findings are WRONG.  The data may be incomplete or inaccurate.  For example, with limited testing available, deaths may be mis-attributed to pneumonia or other respiratory ailments.  Also (unavoidably), it's quite easy for a typo in the code to produce believable but utterly inaccurate results.</w:t>
      </w:r>
    </w:p>
    <w:p w:rsidR="00000000" w:rsidDel="00000000" w:rsidP="00000000" w:rsidRDefault="00000000" w:rsidRPr="00000000" w14:paraId="0000013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Moreover, generalizations will be made that may gloss over nuances.  It is useful to compare &amp; contrast various aspects but the comparisons may be mis-leading. The old arms negotiator slogan comes to mind: "Trust but verify!".</w:t>
      </w:r>
    </w:p>
    <w:p w:rsidR="00000000" w:rsidDel="00000000" w:rsidP="00000000" w:rsidRDefault="00000000" w:rsidRPr="00000000" w14:paraId="0000013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4">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13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For each area:</w:t>
      </w:r>
    </w:p>
    <w:p w:rsidR="00000000" w:rsidDel="00000000" w:rsidP="00000000" w:rsidRDefault="00000000" w:rsidRPr="00000000" w14:paraId="00000136">
      <w:pPr>
        <w:numPr>
          <w:ilvl w:val="0"/>
          <w:numId w:val="4"/>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Do confirmed cases and deaths "look" similar for each area?</w:t>
      </w:r>
    </w:p>
    <w:p w:rsidR="00000000" w:rsidDel="00000000" w:rsidP="00000000" w:rsidRDefault="00000000" w:rsidRPr="00000000" w14:paraId="00000137">
      <w:pPr>
        <w:numPr>
          <w:ilvl w:val="0"/>
          <w:numId w:val="4"/>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Does population affect the magnitude of confirmed cases and deaths?</w:t>
      </w:r>
    </w:p>
    <w:p w:rsidR="00000000" w:rsidDel="00000000" w:rsidP="00000000" w:rsidRDefault="00000000" w:rsidRPr="00000000" w14:paraId="0000013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9">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13A">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B">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1. Do confirmed cases and deaths "look" similar for each area?</w:t>
      </w:r>
    </w:p>
    <w:p w:rsidR="00000000" w:rsidDel="00000000" w:rsidP="00000000" w:rsidRDefault="00000000" w:rsidRPr="00000000" w14:paraId="0000013C">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D">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On the surface, all areas look remarkably similar.  Confirmed cases rise dramatically (the classic "hockey stick") followed but a rise in deaths at a smallish percentage of the confirmed cases.</w:t>
      </w:r>
    </w:p>
    <w:p w:rsidR="00000000" w:rsidDel="00000000" w:rsidP="00000000" w:rsidRDefault="00000000" w:rsidRPr="00000000" w14:paraId="0000013E">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3F">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2821781" cy="1881188"/>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21781" cy="1881188"/>
                    </a:xfrm>
                    <a:prstGeom prst="rect"/>
                    <a:ln/>
                  </pic:spPr>
                </pic:pic>
              </a:graphicData>
            </a:graphic>
          </wp:inline>
        </w:drawing>
      </w:r>
      <w:r w:rsidDel="00000000" w:rsidR="00000000" w:rsidRPr="00000000">
        <w:rPr>
          <w:rFonts w:ascii="Comic Sans MS" w:cs="Comic Sans MS" w:eastAsia="Comic Sans MS" w:hAnsi="Comic Sans MS"/>
          <w:color w:val="1155cc"/>
          <w:sz w:val="24"/>
          <w:szCs w:val="24"/>
        </w:rPr>
        <w:drawing>
          <wp:inline distB="114300" distT="114300" distL="114300" distR="114300">
            <wp:extent cx="2802084" cy="1871663"/>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0208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tab/>
        <w:t xml:space="preserve">Overall US</w:t>
        <w:tab/>
        <w:tab/>
        <w:tab/>
        <w:tab/>
        <w:tab/>
        <w:t xml:space="preserve">Pittsburg, PA</w:t>
      </w:r>
    </w:p>
    <w:p w:rsidR="00000000" w:rsidDel="00000000" w:rsidP="00000000" w:rsidRDefault="00000000" w:rsidRPr="00000000" w14:paraId="00000141">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42">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Comparing "Confirmed Cases" for all the areas together illustrates the similarities.  It also highlights the early start in King County,WA and the comparatively large number of cases.  Removing King County from the mix, shows the extent of the cases in Snohomish County, WA (King County's next door neighbor). </w:t>
      </w:r>
    </w:p>
    <w:p w:rsidR="00000000" w:rsidDel="00000000" w:rsidP="00000000" w:rsidRDefault="00000000" w:rsidRPr="00000000" w14:paraId="00000143">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2593181" cy="1728788"/>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93181" cy="1728788"/>
                    </a:xfrm>
                    <a:prstGeom prst="rect"/>
                    <a:ln/>
                  </pic:spPr>
                </pic:pic>
              </a:graphicData>
            </a:graphic>
          </wp:inline>
        </w:drawing>
      </w:r>
      <w:r w:rsidDel="00000000" w:rsidR="00000000" w:rsidRPr="00000000">
        <w:rPr>
          <w:rFonts w:ascii="Comic Sans MS" w:cs="Comic Sans MS" w:eastAsia="Comic Sans MS" w:hAnsi="Comic Sans MS"/>
          <w:color w:val="1155cc"/>
          <w:sz w:val="24"/>
          <w:szCs w:val="24"/>
        </w:rPr>
        <w:drawing>
          <wp:inline distB="114300" distT="114300" distL="114300" distR="114300">
            <wp:extent cx="2693194" cy="1795463"/>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69319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r>
    </w:p>
    <w:p w:rsidR="00000000" w:rsidDel="00000000" w:rsidP="00000000" w:rsidRDefault="00000000" w:rsidRPr="00000000" w14:paraId="00000145">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t xml:space="preserve">Confirmed Cases (All Areas)</w:t>
        <w:tab/>
        <w:tab/>
        <w:t xml:space="preserve">Confirmed Cases (less King)</w:t>
      </w:r>
    </w:p>
    <w:p w:rsidR="00000000" w:rsidDel="00000000" w:rsidP="00000000" w:rsidRDefault="00000000" w:rsidRPr="00000000" w14:paraId="00000146">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47">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2. Does population affect the magnitude of confirmed cases and deaths?</w:t>
      </w:r>
    </w:p>
    <w:p w:rsidR="00000000" w:rsidDel="00000000" w:rsidP="00000000" w:rsidRDefault="00000000" w:rsidRPr="00000000" w14:paraId="00000148">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14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While the areas look similar at a high level, the population of the area can be factored into the data.  If you have X cases, the dividing X by the total population supplies a rate rather than the raw count.  After factoring in the population, the areas of interest look different.</w:t>
      </w:r>
    </w:p>
    <w:p w:rsidR="00000000" w:rsidDel="00000000" w:rsidP="00000000" w:rsidRDefault="00000000" w:rsidRPr="00000000" w14:paraId="0000014A">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4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 and Youngstown, OH "look similar" to King County: high mortality rates (~5-7%) vs the mortality rates in other areas (~0-3%).</w:t>
      </w:r>
    </w:p>
    <w:p w:rsidR="00000000" w:rsidDel="00000000" w:rsidP="00000000" w:rsidRDefault="00000000" w:rsidRPr="00000000" w14:paraId="0000014C">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4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Snohomish, WA and Montgomery County, MD have similar infection and mortality rates.  Watching this evolve over time, Montgomery County is "catching up" with Snohomish rapidly.</w:t>
      </w:r>
    </w:p>
    <w:p w:rsidR="00000000" w:rsidDel="00000000" w:rsidP="00000000" w:rsidRDefault="00000000" w:rsidRPr="00000000" w14:paraId="0000014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4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Pittsburg, PA and Columbus, OH are very similar with low infection and mortality rates.</w:t>
      </w:r>
    </w:p>
    <w:p w:rsidR="00000000" w:rsidDel="00000000" w:rsidP="00000000" w:rsidRDefault="00000000" w:rsidRPr="00000000" w14:paraId="00000150">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5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Finally, Prince William, VA (including Haymarket and Manasas, VA) and the greater Virginia Beach area are also very similar with very low infection and mortality rates (1 death each).</w:t>
      </w:r>
    </w:p>
    <w:p w:rsidR="00000000" w:rsidDel="00000000" w:rsidP="00000000" w:rsidRDefault="00000000" w:rsidRPr="00000000" w14:paraId="0000015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5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As of April 12th, the details of the infection and mortality rates are summarized below.</w:t>
      </w:r>
    </w:p>
    <w:p w:rsidR="00000000" w:rsidDel="00000000" w:rsidP="00000000" w:rsidRDefault="00000000" w:rsidRPr="00000000" w14:paraId="00000154">
      <w:pPr>
        <w:rPr>
          <w:rFonts w:ascii="Comic Sans MS" w:cs="Comic Sans MS" w:eastAsia="Comic Sans MS" w:hAnsi="Comic Sans MS"/>
          <w:b w:val="1"/>
          <w:color w:val="1155cc"/>
          <w:sz w:val="16"/>
          <w:szCs w:val="16"/>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85"/>
        <w:gridCol w:w="1560"/>
        <w:gridCol w:w="1560"/>
        <w:gridCol w:w="1560"/>
        <w:gridCol w:w="1560"/>
        <w:tblGridChange w:id="0">
          <w:tblGrid>
            <w:gridCol w:w="1935"/>
            <w:gridCol w:w="1185"/>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confirmed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infection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deaths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King County, WA</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4426</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292</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6.60%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7.43%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675</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5.63%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1867</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3.70%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Montgomery</w:t>
            </w:r>
          </w:p>
          <w:p w:rsidR="00000000" w:rsidDel="00000000" w:rsidP="00000000" w:rsidRDefault="00000000" w:rsidRPr="00000000" w14:paraId="0000017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County, MD</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1631</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2.58%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Pittsburg, PA</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857</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1118</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Virginia Beach+,VA</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389</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0.26%</w:t>
            </w:r>
          </w:p>
        </w:tc>
      </w:tr>
    </w:tbl>
    <w:p w:rsidR="00000000" w:rsidDel="00000000" w:rsidP="00000000" w:rsidRDefault="00000000" w:rsidRPr="00000000" w14:paraId="000001A4">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1A5">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1A6">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Forecasting:  Are the lucky "laggards" just behind the curve and will they "catch up" as the plague works through the population?</w:t>
      </w:r>
    </w:p>
    <w:p w:rsidR="00000000" w:rsidDel="00000000" w:rsidP="00000000" w:rsidRDefault="00000000" w:rsidRPr="00000000" w14:paraId="000001A7">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Are "Social Distancing", business closures, etc.  "flattening the curve"?  If so, how many days until the impact is seen in an area?</w:t>
      </w:r>
    </w:p>
    <w:p w:rsidR="00000000" w:rsidDel="00000000" w:rsidP="00000000" w:rsidRDefault="00000000" w:rsidRPr="00000000" w14:paraId="000001A8">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What is "flattening the curve" and what does it look like?</w:t>
      </w:r>
    </w:p>
    <w:p w:rsidR="00000000" w:rsidDel="00000000" w:rsidP="00000000" w:rsidRDefault="00000000" w:rsidRPr="00000000" w14:paraId="000001A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AA">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1A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AC">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1AD">
      <w:pPr>
        <w:numPr>
          <w:ilvl w:val="0"/>
          <w:numId w:val="5"/>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What should we do the next time we see a virus outbreak?</w:t>
      </w:r>
    </w:p>
    <w:p w:rsidR="00000000" w:rsidDel="00000000" w:rsidP="00000000" w:rsidRDefault="00000000" w:rsidRPr="00000000" w14:paraId="000001AE">
      <w:pPr>
        <w:numPr>
          <w:ilvl w:val="0"/>
          <w:numId w:val="5"/>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Is a "coin-operated" healthcare system the best model for preventing plagues?</w:t>
      </w:r>
    </w:p>
    <w:p w:rsidR="00000000" w:rsidDel="00000000" w:rsidP="00000000" w:rsidRDefault="00000000" w:rsidRPr="00000000" w14:paraId="000001AF">
      <w:pPr>
        <w:ind w:left="72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B0">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1B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B2">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Acknowledgements</w:t>
      </w:r>
    </w:p>
    <w:p w:rsidR="00000000" w:rsidDel="00000000" w:rsidP="00000000" w:rsidRDefault="00000000" w:rsidRPr="00000000" w14:paraId="000001B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B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Acknowledgements:</w:t>
      </w:r>
    </w:p>
    <w:p w:rsidR="00000000" w:rsidDel="00000000" w:rsidP="00000000" w:rsidRDefault="00000000" w:rsidRPr="00000000" w14:paraId="000001B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Alexandra Petri Twitter: @petridishes</w:t>
      </w:r>
    </w:p>
    <w:p w:rsidR="00000000" w:rsidDel="00000000" w:rsidP="00000000" w:rsidRDefault="00000000" w:rsidRPr="00000000" w14:paraId="000001B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CDC</w:t>
      </w:r>
    </w:p>
    <w:p w:rsidR="00000000" w:rsidDel="00000000" w:rsidP="00000000" w:rsidRDefault="00000000" w:rsidRPr="00000000" w14:paraId="000001B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Kaggle.com</w:t>
      </w:r>
    </w:p>
    <w:p w:rsidR="00000000" w:rsidDel="00000000" w:rsidP="00000000" w:rsidRDefault="00000000" w:rsidRPr="00000000" w14:paraId="000001B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Johns Hopkins CSSE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lene Tucker" w:id="6" w:date="2020-04-25T19:10:5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link will work, but this is what I follow for our county - https://unifiedgov.maps.arcgis.com/apps/opsdashboard/index.html#/d70568d6300444d5a69692da6d4c986c. A large factor is age and the dashboard shows median age in each zip code designation.</w:t>
      </w:r>
    </w:p>
  </w:comment>
  <w:comment w:author="Matthew Tucker" w:id="7" w:date="2020-04-26T14:07:37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yes, italy &amp; EU in general, age was closely correlated...will take a look...wonder where they got the age data from?</w:t>
      </w:r>
    </w:p>
  </w:comment>
  <w:comment w:author="Matthew Tucker" w:id="8" w:date="2020-04-27T15:50:18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nifty site!  part of the same arcgis.com constellation of sites...</w:t>
      </w:r>
    </w:p>
  </w:comment>
  <w:comment w:author="Ilene Tucker" w:id="28" w:date="2020-04-25T19:10:5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link will work, but this is what I follow for our county - https://unifiedgov.maps.arcgis.com/apps/opsdashboard/index.html#/d70568d6300444d5a69692da6d4c986c. A large factor is age and the dashboard shows median age in each zip code designation.</w:t>
      </w:r>
    </w:p>
  </w:comment>
  <w:comment w:author="Matthew Tucker" w:id="29" w:date="2020-04-26T14:07:37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yes, italy &amp; EU in general, age was closely correlated...will take a look...wonder where they got the age data from?</w:t>
      </w:r>
    </w:p>
  </w:comment>
  <w:comment w:author="Matthew Tucker" w:id="30" w:date="2020-04-27T15:50:18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nifty site!  part of the same arcgis.com constellation of sites...</w:t>
      </w:r>
    </w:p>
  </w:comment>
  <w:comment w:author="Ilene Tucker" w:id="9" w:date="2020-04-25T19:39:44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factor in correlations with social distancing/quarantine measures that were put in place (when and for how long and how strict - different regions handled that differently, too)</w:t>
      </w:r>
    </w:p>
  </w:comment>
  <w:comment w:author="Matthew Tucker" w:id="10" w:date="2020-04-26T14:08:09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that'll have to be Part II!  ;}</w:t>
      </w:r>
    </w:p>
  </w:comment>
  <w:comment w:author="Ilene Tucker" w:id="31" w:date="2020-04-25T19:39:44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factor in correlations with social distancing/quarantine measures that were put in place (when and for how long and how strict - different regions handled that differently, too)</w:t>
      </w:r>
    </w:p>
  </w:comment>
  <w:comment w:author="Matthew Tucker" w:id="32" w:date="2020-04-26T14:08:09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that'll have to be Part II!  ;}</w:t>
      </w:r>
    </w:p>
  </w:comment>
  <w:comment w:author="Ilene Tucker" w:id="11" w:date="2020-04-25T19:14:3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the possibility of asymptomatic people. And the difficulty in pinning down pre-symptomatic (during incubation period) and asymptomatic.</w:t>
      </w:r>
    </w:p>
  </w:comment>
  <w:comment w:author="Matthew Tucker" w:id="12" w:date="2020-04-26T14:08:2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problem...</w:t>
      </w:r>
    </w:p>
  </w:comment>
  <w:comment w:author="Ilene Tucker" w:id="33" w:date="2020-04-25T19:14:32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the possibility of asymptomatic people. And the difficulty in pinning down pre-symptomatic (during incubation period) and asymptomatic.</w:t>
      </w:r>
    </w:p>
  </w:comment>
  <w:comment w:author="Matthew Tucker" w:id="34" w:date="2020-04-26T14:08:27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problem...</w:t>
      </w:r>
    </w:p>
  </w:comment>
  <w:comment w:author="Ilene Tucker" w:id="25" w:date="2020-04-25T19:07:50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speak for other regions you chose, but what zip codes were represented in this KC data? I've just been tracking the Wyandotte County data myself.</w:t>
      </w:r>
    </w:p>
  </w:comment>
  <w:comment w:author="Matthew Tucker" w:id="26" w:date="2020-04-26T14:06:30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zip codes: i included Wyandotte, Douglas &amp; Johnson which i called "Kansas City" but really isn't...</w:t>
      </w:r>
    </w:p>
  </w:comment>
  <w:comment w:author="Ilene Tucker" w:id="27" w:date="2020-04-26T15:59:43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want to just name the counties, then? To be more accurate. Douglas isn't in KC</w:t>
      </w:r>
    </w:p>
  </w:comment>
  <w:comment w:author="Ilene Tucker" w:id="3" w:date="2020-04-25T19:00:2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chance you'd want to update the numbers to be current with today or tomorrow (once this is finalized)?</w:t>
      </w:r>
    </w:p>
  </w:comment>
  <w:comment w:author="Ilene Tucker" w:id="22" w:date="2020-04-25T19:00: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chance you'd want to update the numbers to be current with today or tomorrow (once this is finalized)?</w:t>
      </w:r>
    </w:p>
  </w:comment>
  <w:comment w:author="Matthew Tucker" w:id="0" w:date="2020-04-26T14:10:42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your insights, Ilene!</w:t>
      </w:r>
    </w:p>
  </w:comment>
  <w:comment w:author="Matthew Tucker" w:id="19" w:date="2020-04-26T14:10:42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your insights, Ilene!</w:t>
      </w:r>
    </w:p>
  </w:comment>
  <w:comment w:author="Ilene Tucker" w:id="4" w:date="2020-04-25T19:07:08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worth mentioning other possible factors - there's population but also how spread-out these areas are, plus speculation on age, demographics (living conditions), and underlying health conditions, etc.</w:t>
      </w:r>
    </w:p>
  </w:comment>
  <w:comment w:author="Matthew Tucker" w:id="5" w:date="2020-04-26T14:03:24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yes...poverty, obesity, terrain?</w:t>
      </w:r>
    </w:p>
  </w:comment>
  <w:comment w:author="Ilene Tucker" w:id="23" w:date="2020-04-25T19:07:08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worth mentioning other possible factors - there's population but also how spread-out these areas are, plus speculation on age, demographics (living conditions), and underlying health conditions, etc.</w:t>
      </w:r>
    </w:p>
  </w:comment>
  <w:comment w:author="Matthew Tucker" w:id="24" w:date="2020-04-26T14:03:24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yes...poverty, obesity, terrain?</w:t>
      </w:r>
    </w:p>
  </w:comment>
  <w:comment w:author="Ilene Tucker" w:id="1" w:date="2020-04-25T18:59:25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that may address the "todo: intro" part is to rearrange things so that "Motivation" comes first (it reads like introductory material with a hook), then the paragraph starting with "Citizen Scientists have an important role to play..." and then "Method."</w:t>
      </w:r>
    </w:p>
  </w:comment>
  <w:comment w:author="Matthew Tucker" w:id="2" w:date="2020-04-26T14:02:21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i've had about 30 intro/motivation drafts &amp; i still get asked by DEAR READERs - "why are you doing this?"  ;}</w:t>
      </w:r>
    </w:p>
  </w:comment>
  <w:comment w:author="Ilene Tucker" w:id="20" w:date="2020-04-25T18:59:25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that may address the "todo: intro" part is to rearrange things so that "Motivation" comes first (it reads like introductory material with a hook), then the paragraph starting with "Citizen Scientists have an important role to play..." and then "Method."</w:t>
      </w:r>
    </w:p>
  </w:comment>
  <w:comment w:author="Matthew Tucker" w:id="21" w:date="2020-04-26T14:02:21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i've had about 30 intro/motivation drafts &amp; i still get asked by DEAR READERs - "why are you doing this?"  ;}</w:t>
      </w:r>
    </w:p>
  </w:comment>
  <w:comment w:author="Ilene Tucker" w:id="13" w:date="2020-04-25T19:13:26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a little careful about wording for a delicate, sensitive, stressful situation - I like the whole "enlisting people to do their part and help" notion, but just in terms of emotional response, keep wording in mind.</w:t>
      </w:r>
    </w:p>
  </w:comment>
  <w:comment w:author="Matthew Tucker" w:id="14" w:date="2020-04-26T14:10:05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agreed..a DEAR READER comment has been "where's the good news?  Where's the optimism?"  i tried for a "Just the facts, M'am" tone but slipped here...</w:t>
      </w:r>
    </w:p>
  </w:comment>
  <w:comment w:author="Ilene Tucker" w:id="15" w:date="2020-04-26T16:00:36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 simple as changing it to say "can learn and potentially contribute" or "help" or something like that could work</w:t>
      </w:r>
    </w:p>
  </w:comment>
  <w:comment w:author="Ilene Tucker" w:id="16" w:date="2020-04-25T19:13:26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a little careful about wording for a delicate, sensitive, stressful situation - I like the whole "enlisting people to do their part and help" notion, but just in terms of emotional response, keep wording in mind.</w:t>
      </w:r>
    </w:p>
  </w:comment>
  <w:comment w:author="Matthew Tucker" w:id="17" w:date="2020-04-26T14:10:05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agreed..a DEAR READER comment has been "where's the good news?  Where's the optimism?"  i tried for a "Just the facts, M'am" tone but slipped here...</w:t>
      </w:r>
    </w:p>
  </w:comment>
  <w:comment w:author="Ilene Tucker" w:id="18" w:date="2020-04-26T16:00:36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 simple as changing it to say "can learn and potentially contribute" or "help" or something like that could work</w:t>
      </w:r>
    </w:p>
  </w:comment>
  <w:comment w:author="Ilene Tucker" w:id="35" w:date="2020-04-25T19:13:26Z">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a little careful about wording for a delicate, sensitive, stressful situation - I like the whole "enlisting people to do their part and help" notion, but just in terms of emotional response, keep wording in mind.</w:t>
      </w:r>
    </w:p>
  </w:comment>
  <w:comment w:author="Matthew Tucker" w:id="36" w:date="2020-04-26T14:10:05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agreed..a DEAR READER comment has been "where's the good news?  Where's the optimism?"  i tried for a "Just the facts, M'am" tone but slipped here...</w:t>
      </w:r>
    </w:p>
  </w:comment>
  <w:comment w:author="Ilene Tucker" w:id="37" w:date="2020-04-26T16:00:36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 simple as changing it to say "can learn and potentially contribute" or "help" or something like that could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coronavirus.jhu.edu/us-map" TargetMode="External"/><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coronavirus.jhu.edu/us-map" TargetMode="External"/><Relationship Id="rId14" Type="http://schemas.openxmlformats.org/officeDocument/2006/relationships/image" Target="media/image9.png"/><Relationship Id="rId17" Type="http://schemas.openxmlformats.org/officeDocument/2006/relationships/hyperlink" Target="https://coronavirus.jhu.edu/us-map" TargetMode="External"/><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hyperlink" Target="https://coronavirus.jhu.edu/us-ma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