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C57F" w14:textId="77777777" w:rsidR="00EE7334" w:rsidRPr="00256D2E" w:rsidRDefault="00EE7334" w:rsidP="00EE7334">
      <w:pPr>
        <w:pStyle w:val="Ttulo"/>
        <w:jc w:val="right"/>
        <w:rPr>
          <w:rFonts w:ascii="Calibri" w:hAnsi="Calibri" w:cs="Calibri"/>
          <w:sz w:val="32"/>
          <w:lang w:val="es-CL"/>
        </w:rPr>
      </w:pPr>
    </w:p>
    <w:p w14:paraId="1EF0C580" w14:textId="77777777" w:rsidR="00EE7334" w:rsidRPr="00256D2E" w:rsidRDefault="00EE7334" w:rsidP="00EE7334">
      <w:pPr>
        <w:pStyle w:val="Ttulo"/>
        <w:jc w:val="right"/>
        <w:rPr>
          <w:rFonts w:ascii="Calibri" w:hAnsi="Calibri" w:cs="Calibri"/>
          <w:sz w:val="32"/>
          <w:lang w:val="es-CL"/>
        </w:rPr>
      </w:pPr>
    </w:p>
    <w:p w14:paraId="1EF0C581" w14:textId="77777777" w:rsidR="00EE7334" w:rsidRPr="00256D2E" w:rsidRDefault="00EE7334" w:rsidP="00EE7334">
      <w:pPr>
        <w:pStyle w:val="Ttulo"/>
        <w:jc w:val="right"/>
        <w:rPr>
          <w:rFonts w:ascii="Calibri" w:hAnsi="Calibri" w:cs="Calibri"/>
          <w:sz w:val="32"/>
          <w:lang w:val="es-CL"/>
        </w:rPr>
      </w:pPr>
    </w:p>
    <w:p w14:paraId="1EF0C582" w14:textId="77777777" w:rsidR="00376966" w:rsidRPr="00256D2E" w:rsidRDefault="00376966" w:rsidP="00376966">
      <w:pPr>
        <w:rPr>
          <w:rFonts w:ascii="Calibri" w:hAnsi="Calibri" w:cs="Calibri"/>
          <w:lang w:val="es-CL" w:eastAsia="en-US"/>
        </w:rPr>
      </w:pPr>
    </w:p>
    <w:p w14:paraId="1EF0C583" w14:textId="77777777" w:rsidR="00EE7334" w:rsidRPr="00256D2E" w:rsidRDefault="00EE7334" w:rsidP="00EE7334">
      <w:pPr>
        <w:pStyle w:val="Ttulo"/>
        <w:jc w:val="right"/>
        <w:rPr>
          <w:rFonts w:ascii="Calibri" w:hAnsi="Calibri" w:cs="Calibri"/>
          <w:sz w:val="32"/>
          <w:lang w:val="es-CL"/>
        </w:rPr>
      </w:pPr>
    </w:p>
    <w:p w14:paraId="1EF0C584" w14:textId="77777777" w:rsidR="00EE7334" w:rsidRPr="00256D2E" w:rsidRDefault="00EE7334" w:rsidP="00EE7334">
      <w:pPr>
        <w:pStyle w:val="Ttulo"/>
        <w:jc w:val="right"/>
        <w:rPr>
          <w:rFonts w:ascii="Calibri" w:hAnsi="Calibri" w:cs="Calibri"/>
          <w:sz w:val="32"/>
          <w:lang w:val="es-CL"/>
        </w:rPr>
      </w:pPr>
    </w:p>
    <w:p w14:paraId="00359195" w14:textId="305A1FB4" w:rsidR="266F95B7" w:rsidRDefault="009E67E2" w:rsidP="7A85B059">
      <w:pPr>
        <w:pStyle w:val="Ttulo"/>
        <w:spacing w:line="259" w:lineRule="auto"/>
        <w:jc w:val="right"/>
      </w:pPr>
      <w:r>
        <w:rPr>
          <w:rFonts w:ascii="Calibri" w:hAnsi="Calibri" w:cs="Calibri"/>
          <w:color w:val="242424"/>
          <w:sz w:val="32"/>
          <w:szCs w:val="32"/>
          <w:lang w:val="es-ES"/>
        </w:rPr>
        <w:t>Ingreso Automático de Cuentas Paquete</w:t>
      </w:r>
      <w:r w:rsidR="001A5CEA">
        <w:rPr>
          <w:rFonts w:ascii="Calibri" w:hAnsi="Calibri" w:cs="Calibri"/>
          <w:color w:val="242424"/>
          <w:sz w:val="32"/>
          <w:szCs w:val="32"/>
          <w:lang w:val="es-ES"/>
        </w:rPr>
        <w:t xml:space="preserve"> (Fase 1 - Mejoras en </w:t>
      </w:r>
      <w:proofErr w:type="spellStart"/>
      <w:r w:rsidR="001A5CEA">
        <w:rPr>
          <w:rFonts w:ascii="Calibri" w:hAnsi="Calibri" w:cs="Calibri"/>
          <w:color w:val="242424"/>
          <w:sz w:val="32"/>
          <w:szCs w:val="32"/>
          <w:lang w:val="es-ES"/>
        </w:rPr>
        <w:t>Pac</w:t>
      </w:r>
      <w:proofErr w:type="spellEnd"/>
      <w:r w:rsidR="001A5CEA">
        <w:rPr>
          <w:rFonts w:ascii="Calibri" w:hAnsi="Calibri" w:cs="Calibri"/>
          <w:color w:val="242424"/>
          <w:sz w:val="32"/>
          <w:szCs w:val="32"/>
          <w:lang w:val="es-ES"/>
        </w:rPr>
        <w:t>)</w:t>
      </w:r>
    </w:p>
    <w:p w14:paraId="1EF0C586" w14:textId="77777777" w:rsidR="00EE7334" w:rsidRPr="00256D2E" w:rsidRDefault="00AE641B" w:rsidP="00EE7334">
      <w:pPr>
        <w:pStyle w:val="Ttulo"/>
        <w:jc w:val="right"/>
        <w:rPr>
          <w:rFonts w:ascii="Calibri" w:hAnsi="Calibri" w:cs="Calibri"/>
          <w:sz w:val="32"/>
          <w:szCs w:val="32"/>
          <w:lang w:val="es-CL"/>
        </w:rPr>
      </w:pPr>
      <w:r w:rsidRPr="00256D2E">
        <w:rPr>
          <w:rFonts w:ascii="Calibri" w:hAnsi="Calibri" w:cs="Calibri"/>
          <w:sz w:val="32"/>
          <w:szCs w:val="32"/>
          <w:lang w:val="es-CL"/>
        </w:rPr>
        <w:t>SDR</w:t>
      </w:r>
      <w:r w:rsidR="003B0677" w:rsidRPr="00256D2E">
        <w:rPr>
          <w:rFonts w:ascii="Calibri" w:hAnsi="Calibri" w:cs="Calibri"/>
          <w:sz w:val="32"/>
          <w:szCs w:val="32"/>
          <w:lang w:val="es-CL"/>
        </w:rPr>
        <w:t xml:space="preserve"> </w:t>
      </w:r>
      <w:r w:rsidR="009B28A2" w:rsidRPr="00256D2E">
        <w:rPr>
          <w:rFonts w:ascii="Calibri" w:hAnsi="Calibri" w:cs="Calibri"/>
          <w:sz w:val="32"/>
          <w:szCs w:val="32"/>
          <w:lang w:val="es-CL"/>
        </w:rPr>
        <w:t xml:space="preserve">- </w:t>
      </w:r>
      <w:r w:rsidRPr="00256D2E">
        <w:rPr>
          <w:rFonts w:ascii="Calibri" w:hAnsi="Calibri" w:cs="Calibri"/>
          <w:sz w:val="32"/>
          <w:szCs w:val="32"/>
          <w:lang w:val="es-CL"/>
        </w:rPr>
        <w:t>Solicitud de Requerimiento</w:t>
      </w:r>
    </w:p>
    <w:p w14:paraId="1EF0C587" w14:textId="09554EC6" w:rsidR="00EE7334" w:rsidRPr="00256D2E" w:rsidRDefault="00EE7334" w:rsidP="00EE7334">
      <w:pPr>
        <w:pStyle w:val="Ttulo"/>
        <w:jc w:val="right"/>
        <w:rPr>
          <w:rFonts w:ascii="Calibri" w:hAnsi="Calibri" w:cs="Calibri"/>
          <w:sz w:val="32"/>
          <w:lang w:val="es-CL"/>
        </w:rPr>
      </w:pPr>
      <w:r w:rsidRPr="00256D2E">
        <w:rPr>
          <w:rFonts w:ascii="Calibri" w:hAnsi="Calibri" w:cs="Calibri"/>
          <w:sz w:val="32"/>
          <w:szCs w:val="32"/>
          <w:lang w:val="es-CL"/>
        </w:rPr>
        <w:t>Versión</w:t>
      </w:r>
      <w:r w:rsidRPr="00256D2E">
        <w:rPr>
          <w:rFonts w:ascii="Calibri" w:hAnsi="Calibri" w:cs="Calibri"/>
          <w:sz w:val="32"/>
          <w:lang w:val="es-CL"/>
        </w:rPr>
        <w:t xml:space="preserve"> 1.</w:t>
      </w:r>
      <w:r w:rsidR="00EF3BBD">
        <w:rPr>
          <w:rFonts w:ascii="Calibri" w:hAnsi="Calibri" w:cs="Calibri"/>
          <w:sz w:val="32"/>
          <w:lang w:val="es-CL"/>
        </w:rPr>
        <w:t>1</w:t>
      </w:r>
    </w:p>
    <w:p w14:paraId="1EF0C588" w14:textId="77777777" w:rsidR="00EE7334" w:rsidRPr="00256D2E" w:rsidRDefault="00EE7334" w:rsidP="00EE7334">
      <w:pPr>
        <w:rPr>
          <w:rFonts w:ascii="Calibri" w:hAnsi="Calibri" w:cs="Calibri"/>
          <w:lang w:val="es-CL"/>
        </w:rPr>
      </w:pPr>
    </w:p>
    <w:p w14:paraId="1EF0C589" w14:textId="77777777" w:rsidR="00EE7334" w:rsidRPr="00256D2E" w:rsidRDefault="00EE7334" w:rsidP="00EE7334">
      <w:pPr>
        <w:pStyle w:val="InfoBlue"/>
        <w:jc w:val="both"/>
        <w:rPr>
          <w:rFonts w:ascii="Calibri" w:hAnsi="Calibri" w:cs="Calibri"/>
        </w:rPr>
      </w:pPr>
    </w:p>
    <w:p w14:paraId="1EF0C58A" w14:textId="77777777" w:rsidR="00376966" w:rsidRPr="00256D2E" w:rsidRDefault="00376966" w:rsidP="00376966">
      <w:pPr>
        <w:pStyle w:val="Textoindependiente"/>
        <w:rPr>
          <w:rFonts w:ascii="Calibri" w:hAnsi="Calibri" w:cs="Calibri"/>
          <w:lang w:val="es-CL" w:eastAsia="en-US"/>
        </w:rPr>
      </w:pPr>
    </w:p>
    <w:p w14:paraId="1EF0C58B" w14:textId="77777777" w:rsidR="00376966" w:rsidRPr="00256D2E" w:rsidRDefault="00376966" w:rsidP="00376966">
      <w:pPr>
        <w:pStyle w:val="Textoindependiente"/>
        <w:rPr>
          <w:rFonts w:ascii="Calibri" w:hAnsi="Calibri" w:cs="Calibri"/>
          <w:lang w:val="es-CL" w:eastAsia="en-US"/>
        </w:rPr>
      </w:pPr>
    </w:p>
    <w:p w14:paraId="1EF0C58C" w14:textId="77777777" w:rsidR="00467B30" w:rsidRPr="00256D2E" w:rsidRDefault="00467B30" w:rsidP="00376966">
      <w:pPr>
        <w:pStyle w:val="Textoindependiente"/>
        <w:rPr>
          <w:rFonts w:ascii="Calibri" w:hAnsi="Calibri" w:cs="Calibri"/>
          <w:lang w:val="es-CL" w:eastAsia="en-US"/>
        </w:rPr>
      </w:pPr>
    </w:p>
    <w:p w14:paraId="1EF0C58D" w14:textId="77777777" w:rsidR="00467B30" w:rsidRPr="00256D2E" w:rsidRDefault="00467B30" w:rsidP="00376966">
      <w:pPr>
        <w:pStyle w:val="Textoindependiente"/>
        <w:rPr>
          <w:rFonts w:ascii="Calibri" w:hAnsi="Calibri" w:cs="Calibri"/>
          <w:lang w:val="es-CL" w:eastAsia="en-US"/>
        </w:rPr>
      </w:pPr>
    </w:p>
    <w:p w14:paraId="1EF0C58E" w14:textId="77777777" w:rsidR="00467B30" w:rsidRPr="00256D2E" w:rsidRDefault="00467B30" w:rsidP="00376966">
      <w:pPr>
        <w:pStyle w:val="Textoindependiente"/>
        <w:rPr>
          <w:rFonts w:ascii="Calibri" w:hAnsi="Calibri" w:cs="Calibri"/>
          <w:lang w:val="es-CL" w:eastAsia="en-US"/>
        </w:rPr>
      </w:pPr>
    </w:p>
    <w:p w14:paraId="1EF0C58F" w14:textId="77777777" w:rsidR="00467B30" w:rsidRPr="00256D2E" w:rsidRDefault="00467B30" w:rsidP="00376966">
      <w:pPr>
        <w:pStyle w:val="Textoindependiente"/>
        <w:rPr>
          <w:rFonts w:ascii="Calibri" w:hAnsi="Calibri" w:cs="Calibri"/>
          <w:lang w:val="es-CL" w:eastAsia="en-US"/>
        </w:rPr>
      </w:pPr>
    </w:p>
    <w:p w14:paraId="1EF0C590" w14:textId="77777777" w:rsidR="00810D6B" w:rsidRPr="00256D2E" w:rsidRDefault="00810D6B" w:rsidP="00376966">
      <w:pPr>
        <w:pStyle w:val="Textoindependiente"/>
        <w:rPr>
          <w:rFonts w:ascii="Calibri" w:hAnsi="Calibri" w:cs="Calibri"/>
          <w:lang w:val="es-CL" w:eastAsia="en-US"/>
        </w:rPr>
      </w:pPr>
    </w:p>
    <w:p w14:paraId="1EF0C591" w14:textId="77777777" w:rsidR="00810D6B" w:rsidRPr="00256D2E" w:rsidRDefault="00810D6B" w:rsidP="00376966">
      <w:pPr>
        <w:pStyle w:val="Textoindependiente"/>
        <w:rPr>
          <w:rFonts w:ascii="Calibri" w:hAnsi="Calibri" w:cs="Calibri"/>
          <w:lang w:val="es-CL" w:eastAsia="en-US"/>
        </w:rPr>
      </w:pPr>
    </w:p>
    <w:p w14:paraId="1EF0C592" w14:textId="77777777" w:rsidR="00810D6B" w:rsidRPr="00256D2E" w:rsidRDefault="00810D6B" w:rsidP="00376966">
      <w:pPr>
        <w:pStyle w:val="Textoindependiente"/>
        <w:rPr>
          <w:rFonts w:ascii="Calibri" w:hAnsi="Calibri" w:cs="Calibri"/>
          <w:lang w:val="es-CL" w:eastAsia="en-US"/>
        </w:rPr>
      </w:pPr>
    </w:p>
    <w:p w14:paraId="1EF0C593" w14:textId="77777777" w:rsidR="00810D6B" w:rsidRPr="00256D2E" w:rsidRDefault="00810D6B" w:rsidP="00376966">
      <w:pPr>
        <w:pStyle w:val="Textoindependiente"/>
        <w:rPr>
          <w:rFonts w:ascii="Calibri" w:hAnsi="Calibri" w:cs="Calibri"/>
          <w:lang w:val="es-CL" w:eastAsia="en-US"/>
        </w:rPr>
      </w:pPr>
    </w:p>
    <w:p w14:paraId="1EF0C594" w14:textId="77777777" w:rsidR="00810D6B" w:rsidRPr="00256D2E" w:rsidRDefault="00810D6B" w:rsidP="00376966">
      <w:pPr>
        <w:pStyle w:val="Textoindependiente"/>
        <w:rPr>
          <w:rFonts w:ascii="Calibri" w:hAnsi="Calibri" w:cs="Calibri"/>
          <w:lang w:val="es-CL" w:eastAsia="en-US"/>
        </w:rPr>
      </w:pPr>
    </w:p>
    <w:p w14:paraId="1EF0C595" w14:textId="77777777" w:rsidR="00810D6B" w:rsidRPr="00256D2E" w:rsidRDefault="00810D6B" w:rsidP="00376966">
      <w:pPr>
        <w:pStyle w:val="Textoindependiente"/>
        <w:rPr>
          <w:rFonts w:ascii="Calibri" w:hAnsi="Calibri" w:cs="Calibri"/>
          <w:lang w:val="es-CL" w:eastAsia="en-US"/>
        </w:rPr>
      </w:pPr>
    </w:p>
    <w:p w14:paraId="1EF0C596" w14:textId="77777777" w:rsidR="00810D6B" w:rsidRPr="00256D2E" w:rsidRDefault="00810D6B" w:rsidP="00376966">
      <w:pPr>
        <w:pStyle w:val="Textoindependiente"/>
        <w:rPr>
          <w:rFonts w:ascii="Calibri" w:hAnsi="Calibri" w:cs="Calibri"/>
          <w:lang w:val="es-CL" w:eastAsia="en-US"/>
        </w:rPr>
      </w:pPr>
    </w:p>
    <w:p w14:paraId="1EF0C597" w14:textId="77777777" w:rsidR="00810D6B" w:rsidRPr="00256D2E" w:rsidRDefault="00810D6B" w:rsidP="00376966">
      <w:pPr>
        <w:pStyle w:val="Textoindependiente"/>
        <w:rPr>
          <w:rFonts w:ascii="Calibri" w:hAnsi="Calibri" w:cs="Calibri"/>
          <w:lang w:val="es-CL" w:eastAsia="en-US"/>
        </w:rPr>
      </w:pPr>
    </w:p>
    <w:p w14:paraId="1EF0C598" w14:textId="77777777" w:rsidR="00467B30" w:rsidRPr="00256D2E" w:rsidRDefault="00467B30" w:rsidP="00376966">
      <w:pPr>
        <w:pStyle w:val="Textoindependiente"/>
        <w:rPr>
          <w:rFonts w:ascii="Calibri" w:hAnsi="Calibri" w:cs="Calibri"/>
          <w:lang w:val="es-CL" w:eastAsia="en-US"/>
        </w:rPr>
      </w:pPr>
    </w:p>
    <w:p w14:paraId="1EF0C599" w14:textId="77777777" w:rsidR="00D819D5" w:rsidRPr="00256D2E" w:rsidRDefault="00D819D5" w:rsidP="00D819D5">
      <w:pPr>
        <w:tabs>
          <w:tab w:val="left" w:pos="2207"/>
        </w:tabs>
        <w:rPr>
          <w:rFonts w:ascii="Calibri" w:hAnsi="Calibri" w:cs="Calibri"/>
        </w:rPr>
      </w:pPr>
    </w:p>
    <w:p w14:paraId="1EF0C59A" w14:textId="04A01EE9" w:rsidR="00467B30" w:rsidRPr="00256D2E" w:rsidRDefault="00467B30" w:rsidP="00E75C0C">
      <w:pPr>
        <w:pStyle w:val="Sinespaciado1"/>
        <w:jc w:val="right"/>
        <w:rPr>
          <w:rFonts w:cs="Calibri"/>
          <w:sz w:val="24"/>
          <w:szCs w:val="24"/>
          <w:lang w:val="es-ES"/>
        </w:rPr>
      </w:pPr>
      <w:r w:rsidRPr="7A85B059">
        <w:rPr>
          <w:rFonts w:cs="Calibri"/>
          <w:sz w:val="24"/>
          <w:szCs w:val="24"/>
          <w:lang w:val="es-ES"/>
        </w:rPr>
        <w:t xml:space="preserve">Autor: </w:t>
      </w:r>
      <w:r w:rsidR="016A18CE" w:rsidRPr="7A85B059">
        <w:rPr>
          <w:rFonts w:cs="Calibri"/>
          <w:sz w:val="24"/>
          <w:szCs w:val="24"/>
          <w:lang w:val="es-ES"/>
        </w:rPr>
        <w:t>Karledy Juarez</w:t>
      </w:r>
    </w:p>
    <w:p w14:paraId="1EF0C59B" w14:textId="77777777" w:rsidR="00D819D5" w:rsidRPr="00E3299A" w:rsidRDefault="00D819D5" w:rsidP="00D819D5">
      <w:pPr>
        <w:jc w:val="center"/>
        <w:rPr>
          <w:rFonts w:ascii="Calibri" w:hAnsi="Calibri" w:cs="Calibri"/>
          <w:b/>
          <w:color w:val="4D4D4D"/>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1EF0C59C" w14:textId="77777777" w:rsidR="00D819D5" w:rsidRPr="00E3299A" w:rsidRDefault="00D819D5" w:rsidP="00D819D5">
      <w:pPr>
        <w:jc w:val="center"/>
        <w:rPr>
          <w:rFonts w:ascii="Calibri" w:hAnsi="Calibri" w:cs="Calibri"/>
          <w:b/>
          <w:color w:val="4D4D4D"/>
          <w:sz w:val="36"/>
          <w:szCs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1EF0C59D" w14:textId="77777777" w:rsidR="00D819D5" w:rsidRPr="00256D2E" w:rsidRDefault="00D819D5" w:rsidP="00D819D5">
      <w:pPr>
        <w:jc w:val="center"/>
        <w:rPr>
          <w:rFonts w:ascii="Calibri" w:hAnsi="Calibri" w:cs="Calibri"/>
        </w:rPr>
      </w:pPr>
      <w:r w:rsidRPr="00256D2E">
        <w:rPr>
          <w:rFonts w:ascii="Calibri" w:hAnsi="Calibri" w:cs="Calibri"/>
        </w:rPr>
        <w:br w:type="page"/>
      </w:r>
      <w:r w:rsidRPr="00256D2E">
        <w:rPr>
          <w:rFonts w:ascii="Calibri" w:hAnsi="Calibri" w:cs="Calibri"/>
          <w:b/>
          <w:sz w:val="28"/>
          <w:szCs w:val="28"/>
          <w:u w:val="single"/>
        </w:rPr>
        <w:lastRenderedPageBreak/>
        <w:t>CONTENIDO</w:t>
      </w:r>
    </w:p>
    <w:p w14:paraId="1EF0C59E" w14:textId="77777777" w:rsidR="00D819D5" w:rsidRPr="00256D2E" w:rsidRDefault="00D819D5" w:rsidP="00D819D5">
      <w:pPr>
        <w:rPr>
          <w:rFonts w:ascii="Calibri" w:hAnsi="Calibri" w:cs="Calibri"/>
        </w:rPr>
      </w:pPr>
    </w:p>
    <w:p w14:paraId="1EF0C59F" w14:textId="77777777" w:rsidR="00D819D5" w:rsidRPr="00256D2E" w:rsidRDefault="00D819D5" w:rsidP="5F4B023F">
      <w:pPr>
        <w:rPr>
          <w:rFonts w:asciiTheme="majorHAnsi" w:eastAsiaTheme="majorEastAsia" w:hAnsiTheme="majorHAnsi" w:cstheme="majorBidi"/>
        </w:rPr>
      </w:pPr>
    </w:p>
    <w:p w14:paraId="3E65765B" w14:textId="700112A9" w:rsidR="00676478" w:rsidRDefault="00975856">
      <w:pPr>
        <w:pStyle w:val="TDC1"/>
        <w:tabs>
          <w:tab w:val="left" w:pos="440"/>
          <w:tab w:val="right" w:leader="dot" w:pos="8828"/>
        </w:tabs>
        <w:rPr>
          <w:rFonts w:asciiTheme="minorHAnsi" w:eastAsiaTheme="minorEastAsia" w:hAnsiTheme="minorHAnsi" w:cstheme="minorBidi"/>
          <w:noProof/>
          <w:lang w:val="es-CL" w:eastAsia="es-CL"/>
        </w:rPr>
      </w:pPr>
      <w:r w:rsidRPr="31AFB6D7">
        <w:rPr>
          <w:rFonts w:asciiTheme="minorHAnsi" w:hAnsiTheme="minorHAnsi" w:cstheme="minorBidi"/>
        </w:rPr>
        <w:fldChar w:fldCharType="begin"/>
      </w:r>
      <w:r w:rsidR="00E645BA" w:rsidRPr="31AFB6D7">
        <w:rPr>
          <w:rFonts w:asciiTheme="minorHAnsi" w:hAnsiTheme="minorHAnsi" w:cstheme="minorBidi"/>
        </w:rPr>
        <w:instrText>TOC \o "1-3" \z \u \h</w:instrText>
      </w:r>
      <w:r w:rsidRPr="31AFB6D7">
        <w:rPr>
          <w:rFonts w:asciiTheme="minorHAnsi" w:hAnsiTheme="minorHAnsi" w:cstheme="minorBidi"/>
        </w:rPr>
        <w:fldChar w:fldCharType="separate"/>
      </w:r>
      <w:hyperlink w:anchor="_Toc206765511" w:history="1">
        <w:r w:rsidR="00676478" w:rsidRPr="00B40A15">
          <w:rPr>
            <w:rStyle w:val="Hipervnculo"/>
            <w:rFonts w:ascii="Calibri" w:hAnsi="Calibri" w:cs="Calibri"/>
            <w:b/>
            <w:bCs/>
            <w:noProof/>
          </w:rPr>
          <w:t>1.</w:t>
        </w:r>
        <w:r w:rsidR="00676478">
          <w:rPr>
            <w:rFonts w:asciiTheme="minorHAnsi" w:eastAsiaTheme="minorEastAsia" w:hAnsiTheme="minorHAnsi" w:cstheme="minorBidi"/>
            <w:noProof/>
            <w:lang w:val="es-CL" w:eastAsia="es-CL"/>
          </w:rPr>
          <w:tab/>
        </w:r>
        <w:r w:rsidR="00676478" w:rsidRPr="00B40A15">
          <w:rPr>
            <w:rStyle w:val="Hipervnculo"/>
            <w:rFonts w:ascii="Calibri" w:hAnsi="Calibri" w:cs="Calibri"/>
            <w:b/>
            <w:bCs/>
            <w:noProof/>
          </w:rPr>
          <w:t>INTRODUCCION AL REQUERIMIENTO</w:t>
        </w:r>
        <w:r w:rsidR="00676478">
          <w:rPr>
            <w:noProof/>
            <w:webHidden/>
          </w:rPr>
          <w:tab/>
        </w:r>
        <w:r w:rsidR="00676478">
          <w:rPr>
            <w:noProof/>
            <w:webHidden/>
          </w:rPr>
          <w:fldChar w:fldCharType="begin"/>
        </w:r>
        <w:r w:rsidR="00676478">
          <w:rPr>
            <w:noProof/>
            <w:webHidden/>
          </w:rPr>
          <w:instrText xml:space="preserve"> PAGEREF _Toc206765511 \h </w:instrText>
        </w:r>
        <w:r w:rsidR="00676478">
          <w:rPr>
            <w:noProof/>
            <w:webHidden/>
          </w:rPr>
        </w:r>
        <w:r w:rsidR="00676478">
          <w:rPr>
            <w:noProof/>
            <w:webHidden/>
          </w:rPr>
          <w:fldChar w:fldCharType="separate"/>
        </w:r>
        <w:r w:rsidR="00676478">
          <w:rPr>
            <w:noProof/>
            <w:webHidden/>
          </w:rPr>
          <w:t>4</w:t>
        </w:r>
        <w:r w:rsidR="00676478">
          <w:rPr>
            <w:noProof/>
            <w:webHidden/>
          </w:rPr>
          <w:fldChar w:fldCharType="end"/>
        </w:r>
      </w:hyperlink>
    </w:p>
    <w:p w14:paraId="557A5ABF" w14:textId="0629A19E" w:rsidR="00676478" w:rsidRDefault="00676478">
      <w:pPr>
        <w:pStyle w:val="TDC2"/>
        <w:tabs>
          <w:tab w:val="left" w:pos="880"/>
          <w:tab w:val="right" w:leader="dot" w:pos="8828"/>
        </w:tabs>
        <w:rPr>
          <w:rFonts w:asciiTheme="minorHAnsi" w:eastAsiaTheme="minorEastAsia" w:hAnsiTheme="minorHAnsi" w:cstheme="minorBidi"/>
          <w:noProof/>
          <w:lang w:val="es-CL" w:eastAsia="es-CL"/>
        </w:rPr>
      </w:pPr>
      <w:hyperlink w:anchor="_Toc206765512" w:history="1">
        <w:r w:rsidRPr="00B40A15">
          <w:rPr>
            <w:rStyle w:val="Hipervnculo"/>
            <w:rFonts w:ascii="Calibri" w:hAnsi="Calibri" w:cs="Calibri"/>
            <w:bCs/>
            <w:noProof/>
          </w:rPr>
          <w:t>1.1.</w:t>
        </w:r>
        <w:r>
          <w:rPr>
            <w:rFonts w:asciiTheme="minorHAnsi" w:eastAsiaTheme="minorEastAsia" w:hAnsiTheme="minorHAnsi" w:cstheme="minorBidi"/>
            <w:noProof/>
            <w:lang w:val="es-CL" w:eastAsia="es-CL"/>
          </w:rPr>
          <w:tab/>
        </w:r>
        <w:r w:rsidRPr="00B40A15">
          <w:rPr>
            <w:rStyle w:val="Hipervnculo"/>
            <w:rFonts w:ascii="Calibri" w:hAnsi="Calibri" w:cs="Calibri"/>
            <w:noProof/>
          </w:rPr>
          <w:t>Contexto situación actual</w:t>
        </w:r>
        <w:r>
          <w:rPr>
            <w:noProof/>
            <w:webHidden/>
          </w:rPr>
          <w:tab/>
        </w:r>
        <w:r>
          <w:rPr>
            <w:noProof/>
            <w:webHidden/>
          </w:rPr>
          <w:fldChar w:fldCharType="begin"/>
        </w:r>
        <w:r>
          <w:rPr>
            <w:noProof/>
            <w:webHidden/>
          </w:rPr>
          <w:instrText xml:space="preserve"> PAGEREF _Toc206765512 \h </w:instrText>
        </w:r>
        <w:r>
          <w:rPr>
            <w:noProof/>
            <w:webHidden/>
          </w:rPr>
        </w:r>
        <w:r>
          <w:rPr>
            <w:noProof/>
            <w:webHidden/>
          </w:rPr>
          <w:fldChar w:fldCharType="separate"/>
        </w:r>
        <w:r>
          <w:rPr>
            <w:noProof/>
            <w:webHidden/>
          </w:rPr>
          <w:t>4</w:t>
        </w:r>
        <w:r>
          <w:rPr>
            <w:noProof/>
            <w:webHidden/>
          </w:rPr>
          <w:fldChar w:fldCharType="end"/>
        </w:r>
      </w:hyperlink>
    </w:p>
    <w:p w14:paraId="51F83B7C" w14:textId="50DD625C" w:rsidR="00676478" w:rsidRDefault="00676478">
      <w:pPr>
        <w:pStyle w:val="TDC2"/>
        <w:tabs>
          <w:tab w:val="left" w:pos="880"/>
          <w:tab w:val="right" w:leader="dot" w:pos="8828"/>
        </w:tabs>
        <w:rPr>
          <w:rFonts w:asciiTheme="minorHAnsi" w:eastAsiaTheme="minorEastAsia" w:hAnsiTheme="minorHAnsi" w:cstheme="minorBidi"/>
          <w:noProof/>
          <w:lang w:val="es-CL" w:eastAsia="es-CL"/>
        </w:rPr>
      </w:pPr>
      <w:hyperlink w:anchor="_Toc206765513" w:history="1">
        <w:r w:rsidRPr="00B40A15">
          <w:rPr>
            <w:rStyle w:val="Hipervnculo"/>
            <w:rFonts w:ascii="Calibri" w:hAnsi="Calibri" w:cs="Calibri"/>
            <w:bCs/>
            <w:noProof/>
          </w:rPr>
          <w:t>1.2.</w:t>
        </w:r>
        <w:r>
          <w:rPr>
            <w:rFonts w:asciiTheme="minorHAnsi" w:eastAsiaTheme="minorEastAsia" w:hAnsiTheme="minorHAnsi" w:cstheme="minorBidi"/>
            <w:noProof/>
            <w:lang w:val="es-CL" w:eastAsia="es-CL"/>
          </w:rPr>
          <w:tab/>
        </w:r>
        <w:r w:rsidRPr="00B40A15">
          <w:rPr>
            <w:rStyle w:val="Hipervnculo"/>
            <w:rFonts w:ascii="Calibri" w:hAnsi="Calibri" w:cs="Calibri"/>
            <w:noProof/>
          </w:rPr>
          <w:t>Objetivo</w:t>
        </w:r>
        <w:r>
          <w:rPr>
            <w:noProof/>
            <w:webHidden/>
          </w:rPr>
          <w:tab/>
        </w:r>
        <w:r>
          <w:rPr>
            <w:noProof/>
            <w:webHidden/>
          </w:rPr>
          <w:fldChar w:fldCharType="begin"/>
        </w:r>
        <w:r>
          <w:rPr>
            <w:noProof/>
            <w:webHidden/>
          </w:rPr>
          <w:instrText xml:space="preserve"> PAGEREF _Toc206765513 \h </w:instrText>
        </w:r>
        <w:r>
          <w:rPr>
            <w:noProof/>
            <w:webHidden/>
          </w:rPr>
        </w:r>
        <w:r>
          <w:rPr>
            <w:noProof/>
            <w:webHidden/>
          </w:rPr>
          <w:fldChar w:fldCharType="separate"/>
        </w:r>
        <w:r>
          <w:rPr>
            <w:noProof/>
            <w:webHidden/>
          </w:rPr>
          <w:t>4</w:t>
        </w:r>
        <w:r>
          <w:rPr>
            <w:noProof/>
            <w:webHidden/>
          </w:rPr>
          <w:fldChar w:fldCharType="end"/>
        </w:r>
      </w:hyperlink>
    </w:p>
    <w:p w14:paraId="3B0EE5AE" w14:textId="374CA95B" w:rsidR="00676478" w:rsidRDefault="00676478">
      <w:pPr>
        <w:pStyle w:val="TDC2"/>
        <w:tabs>
          <w:tab w:val="left" w:pos="880"/>
          <w:tab w:val="right" w:leader="dot" w:pos="8828"/>
        </w:tabs>
        <w:rPr>
          <w:rFonts w:asciiTheme="minorHAnsi" w:eastAsiaTheme="minorEastAsia" w:hAnsiTheme="minorHAnsi" w:cstheme="minorBidi"/>
          <w:noProof/>
          <w:lang w:val="es-CL" w:eastAsia="es-CL"/>
        </w:rPr>
      </w:pPr>
      <w:hyperlink w:anchor="_Toc206765514" w:history="1">
        <w:r w:rsidRPr="00B40A15">
          <w:rPr>
            <w:rStyle w:val="Hipervnculo"/>
            <w:rFonts w:ascii="Calibri" w:hAnsi="Calibri" w:cs="Calibri"/>
            <w:bCs/>
            <w:noProof/>
          </w:rPr>
          <w:t>1.3.</w:t>
        </w:r>
        <w:r>
          <w:rPr>
            <w:rFonts w:asciiTheme="minorHAnsi" w:eastAsiaTheme="minorEastAsia" w:hAnsiTheme="minorHAnsi" w:cstheme="minorBidi"/>
            <w:noProof/>
            <w:lang w:val="es-CL" w:eastAsia="es-CL"/>
          </w:rPr>
          <w:tab/>
        </w:r>
        <w:r w:rsidRPr="00B40A15">
          <w:rPr>
            <w:rStyle w:val="Hipervnculo"/>
            <w:rFonts w:ascii="Calibri" w:hAnsi="Calibri" w:cs="Calibri"/>
            <w:noProof/>
          </w:rPr>
          <w:t>Impacto</w:t>
        </w:r>
        <w:r>
          <w:rPr>
            <w:noProof/>
            <w:webHidden/>
          </w:rPr>
          <w:tab/>
        </w:r>
        <w:r>
          <w:rPr>
            <w:noProof/>
            <w:webHidden/>
          </w:rPr>
          <w:fldChar w:fldCharType="begin"/>
        </w:r>
        <w:r>
          <w:rPr>
            <w:noProof/>
            <w:webHidden/>
          </w:rPr>
          <w:instrText xml:space="preserve"> PAGEREF _Toc206765514 \h </w:instrText>
        </w:r>
        <w:r>
          <w:rPr>
            <w:noProof/>
            <w:webHidden/>
          </w:rPr>
        </w:r>
        <w:r>
          <w:rPr>
            <w:noProof/>
            <w:webHidden/>
          </w:rPr>
          <w:fldChar w:fldCharType="separate"/>
        </w:r>
        <w:r>
          <w:rPr>
            <w:noProof/>
            <w:webHidden/>
          </w:rPr>
          <w:t>4</w:t>
        </w:r>
        <w:r>
          <w:rPr>
            <w:noProof/>
            <w:webHidden/>
          </w:rPr>
          <w:fldChar w:fldCharType="end"/>
        </w:r>
      </w:hyperlink>
    </w:p>
    <w:p w14:paraId="458E11B0" w14:textId="27548F1C" w:rsidR="00676478" w:rsidRDefault="00676478">
      <w:pPr>
        <w:pStyle w:val="TDC2"/>
        <w:tabs>
          <w:tab w:val="left" w:pos="880"/>
          <w:tab w:val="right" w:leader="dot" w:pos="8828"/>
        </w:tabs>
        <w:rPr>
          <w:rFonts w:asciiTheme="minorHAnsi" w:eastAsiaTheme="minorEastAsia" w:hAnsiTheme="minorHAnsi" w:cstheme="minorBidi"/>
          <w:noProof/>
          <w:lang w:val="es-CL" w:eastAsia="es-CL"/>
        </w:rPr>
      </w:pPr>
      <w:hyperlink w:anchor="_Toc206765515" w:history="1">
        <w:r w:rsidRPr="00B40A15">
          <w:rPr>
            <w:rStyle w:val="Hipervnculo"/>
            <w:rFonts w:ascii="Calibri" w:hAnsi="Calibri" w:cs="Calibri"/>
            <w:bCs/>
            <w:noProof/>
          </w:rPr>
          <w:t>1.4.</w:t>
        </w:r>
        <w:r>
          <w:rPr>
            <w:rFonts w:asciiTheme="minorHAnsi" w:eastAsiaTheme="minorEastAsia" w:hAnsiTheme="minorHAnsi" w:cstheme="minorBidi"/>
            <w:noProof/>
            <w:lang w:val="es-CL" w:eastAsia="es-CL"/>
          </w:rPr>
          <w:tab/>
        </w:r>
        <w:r w:rsidRPr="00B40A15">
          <w:rPr>
            <w:rStyle w:val="Hipervnculo"/>
            <w:rFonts w:ascii="Calibri" w:hAnsi="Calibri" w:cs="Calibri"/>
            <w:noProof/>
          </w:rPr>
          <w:t>Alcance:</w:t>
        </w:r>
        <w:r>
          <w:rPr>
            <w:noProof/>
            <w:webHidden/>
          </w:rPr>
          <w:tab/>
        </w:r>
        <w:r>
          <w:rPr>
            <w:noProof/>
            <w:webHidden/>
          </w:rPr>
          <w:fldChar w:fldCharType="begin"/>
        </w:r>
        <w:r>
          <w:rPr>
            <w:noProof/>
            <w:webHidden/>
          </w:rPr>
          <w:instrText xml:space="preserve"> PAGEREF _Toc206765515 \h </w:instrText>
        </w:r>
        <w:r>
          <w:rPr>
            <w:noProof/>
            <w:webHidden/>
          </w:rPr>
        </w:r>
        <w:r>
          <w:rPr>
            <w:noProof/>
            <w:webHidden/>
          </w:rPr>
          <w:fldChar w:fldCharType="separate"/>
        </w:r>
        <w:r>
          <w:rPr>
            <w:noProof/>
            <w:webHidden/>
          </w:rPr>
          <w:t>4</w:t>
        </w:r>
        <w:r>
          <w:rPr>
            <w:noProof/>
            <w:webHidden/>
          </w:rPr>
          <w:fldChar w:fldCharType="end"/>
        </w:r>
      </w:hyperlink>
    </w:p>
    <w:p w14:paraId="76495FBB" w14:textId="47CE7B8F" w:rsidR="00676478" w:rsidRDefault="00676478">
      <w:pPr>
        <w:pStyle w:val="TDC1"/>
        <w:tabs>
          <w:tab w:val="left" w:pos="440"/>
          <w:tab w:val="right" w:leader="dot" w:pos="8828"/>
        </w:tabs>
        <w:rPr>
          <w:rFonts w:asciiTheme="minorHAnsi" w:eastAsiaTheme="minorEastAsia" w:hAnsiTheme="minorHAnsi" w:cstheme="minorBidi"/>
          <w:noProof/>
          <w:lang w:val="es-CL" w:eastAsia="es-CL"/>
        </w:rPr>
      </w:pPr>
      <w:hyperlink w:anchor="_Toc206765516" w:history="1">
        <w:r w:rsidRPr="00B40A15">
          <w:rPr>
            <w:rStyle w:val="Hipervnculo"/>
            <w:rFonts w:ascii="Calibri" w:hAnsi="Calibri" w:cs="Calibri"/>
            <w:b/>
            <w:bCs/>
            <w:noProof/>
          </w:rPr>
          <w:t>2.</w:t>
        </w:r>
        <w:r>
          <w:rPr>
            <w:rFonts w:asciiTheme="minorHAnsi" w:eastAsiaTheme="minorEastAsia" w:hAnsiTheme="minorHAnsi" w:cstheme="minorBidi"/>
            <w:noProof/>
            <w:lang w:val="es-CL" w:eastAsia="es-CL"/>
          </w:rPr>
          <w:tab/>
        </w:r>
        <w:r w:rsidRPr="00B40A15">
          <w:rPr>
            <w:rStyle w:val="Hipervnculo"/>
            <w:rFonts w:ascii="Calibri" w:hAnsi="Calibri" w:cs="Calibri"/>
            <w:b/>
            <w:bCs/>
            <w:noProof/>
          </w:rPr>
          <w:t>REQUERIMIENTOS FUNCIONALES - Fase 1</w:t>
        </w:r>
        <w:r>
          <w:rPr>
            <w:noProof/>
            <w:webHidden/>
          </w:rPr>
          <w:tab/>
        </w:r>
        <w:r>
          <w:rPr>
            <w:noProof/>
            <w:webHidden/>
          </w:rPr>
          <w:fldChar w:fldCharType="begin"/>
        </w:r>
        <w:r>
          <w:rPr>
            <w:noProof/>
            <w:webHidden/>
          </w:rPr>
          <w:instrText xml:space="preserve"> PAGEREF _Toc206765516 \h </w:instrText>
        </w:r>
        <w:r>
          <w:rPr>
            <w:noProof/>
            <w:webHidden/>
          </w:rPr>
        </w:r>
        <w:r>
          <w:rPr>
            <w:noProof/>
            <w:webHidden/>
          </w:rPr>
          <w:fldChar w:fldCharType="separate"/>
        </w:r>
        <w:r>
          <w:rPr>
            <w:noProof/>
            <w:webHidden/>
          </w:rPr>
          <w:t>5</w:t>
        </w:r>
        <w:r>
          <w:rPr>
            <w:noProof/>
            <w:webHidden/>
          </w:rPr>
          <w:fldChar w:fldCharType="end"/>
        </w:r>
      </w:hyperlink>
    </w:p>
    <w:p w14:paraId="77EA7E1E" w14:textId="152BE202" w:rsidR="00676478" w:rsidRDefault="00676478">
      <w:pPr>
        <w:pStyle w:val="TDC2"/>
        <w:tabs>
          <w:tab w:val="left" w:pos="880"/>
          <w:tab w:val="right" w:leader="dot" w:pos="8828"/>
        </w:tabs>
        <w:rPr>
          <w:rFonts w:asciiTheme="minorHAnsi" w:eastAsiaTheme="minorEastAsia" w:hAnsiTheme="minorHAnsi" w:cstheme="minorBidi"/>
          <w:noProof/>
          <w:lang w:val="es-CL" w:eastAsia="es-CL"/>
        </w:rPr>
      </w:pPr>
      <w:hyperlink w:anchor="_Toc206765517" w:history="1">
        <w:r w:rsidRPr="00B40A15">
          <w:rPr>
            <w:rStyle w:val="Hipervnculo"/>
            <w:rFonts w:ascii="Calibri" w:hAnsi="Calibri" w:cs="Calibri"/>
            <w:bCs/>
            <w:noProof/>
          </w:rPr>
          <w:t>2.1.</w:t>
        </w:r>
        <w:r>
          <w:rPr>
            <w:rFonts w:asciiTheme="minorHAnsi" w:eastAsiaTheme="minorEastAsia" w:hAnsiTheme="minorHAnsi" w:cstheme="minorBidi"/>
            <w:noProof/>
            <w:lang w:val="es-CL" w:eastAsia="es-CL"/>
          </w:rPr>
          <w:tab/>
        </w:r>
        <w:r w:rsidRPr="00B40A15">
          <w:rPr>
            <w:rStyle w:val="Hipervnculo"/>
            <w:rFonts w:ascii="Calibri" w:hAnsi="Calibri" w:cs="Calibri"/>
            <w:noProof/>
          </w:rPr>
          <w:t>REQ 1 – Ingreso de cuentas paquetes CME de forma automática</w:t>
        </w:r>
        <w:r>
          <w:rPr>
            <w:noProof/>
            <w:webHidden/>
          </w:rPr>
          <w:tab/>
        </w:r>
        <w:r>
          <w:rPr>
            <w:noProof/>
            <w:webHidden/>
          </w:rPr>
          <w:fldChar w:fldCharType="begin"/>
        </w:r>
        <w:r>
          <w:rPr>
            <w:noProof/>
            <w:webHidden/>
          </w:rPr>
          <w:instrText xml:space="preserve"> PAGEREF _Toc206765517 \h </w:instrText>
        </w:r>
        <w:r>
          <w:rPr>
            <w:noProof/>
            <w:webHidden/>
          </w:rPr>
        </w:r>
        <w:r>
          <w:rPr>
            <w:noProof/>
            <w:webHidden/>
          </w:rPr>
          <w:fldChar w:fldCharType="separate"/>
        </w:r>
        <w:r>
          <w:rPr>
            <w:noProof/>
            <w:webHidden/>
          </w:rPr>
          <w:t>5</w:t>
        </w:r>
        <w:r>
          <w:rPr>
            <w:noProof/>
            <w:webHidden/>
          </w:rPr>
          <w:fldChar w:fldCharType="end"/>
        </w:r>
      </w:hyperlink>
    </w:p>
    <w:p w14:paraId="79F54865" w14:textId="2AE98283" w:rsidR="00676478" w:rsidRDefault="00676478">
      <w:pPr>
        <w:pStyle w:val="TDC2"/>
        <w:tabs>
          <w:tab w:val="left" w:pos="880"/>
          <w:tab w:val="right" w:leader="dot" w:pos="8828"/>
        </w:tabs>
        <w:rPr>
          <w:rFonts w:asciiTheme="minorHAnsi" w:eastAsiaTheme="minorEastAsia" w:hAnsiTheme="minorHAnsi" w:cstheme="minorBidi"/>
          <w:noProof/>
          <w:lang w:val="es-CL" w:eastAsia="es-CL"/>
        </w:rPr>
      </w:pPr>
      <w:hyperlink w:anchor="_Toc206765518" w:history="1">
        <w:r w:rsidRPr="00B40A15">
          <w:rPr>
            <w:rStyle w:val="Hipervnculo"/>
            <w:rFonts w:ascii="Calibri" w:hAnsi="Calibri" w:cs="Calibri"/>
            <w:noProof/>
          </w:rPr>
          <w:t>2.3</w:t>
        </w:r>
        <w:r>
          <w:rPr>
            <w:rFonts w:asciiTheme="minorHAnsi" w:eastAsiaTheme="minorEastAsia" w:hAnsiTheme="minorHAnsi" w:cstheme="minorBidi"/>
            <w:noProof/>
            <w:lang w:val="es-CL" w:eastAsia="es-CL"/>
          </w:rPr>
          <w:tab/>
        </w:r>
        <w:r w:rsidRPr="00B40A15">
          <w:rPr>
            <w:rStyle w:val="Hipervnculo"/>
            <w:rFonts w:ascii="Calibri" w:hAnsi="Calibri" w:cs="Calibri"/>
            <w:noProof/>
          </w:rPr>
          <w:t>REQ Nº 2 – Asignación automática de paquetes traspasados</w:t>
        </w:r>
        <w:r>
          <w:rPr>
            <w:noProof/>
            <w:webHidden/>
          </w:rPr>
          <w:tab/>
        </w:r>
        <w:r>
          <w:rPr>
            <w:noProof/>
            <w:webHidden/>
          </w:rPr>
          <w:fldChar w:fldCharType="begin"/>
        </w:r>
        <w:r>
          <w:rPr>
            <w:noProof/>
            <w:webHidden/>
          </w:rPr>
          <w:instrText xml:space="preserve"> PAGEREF _Toc206765518 \h </w:instrText>
        </w:r>
        <w:r>
          <w:rPr>
            <w:noProof/>
            <w:webHidden/>
          </w:rPr>
        </w:r>
        <w:r>
          <w:rPr>
            <w:noProof/>
            <w:webHidden/>
          </w:rPr>
          <w:fldChar w:fldCharType="separate"/>
        </w:r>
        <w:r>
          <w:rPr>
            <w:noProof/>
            <w:webHidden/>
          </w:rPr>
          <w:t>5</w:t>
        </w:r>
        <w:r>
          <w:rPr>
            <w:noProof/>
            <w:webHidden/>
          </w:rPr>
          <w:fldChar w:fldCharType="end"/>
        </w:r>
      </w:hyperlink>
    </w:p>
    <w:p w14:paraId="51E74280" w14:textId="303F6DB4" w:rsidR="00676478" w:rsidRDefault="00676478">
      <w:pPr>
        <w:pStyle w:val="TDC2"/>
        <w:tabs>
          <w:tab w:val="left" w:pos="880"/>
          <w:tab w:val="right" w:leader="dot" w:pos="8828"/>
        </w:tabs>
        <w:rPr>
          <w:rFonts w:asciiTheme="minorHAnsi" w:eastAsiaTheme="minorEastAsia" w:hAnsiTheme="minorHAnsi" w:cstheme="minorBidi"/>
          <w:noProof/>
          <w:lang w:val="es-CL" w:eastAsia="es-CL"/>
        </w:rPr>
      </w:pPr>
      <w:hyperlink w:anchor="_Toc206765519" w:history="1">
        <w:r w:rsidRPr="00B40A15">
          <w:rPr>
            <w:rStyle w:val="Hipervnculo"/>
            <w:rFonts w:ascii="Calibri" w:hAnsi="Calibri" w:cs="Calibri"/>
            <w:noProof/>
          </w:rPr>
          <w:t>2.4</w:t>
        </w:r>
        <w:r>
          <w:rPr>
            <w:rFonts w:asciiTheme="minorHAnsi" w:eastAsiaTheme="minorEastAsia" w:hAnsiTheme="minorHAnsi" w:cstheme="minorBidi"/>
            <w:noProof/>
            <w:lang w:val="es-CL" w:eastAsia="es-CL"/>
          </w:rPr>
          <w:tab/>
        </w:r>
        <w:r w:rsidRPr="00B40A15">
          <w:rPr>
            <w:rStyle w:val="Hipervnculo"/>
            <w:rFonts w:ascii="Calibri" w:hAnsi="Calibri" w:cs="Calibri"/>
            <w:noProof/>
          </w:rPr>
          <w:t>REQ Nº 3 – Revisión de ingreso automático</w:t>
        </w:r>
        <w:r>
          <w:rPr>
            <w:noProof/>
            <w:webHidden/>
          </w:rPr>
          <w:tab/>
        </w:r>
        <w:r>
          <w:rPr>
            <w:noProof/>
            <w:webHidden/>
          </w:rPr>
          <w:fldChar w:fldCharType="begin"/>
        </w:r>
        <w:r>
          <w:rPr>
            <w:noProof/>
            <w:webHidden/>
          </w:rPr>
          <w:instrText xml:space="preserve"> PAGEREF _Toc206765519 \h </w:instrText>
        </w:r>
        <w:r>
          <w:rPr>
            <w:noProof/>
            <w:webHidden/>
          </w:rPr>
        </w:r>
        <w:r>
          <w:rPr>
            <w:noProof/>
            <w:webHidden/>
          </w:rPr>
          <w:fldChar w:fldCharType="separate"/>
        </w:r>
        <w:r>
          <w:rPr>
            <w:noProof/>
            <w:webHidden/>
          </w:rPr>
          <w:t>6</w:t>
        </w:r>
        <w:r>
          <w:rPr>
            <w:noProof/>
            <w:webHidden/>
          </w:rPr>
          <w:fldChar w:fldCharType="end"/>
        </w:r>
      </w:hyperlink>
    </w:p>
    <w:p w14:paraId="1EF0C5A9" w14:textId="2FEF136D" w:rsidR="00B263A4" w:rsidRPr="00256D2E" w:rsidRDefault="00975856" w:rsidP="31AFB6D7">
      <w:pPr>
        <w:pStyle w:val="TDC2"/>
        <w:tabs>
          <w:tab w:val="left" w:pos="660"/>
          <w:tab w:val="right" w:leader="dot" w:pos="8835"/>
        </w:tabs>
        <w:rPr>
          <w:rFonts w:asciiTheme="minorHAnsi" w:eastAsiaTheme="minorEastAsia" w:hAnsiTheme="minorHAnsi" w:cstheme="minorBidi"/>
          <w:lang w:val="es-CL" w:eastAsia="es-CL"/>
        </w:rPr>
      </w:pPr>
      <w:r w:rsidRPr="31AFB6D7">
        <w:rPr>
          <w:rFonts w:asciiTheme="minorHAnsi" w:hAnsiTheme="minorHAnsi" w:cstheme="minorBidi"/>
        </w:rPr>
        <w:fldChar w:fldCharType="end"/>
      </w:r>
    </w:p>
    <w:p w14:paraId="1EF0C5AA" w14:textId="77777777" w:rsidR="004C3DBC" w:rsidRPr="00256D2E" w:rsidRDefault="004C3DBC" w:rsidP="00E75C0C">
      <w:pPr>
        <w:tabs>
          <w:tab w:val="right" w:leader="dot" w:pos="8789"/>
          <w:tab w:val="right" w:leader="dot" w:pos="12600"/>
        </w:tabs>
        <w:spacing w:before="120" w:after="120"/>
        <w:rPr>
          <w:rFonts w:ascii="Calibri" w:hAnsi="Calibri" w:cs="Calibri"/>
        </w:rPr>
      </w:pPr>
    </w:p>
    <w:p w14:paraId="1EF0C5AB" w14:textId="77777777" w:rsidR="00CE6EEA" w:rsidRPr="00256D2E" w:rsidRDefault="00CE6EEA" w:rsidP="006353B2">
      <w:pPr>
        <w:tabs>
          <w:tab w:val="right" w:leader="dot" w:pos="12600"/>
        </w:tabs>
        <w:spacing w:before="120" w:after="120"/>
        <w:rPr>
          <w:rFonts w:ascii="Calibri" w:hAnsi="Calibri" w:cs="Calibri"/>
        </w:rPr>
      </w:pPr>
    </w:p>
    <w:p w14:paraId="1EF0C5AC" w14:textId="77777777" w:rsidR="00CE6EEA" w:rsidRPr="00256D2E" w:rsidRDefault="00CE6EEA" w:rsidP="006353B2">
      <w:pPr>
        <w:tabs>
          <w:tab w:val="right" w:leader="dot" w:pos="12600"/>
        </w:tabs>
        <w:spacing w:before="120" w:after="120"/>
        <w:rPr>
          <w:rFonts w:ascii="Calibri" w:hAnsi="Calibri" w:cs="Calibri"/>
        </w:rPr>
      </w:pPr>
    </w:p>
    <w:p w14:paraId="1EF0C5AD" w14:textId="77777777" w:rsidR="00CE6EEA" w:rsidRPr="00256D2E" w:rsidRDefault="00CE6EEA" w:rsidP="006353B2">
      <w:pPr>
        <w:tabs>
          <w:tab w:val="right" w:leader="dot" w:pos="12600"/>
        </w:tabs>
        <w:spacing w:before="120" w:after="120"/>
        <w:rPr>
          <w:rFonts w:ascii="Calibri" w:hAnsi="Calibri" w:cs="Calibri"/>
        </w:rPr>
      </w:pPr>
    </w:p>
    <w:p w14:paraId="1EF0C5AE" w14:textId="77777777" w:rsidR="00E31F7E" w:rsidRPr="00256D2E" w:rsidRDefault="001D7025" w:rsidP="00E31F7E">
      <w:pPr>
        <w:rPr>
          <w:rFonts w:ascii="Calibri" w:hAnsi="Calibri" w:cs="Calibri"/>
          <w:b/>
          <w:sz w:val="28"/>
        </w:rPr>
      </w:pPr>
      <w:r w:rsidRPr="00256D2E">
        <w:rPr>
          <w:rFonts w:ascii="Calibri" w:hAnsi="Calibri" w:cs="Calibri"/>
          <w:b/>
          <w:sz w:val="28"/>
        </w:rPr>
        <w:br w:type="page"/>
      </w:r>
      <w:r w:rsidR="00E31F7E" w:rsidRPr="00256D2E">
        <w:rPr>
          <w:rFonts w:ascii="Calibri" w:hAnsi="Calibri" w:cs="Calibri"/>
          <w:b/>
          <w:sz w:val="28"/>
        </w:rPr>
        <w:lastRenderedPageBreak/>
        <w:t>Control de Versiones del Documento</w:t>
      </w:r>
    </w:p>
    <w:p w14:paraId="1EF0C5AF" w14:textId="77777777" w:rsidR="004C3DBC" w:rsidRPr="00256D2E" w:rsidRDefault="004C3DBC" w:rsidP="004C3DBC">
      <w:pPr>
        <w:rPr>
          <w:rFonts w:ascii="Calibri" w:hAnsi="Calibri" w:cs="Calibri"/>
        </w:rPr>
      </w:pPr>
    </w:p>
    <w:p w14:paraId="1EF0C5B0" w14:textId="77777777" w:rsidR="00E21396" w:rsidRPr="00256D2E" w:rsidRDefault="00E21396" w:rsidP="00E21396">
      <w:pPr>
        <w:pStyle w:val="Sinespaciado"/>
        <w:rPr>
          <w:rFonts w:cs="Calibri"/>
        </w:rPr>
      </w:pPr>
    </w:p>
    <w:tbl>
      <w:tblPr>
        <w:tblW w:w="8826" w:type="dxa"/>
        <w:tblInd w:w="108"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000" w:firstRow="0" w:lastRow="0" w:firstColumn="0" w:lastColumn="0" w:noHBand="0" w:noVBand="0"/>
      </w:tblPr>
      <w:tblGrid>
        <w:gridCol w:w="935"/>
        <w:gridCol w:w="1337"/>
        <w:gridCol w:w="1871"/>
        <w:gridCol w:w="4683"/>
      </w:tblGrid>
      <w:tr w:rsidR="00E21396" w:rsidRPr="00256D2E" w14:paraId="1EF0C5B2" w14:textId="77777777" w:rsidTr="6908B54F">
        <w:trPr>
          <w:cantSplit/>
          <w:trHeight w:val="287"/>
        </w:trPr>
        <w:tc>
          <w:tcPr>
            <w:tcW w:w="882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threeDEngrave" w:sz="6" w:space="0" w:color="auto"/>
            </w:tcBorders>
            <w:shd w:val="clear" w:color="auto" w:fill="F2F2F2" w:themeFill="background1" w:themeFillShade="F2"/>
            <w:vAlign w:val="center"/>
          </w:tcPr>
          <w:p w14:paraId="1EF0C5B1" w14:textId="77777777" w:rsidR="00E21396" w:rsidRPr="00256D2E" w:rsidRDefault="00E21396" w:rsidP="00E75C0C">
            <w:pPr>
              <w:pStyle w:val="Sinespaciado"/>
              <w:ind w:left="-392"/>
              <w:jc w:val="center"/>
              <w:rPr>
                <w:rFonts w:cs="Calibri"/>
                <w:b/>
                <w:sz w:val="20"/>
                <w:szCs w:val="20"/>
              </w:rPr>
            </w:pPr>
            <w:r w:rsidRPr="00256D2E">
              <w:rPr>
                <w:rFonts w:cs="Calibri"/>
                <w:b/>
                <w:sz w:val="20"/>
                <w:szCs w:val="20"/>
              </w:rPr>
              <w:t>CONTROL DE VERSIONES</w:t>
            </w:r>
          </w:p>
        </w:tc>
      </w:tr>
      <w:tr w:rsidR="00E21396" w:rsidRPr="00256D2E" w14:paraId="1EF0C5B7" w14:textId="77777777" w:rsidTr="6908B54F">
        <w:trPr>
          <w:cantSplit/>
          <w:trHeight w:val="287"/>
        </w:trPr>
        <w:tc>
          <w:tcPr>
            <w:tcW w:w="935" w:type="dxa"/>
            <w:tcBorders>
              <w:top w:val="single" w:sz="4" w:space="0" w:color="808080" w:themeColor="background1" w:themeShade="80"/>
              <w:left w:val="single" w:sz="4" w:space="0" w:color="808080" w:themeColor="background1" w:themeShade="80"/>
              <w:bottom w:val="dotted" w:sz="4" w:space="0" w:color="auto"/>
            </w:tcBorders>
            <w:shd w:val="clear" w:color="auto" w:fill="F2F2F2" w:themeFill="background1" w:themeFillShade="F2"/>
            <w:vAlign w:val="center"/>
          </w:tcPr>
          <w:p w14:paraId="1EF0C5B3" w14:textId="77777777" w:rsidR="00E21396" w:rsidRPr="00256D2E" w:rsidRDefault="00E21396" w:rsidP="007F3CC9">
            <w:pPr>
              <w:pStyle w:val="Sinespaciado"/>
              <w:jc w:val="center"/>
              <w:rPr>
                <w:rFonts w:cs="Calibri"/>
                <w:b/>
                <w:sz w:val="20"/>
                <w:szCs w:val="20"/>
              </w:rPr>
            </w:pPr>
            <w:r w:rsidRPr="00256D2E">
              <w:rPr>
                <w:rFonts w:cs="Calibri"/>
                <w:b/>
                <w:sz w:val="20"/>
                <w:szCs w:val="20"/>
              </w:rPr>
              <w:t>Versión</w:t>
            </w:r>
          </w:p>
        </w:tc>
        <w:tc>
          <w:tcPr>
            <w:tcW w:w="1337" w:type="dxa"/>
            <w:tcBorders>
              <w:top w:val="single" w:sz="4" w:space="0" w:color="808080" w:themeColor="background1" w:themeShade="80"/>
              <w:bottom w:val="dotted" w:sz="4" w:space="0" w:color="auto"/>
            </w:tcBorders>
            <w:shd w:val="clear" w:color="auto" w:fill="F2F2F2" w:themeFill="background1" w:themeFillShade="F2"/>
            <w:vAlign w:val="center"/>
          </w:tcPr>
          <w:p w14:paraId="1EF0C5B4" w14:textId="77777777" w:rsidR="00E21396" w:rsidRPr="00256D2E" w:rsidRDefault="00E21396" w:rsidP="007F3CC9">
            <w:pPr>
              <w:pStyle w:val="Sinespaciado"/>
              <w:jc w:val="center"/>
              <w:rPr>
                <w:rFonts w:cs="Calibri"/>
                <w:b/>
                <w:sz w:val="20"/>
                <w:szCs w:val="20"/>
              </w:rPr>
            </w:pPr>
            <w:r w:rsidRPr="00256D2E">
              <w:rPr>
                <w:rFonts w:cs="Calibri"/>
                <w:b/>
                <w:sz w:val="20"/>
                <w:szCs w:val="20"/>
              </w:rPr>
              <w:t>Fecha</w:t>
            </w:r>
          </w:p>
        </w:tc>
        <w:tc>
          <w:tcPr>
            <w:tcW w:w="1871" w:type="dxa"/>
            <w:tcBorders>
              <w:top w:val="single" w:sz="4" w:space="0" w:color="808080" w:themeColor="background1" w:themeShade="80"/>
              <w:bottom w:val="dotted" w:sz="4" w:space="0" w:color="auto"/>
            </w:tcBorders>
            <w:shd w:val="clear" w:color="auto" w:fill="F2F2F2" w:themeFill="background1" w:themeFillShade="F2"/>
            <w:vAlign w:val="center"/>
          </w:tcPr>
          <w:p w14:paraId="1EF0C5B5" w14:textId="77777777" w:rsidR="00E21396" w:rsidRPr="00256D2E" w:rsidRDefault="00E21396" w:rsidP="007F3CC9">
            <w:pPr>
              <w:pStyle w:val="Sinespaciado"/>
              <w:jc w:val="center"/>
              <w:rPr>
                <w:rFonts w:cs="Calibri"/>
                <w:b/>
                <w:sz w:val="20"/>
                <w:szCs w:val="20"/>
              </w:rPr>
            </w:pPr>
            <w:r w:rsidRPr="00256D2E">
              <w:rPr>
                <w:rFonts w:cs="Calibri"/>
                <w:b/>
                <w:sz w:val="20"/>
                <w:szCs w:val="20"/>
              </w:rPr>
              <w:t>Preparado por</w:t>
            </w:r>
          </w:p>
        </w:tc>
        <w:tc>
          <w:tcPr>
            <w:tcW w:w="4683" w:type="dxa"/>
            <w:tcBorders>
              <w:top w:val="single" w:sz="4" w:space="0" w:color="808080" w:themeColor="background1" w:themeShade="80"/>
              <w:bottom w:val="dotted" w:sz="4" w:space="0" w:color="auto"/>
              <w:right w:val="threeDEngrave" w:sz="6" w:space="0" w:color="auto"/>
            </w:tcBorders>
            <w:shd w:val="clear" w:color="auto" w:fill="F2F2F2" w:themeFill="background1" w:themeFillShade="F2"/>
            <w:vAlign w:val="center"/>
          </w:tcPr>
          <w:p w14:paraId="1EF0C5B6" w14:textId="77777777" w:rsidR="00E21396" w:rsidRPr="00256D2E" w:rsidRDefault="00E21396" w:rsidP="007F3CC9">
            <w:pPr>
              <w:pStyle w:val="Sinespaciado"/>
              <w:jc w:val="center"/>
              <w:rPr>
                <w:rFonts w:cs="Calibri"/>
                <w:b/>
                <w:sz w:val="20"/>
                <w:szCs w:val="20"/>
              </w:rPr>
            </w:pPr>
            <w:r w:rsidRPr="00256D2E">
              <w:rPr>
                <w:rFonts w:cs="Calibri"/>
                <w:b/>
                <w:sz w:val="20"/>
                <w:szCs w:val="20"/>
              </w:rPr>
              <w:t>Breve Descripción de la Versión</w:t>
            </w:r>
          </w:p>
        </w:tc>
      </w:tr>
      <w:tr w:rsidR="00E21396" w:rsidRPr="00256D2E" w14:paraId="1EF0C5BC" w14:textId="77777777" w:rsidTr="6908B54F">
        <w:trPr>
          <w:cantSplit/>
          <w:trHeight w:val="300"/>
        </w:trPr>
        <w:tc>
          <w:tcPr>
            <w:tcW w:w="935" w:type="dxa"/>
            <w:tcBorders>
              <w:left w:val="single" w:sz="4" w:space="0" w:color="808080" w:themeColor="background1" w:themeShade="80"/>
            </w:tcBorders>
            <w:vAlign w:val="center"/>
          </w:tcPr>
          <w:p w14:paraId="1EF0C5B8" w14:textId="77777777" w:rsidR="00E21396" w:rsidRPr="00256D2E" w:rsidRDefault="00E75C0C" w:rsidP="007F3CC9">
            <w:pPr>
              <w:pStyle w:val="Sinespaciado"/>
              <w:jc w:val="center"/>
              <w:rPr>
                <w:rFonts w:cs="Calibri"/>
                <w:sz w:val="20"/>
                <w:szCs w:val="20"/>
              </w:rPr>
            </w:pPr>
            <w:r w:rsidRPr="00256D2E">
              <w:rPr>
                <w:rFonts w:cs="Calibri"/>
                <w:sz w:val="20"/>
                <w:szCs w:val="20"/>
              </w:rPr>
              <w:t>1.0</w:t>
            </w:r>
          </w:p>
        </w:tc>
        <w:tc>
          <w:tcPr>
            <w:tcW w:w="1337" w:type="dxa"/>
            <w:vAlign w:val="center"/>
          </w:tcPr>
          <w:p w14:paraId="1EF0C5B9" w14:textId="7E6DED47" w:rsidR="00E21396" w:rsidRPr="00256D2E" w:rsidRDefault="00461E5C" w:rsidP="007F3CC9">
            <w:pPr>
              <w:pStyle w:val="Sinespaciado"/>
              <w:jc w:val="center"/>
              <w:rPr>
                <w:rFonts w:cs="Calibri"/>
                <w:sz w:val="20"/>
                <w:szCs w:val="20"/>
              </w:rPr>
            </w:pPr>
            <w:r>
              <w:rPr>
                <w:rFonts w:cs="Calibri"/>
                <w:sz w:val="20"/>
                <w:szCs w:val="20"/>
              </w:rPr>
              <w:t>27</w:t>
            </w:r>
            <w:r w:rsidR="00501AED">
              <w:rPr>
                <w:rFonts w:cs="Calibri"/>
                <w:sz w:val="20"/>
                <w:szCs w:val="20"/>
              </w:rPr>
              <w:t>.06.</w:t>
            </w:r>
            <w:r w:rsidR="00E75C0C" w:rsidRPr="00256D2E">
              <w:rPr>
                <w:rFonts w:cs="Calibri"/>
                <w:sz w:val="20"/>
                <w:szCs w:val="20"/>
              </w:rPr>
              <w:t>2025</w:t>
            </w:r>
          </w:p>
        </w:tc>
        <w:tc>
          <w:tcPr>
            <w:tcW w:w="1871" w:type="dxa"/>
            <w:vAlign w:val="center"/>
          </w:tcPr>
          <w:p w14:paraId="1EF0C5BA" w14:textId="1B7569A9" w:rsidR="00E21396" w:rsidRPr="00256D2E" w:rsidRDefault="00501AED" w:rsidP="007F3CC9">
            <w:pPr>
              <w:pStyle w:val="Sinespaciado"/>
              <w:jc w:val="center"/>
              <w:rPr>
                <w:rFonts w:cs="Calibri"/>
                <w:sz w:val="20"/>
                <w:szCs w:val="20"/>
              </w:rPr>
            </w:pPr>
            <w:r>
              <w:rPr>
                <w:rFonts w:cs="Calibri"/>
                <w:sz w:val="20"/>
                <w:szCs w:val="20"/>
              </w:rPr>
              <w:t>Karledy Juarez</w:t>
            </w:r>
          </w:p>
        </w:tc>
        <w:tc>
          <w:tcPr>
            <w:tcW w:w="4683" w:type="dxa"/>
            <w:tcBorders>
              <w:right w:val="threeDEngrave" w:sz="6" w:space="0" w:color="auto"/>
            </w:tcBorders>
            <w:vAlign w:val="center"/>
          </w:tcPr>
          <w:p w14:paraId="1EF0C5BB" w14:textId="77777777" w:rsidR="00E21396" w:rsidRPr="00256D2E" w:rsidRDefault="00E75C0C" w:rsidP="00457005">
            <w:pPr>
              <w:pStyle w:val="Sinespaciado"/>
              <w:rPr>
                <w:rFonts w:cs="Calibri"/>
                <w:sz w:val="20"/>
                <w:szCs w:val="20"/>
              </w:rPr>
            </w:pPr>
            <w:r w:rsidRPr="00256D2E">
              <w:rPr>
                <w:rFonts w:cs="Calibri"/>
                <w:sz w:val="20"/>
                <w:szCs w:val="20"/>
              </w:rPr>
              <w:t xml:space="preserve">Creación de </w:t>
            </w:r>
            <w:r w:rsidR="00B263A4" w:rsidRPr="00256D2E">
              <w:rPr>
                <w:rFonts w:cs="Calibri"/>
                <w:sz w:val="20"/>
                <w:szCs w:val="20"/>
              </w:rPr>
              <w:t>Requerimiento</w:t>
            </w:r>
          </w:p>
        </w:tc>
      </w:tr>
      <w:tr w:rsidR="00E21396" w:rsidRPr="00256D2E" w14:paraId="1EF0C5C1" w14:textId="77777777" w:rsidTr="6908B54F">
        <w:trPr>
          <w:cantSplit/>
          <w:trHeight w:val="252"/>
        </w:trPr>
        <w:tc>
          <w:tcPr>
            <w:tcW w:w="935" w:type="dxa"/>
            <w:tcBorders>
              <w:left w:val="single" w:sz="4" w:space="0" w:color="808080" w:themeColor="background1" w:themeShade="80"/>
            </w:tcBorders>
            <w:vAlign w:val="center"/>
          </w:tcPr>
          <w:p w14:paraId="1EF0C5BD" w14:textId="04409723" w:rsidR="00E21396" w:rsidRPr="00256D2E" w:rsidRDefault="5B1CB71D" w:rsidP="007F3CC9">
            <w:pPr>
              <w:pStyle w:val="Sinespaciado"/>
              <w:jc w:val="center"/>
              <w:rPr>
                <w:rFonts w:cs="Calibri"/>
                <w:sz w:val="20"/>
                <w:szCs w:val="20"/>
              </w:rPr>
            </w:pPr>
            <w:r w:rsidRPr="6908B54F">
              <w:rPr>
                <w:rFonts w:cs="Calibri"/>
                <w:sz w:val="20"/>
                <w:szCs w:val="20"/>
              </w:rPr>
              <w:t>1.1</w:t>
            </w:r>
          </w:p>
        </w:tc>
        <w:tc>
          <w:tcPr>
            <w:tcW w:w="1337" w:type="dxa"/>
            <w:vAlign w:val="center"/>
          </w:tcPr>
          <w:p w14:paraId="78A8FB77" w14:textId="467578B5" w:rsidR="721A2207" w:rsidRDefault="00514B54" w:rsidP="6908B54F">
            <w:pPr>
              <w:pStyle w:val="Sinespaciado"/>
              <w:jc w:val="center"/>
              <w:rPr>
                <w:rFonts w:cs="Calibri"/>
                <w:sz w:val="20"/>
                <w:szCs w:val="20"/>
              </w:rPr>
            </w:pPr>
            <w:r>
              <w:rPr>
                <w:rFonts w:cs="Calibri"/>
                <w:sz w:val="20"/>
                <w:szCs w:val="20"/>
              </w:rPr>
              <w:t>22</w:t>
            </w:r>
            <w:r w:rsidR="721A2207" w:rsidRPr="6908B54F">
              <w:rPr>
                <w:rFonts w:cs="Calibri"/>
                <w:sz w:val="20"/>
                <w:szCs w:val="20"/>
              </w:rPr>
              <w:t>.0</w:t>
            </w:r>
            <w:r>
              <w:rPr>
                <w:rFonts w:cs="Calibri"/>
                <w:sz w:val="20"/>
                <w:szCs w:val="20"/>
              </w:rPr>
              <w:t>8</w:t>
            </w:r>
            <w:r w:rsidR="6908B54F" w:rsidRPr="6908B54F">
              <w:rPr>
                <w:rFonts w:cs="Calibri"/>
                <w:sz w:val="20"/>
                <w:szCs w:val="20"/>
              </w:rPr>
              <w:t>.2025</w:t>
            </w:r>
          </w:p>
        </w:tc>
        <w:tc>
          <w:tcPr>
            <w:tcW w:w="1871" w:type="dxa"/>
            <w:vAlign w:val="center"/>
          </w:tcPr>
          <w:p w14:paraId="1EF0C5BF" w14:textId="2E79668F" w:rsidR="00E21396" w:rsidRPr="00256D2E" w:rsidRDefault="61C097AF" w:rsidP="007F3CC9">
            <w:pPr>
              <w:pStyle w:val="Sinespaciado"/>
              <w:jc w:val="center"/>
              <w:rPr>
                <w:rFonts w:cs="Calibri"/>
                <w:sz w:val="20"/>
                <w:szCs w:val="20"/>
              </w:rPr>
            </w:pPr>
            <w:r w:rsidRPr="6908B54F">
              <w:rPr>
                <w:rFonts w:cs="Calibri"/>
                <w:sz w:val="20"/>
                <w:szCs w:val="20"/>
              </w:rPr>
              <w:t>Karledy Juarez</w:t>
            </w:r>
          </w:p>
        </w:tc>
        <w:tc>
          <w:tcPr>
            <w:tcW w:w="4683" w:type="dxa"/>
            <w:tcBorders>
              <w:right w:val="threeDEngrave" w:sz="6" w:space="0" w:color="auto"/>
            </w:tcBorders>
            <w:vAlign w:val="center"/>
          </w:tcPr>
          <w:p w14:paraId="1EF0C5C0" w14:textId="7818DAB4" w:rsidR="00E21396" w:rsidRPr="00256D2E" w:rsidRDefault="07F60E28" w:rsidP="007F3CC9">
            <w:pPr>
              <w:pStyle w:val="Sinespaciado"/>
              <w:rPr>
                <w:rFonts w:cs="Calibri"/>
                <w:sz w:val="20"/>
                <w:szCs w:val="20"/>
              </w:rPr>
            </w:pPr>
            <w:r w:rsidRPr="6908B54F">
              <w:rPr>
                <w:rFonts w:cs="Calibri"/>
                <w:sz w:val="20"/>
                <w:szCs w:val="20"/>
              </w:rPr>
              <w:t xml:space="preserve">Modificación del Requerimiento </w:t>
            </w:r>
            <w:r w:rsidR="0F68D518" w:rsidRPr="6908B54F">
              <w:rPr>
                <w:rFonts w:cs="Calibri"/>
                <w:sz w:val="20"/>
                <w:szCs w:val="20"/>
              </w:rPr>
              <w:t xml:space="preserve">– Reunión </w:t>
            </w:r>
            <w:r w:rsidR="00514B54">
              <w:rPr>
                <w:rFonts w:cs="Calibri"/>
                <w:sz w:val="20"/>
                <w:szCs w:val="20"/>
              </w:rPr>
              <w:t>22-08-25</w:t>
            </w:r>
          </w:p>
        </w:tc>
      </w:tr>
      <w:tr w:rsidR="00E21396" w:rsidRPr="00256D2E" w14:paraId="1EF0C5C6" w14:textId="77777777" w:rsidTr="6908B54F">
        <w:trPr>
          <w:cantSplit/>
          <w:trHeight w:val="252"/>
        </w:trPr>
        <w:tc>
          <w:tcPr>
            <w:tcW w:w="935" w:type="dxa"/>
            <w:tcBorders>
              <w:left w:val="single" w:sz="4" w:space="0" w:color="808080" w:themeColor="background1" w:themeShade="80"/>
              <w:bottom w:val="threeDEngrave" w:sz="6" w:space="0" w:color="auto"/>
            </w:tcBorders>
            <w:vAlign w:val="center"/>
          </w:tcPr>
          <w:p w14:paraId="1EF0C5C2" w14:textId="77777777" w:rsidR="00E21396" w:rsidRPr="00256D2E" w:rsidRDefault="00E21396" w:rsidP="007F3CC9">
            <w:pPr>
              <w:pStyle w:val="Sinespaciado"/>
              <w:jc w:val="center"/>
              <w:rPr>
                <w:rFonts w:cs="Calibri"/>
                <w:sz w:val="20"/>
                <w:szCs w:val="20"/>
              </w:rPr>
            </w:pPr>
          </w:p>
        </w:tc>
        <w:tc>
          <w:tcPr>
            <w:tcW w:w="1337" w:type="dxa"/>
            <w:tcBorders>
              <w:bottom w:val="threeDEngrave" w:sz="6" w:space="0" w:color="auto"/>
            </w:tcBorders>
            <w:vAlign w:val="center"/>
          </w:tcPr>
          <w:p w14:paraId="1EF0C5C3" w14:textId="77777777" w:rsidR="00E21396" w:rsidRPr="00256D2E" w:rsidRDefault="00E21396" w:rsidP="007F3CC9">
            <w:pPr>
              <w:pStyle w:val="Sinespaciado"/>
              <w:jc w:val="center"/>
              <w:rPr>
                <w:rFonts w:cs="Calibri"/>
                <w:sz w:val="20"/>
                <w:szCs w:val="20"/>
              </w:rPr>
            </w:pPr>
          </w:p>
        </w:tc>
        <w:tc>
          <w:tcPr>
            <w:tcW w:w="1871" w:type="dxa"/>
            <w:tcBorders>
              <w:bottom w:val="threeDEngrave" w:sz="6" w:space="0" w:color="auto"/>
            </w:tcBorders>
            <w:vAlign w:val="center"/>
          </w:tcPr>
          <w:p w14:paraId="1EF0C5C4" w14:textId="77777777" w:rsidR="00E21396" w:rsidRPr="00256D2E" w:rsidRDefault="00E21396" w:rsidP="007F3CC9">
            <w:pPr>
              <w:pStyle w:val="Sinespaciado"/>
              <w:jc w:val="center"/>
              <w:rPr>
                <w:rFonts w:cs="Calibri"/>
                <w:sz w:val="20"/>
                <w:szCs w:val="20"/>
              </w:rPr>
            </w:pPr>
          </w:p>
        </w:tc>
        <w:tc>
          <w:tcPr>
            <w:tcW w:w="4683" w:type="dxa"/>
            <w:tcBorders>
              <w:bottom w:val="threeDEngrave" w:sz="6" w:space="0" w:color="auto"/>
              <w:right w:val="threeDEngrave" w:sz="6" w:space="0" w:color="auto"/>
            </w:tcBorders>
            <w:vAlign w:val="center"/>
          </w:tcPr>
          <w:p w14:paraId="1EF0C5C5" w14:textId="77777777" w:rsidR="00E21396" w:rsidRPr="00256D2E" w:rsidRDefault="00E21396" w:rsidP="007F3CC9">
            <w:pPr>
              <w:pStyle w:val="Sinespaciado"/>
              <w:rPr>
                <w:rFonts w:cs="Calibri"/>
                <w:sz w:val="20"/>
                <w:szCs w:val="20"/>
              </w:rPr>
            </w:pPr>
          </w:p>
        </w:tc>
      </w:tr>
    </w:tbl>
    <w:p w14:paraId="1EF0C5C7" w14:textId="77777777" w:rsidR="00E21396" w:rsidRPr="00256D2E" w:rsidRDefault="00E21396" w:rsidP="00E21396">
      <w:pPr>
        <w:rPr>
          <w:rFonts w:ascii="Calibri" w:hAnsi="Calibri" w:cs="Calibri"/>
        </w:rPr>
      </w:pPr>
    </w:p>
    <w:p w14:paraId="1EF0C5C8" w14:textId="77777777" w:rsidR="00E21396" w:rsidRPr="00256D2E" w:rsidRDefault="00E21396" w:rsidP="004C3DBC">
      <w:pPr>
        <w:rPr>
          <w:rFonts w:ascii="Calibri" w:hAnsi="Calibri" w:cs="Calibri"/>
        </w:rPr>
      </w:pPr>
    </w:p>
    <w:p w14:paraId="1EF0C5C9" w14:textId="77777777" w:rsidR="004C3DBC" w:rsidRPr="00256D2E" w:rsidRDefault="004C3DBC" w:rsidP="004C3DBC">
      <w:pPr>
        <w:rPr>
          <w:rFonts w:ascii="Calibri" w:hAnsi="Calibri" w:cs="Calibri"/>
        </w:rPr>
      </w:pPr>
    </w:p>
    <w:p w14:paraId="1EF0C5CA" w14:textId="77777777" w:rsidR="004C3DBC" w:rsidRPr="00256D2E" w:rsidRDefault="004C3DBC" w:rsidP="004C3DBC">
      <w:pPr>
        <w:rPr>
          <w:rFonts w:ascii="Calibri" w:hAnsi="Calibri" w:cs="Calibri"/>
        </w:rPr>
      </w:pPr>
    </w:p>
    <w:p w14:paraId="3E975FD6" w14:textId="6FB67EBF" w:rsidR="5F4B023F" w:rsidRDefault="5F4B023F" w:rsidP="5F4B023F">
      <w:pPr>
        <w:rPr>
          <w:rFonts w:ascii="Calibri" w:hAnsi="Calibri" w:cs="Calibri"/>
        </w:rPr>
      </w:pPr>
    </w:p>
    <w:p w14:paraId="46BB639B" w14:textId="2FD91E30" w:rsidR="5F4B023F" w:rsidRDefault="5F4B023F" w:rsidP="5F4B023F">
      <w:pPr>
        <w:rPr>
          <w:rFonts w:ascii="Calibri" w:hAnsi="Calibri" w:cs="Calibri"/>
        </w:rPr>
      </w:pPr>
    </w:p>
    <w:p w14:paraId="0C630119" w14:textId="6CC937AB" w:rsidR="5F4B023F" w:rsidRDefault="5F4B023F" w:rsidP="5F4B023F">
      <w:pPr>
        <w:rPr>
          <w:rFonts w:ascii="Calibri" w:hAnsi="Calibri" w:cs="Calibri"/>
        </w:rPr>
      </w:pPr>
    </w:p>
    <w:p w14:paraId="16D65195" w14:textId="3FF61531" w:rsidR="5F4B023F" w:rsidRDefault="5F4B023F" w:rsidP="5F4B023F">
      <w:pPr>
        <w:rPr>
          <w:rFonts w:ascii="Calibri" w:hAnsi="Calibri" w:cs="Calibri"/>
        </w:rPr>
      </w:pPr>
    </w:p>
    <w:p w14:paraId="71450562" w14:textId="3C25F3A2" w:rsidR="5F4B023F" w:rsidRDefault="5F4B023F" w:rsidP="5F4B023F">
      <w:pPr>
        <w:rPr>
          <w:rFonts w:ascii="Calibri" w:hAnsi="Calibri" w:cs="Calibri"/>
        </w:rPr>
      </w:pPr>
    </w:p>
    <w:p w14:paraId="0B3EE81C" w14:textId="5D1C1684" w:rsidR="5F4B023F" w:rsidRDefault="5F4B023F" w:rsidP="5F4B023F">
      <w:pPr>
        <w:rPr>
          <w:rFonts w:ascii="Calibri" w:hAnsi="Calibri" w:cs="Calibri"/>
        </w:rPr>
      </w:pPr>
    </w:p>
    <w:p w14:paraId="7D04EA5D" w14:textId="760E2180" w:rsidR="5F4B023F" w:rsidRDefault="5F4B023F" w:rsidP="5F4B023F">
      <w:pPr>
        <w:rPr>
          <w:rFonts w:ascii="Calibri" w:hAnsi="Calibri" w:cs="Calibri"/>
        </w:rPr>
      </w:pPr>
    </w:p>
    <w:p w14:paraId="4FEFF590" w14:textId="5293C05F" w:rsidR="5F4B023F" w:rsidRDefault="5F4B023F" w:rsidP="5F4B023F">
      <w:pPr>
        <w:rPr>
          <w:rFonts w:ascii="Calibri" w:hAnsi="Calibri" w:cs="Calibri"/>
        </w:rPr>
      </w:pPr>
    </w:p>
    <w:p w14:paraId="5BF59A42" w14:textId="1B8F331D" w:rsidR="5F4B023F" w:rsidRDefault="5F4B023F" w:rsidP="5F4B023F">
      <w:pPr>
        <w:rPr>
          <w:rFonts w:ascii="Calibri" w:hAnsi="Calibri" w:cs="Calibri"/>
        </w:rPr>
      </w:pPr>
    </w:p>
    <w:p w14:paraId="43C48D72" w14:textId="38B47615" w:rsidR="5F4B023F" w:rsidRDefault="5F4B023F" w:rsidP="5F4B023F">
      <w:pPr>
        <w:rPr>
          <w:rFonts w:ascii="Calibri" w:hAnsi="Calibri" w:cs="Calibri"/>
        </w:rPr>
      </w:pPr>
    </w:p>
    <w:p w14:paraId="6E321B6C" w14:textId="6C5BC4C2" w:rsidR="5F4B023F" w:rsidRDefault="5F4B023F" w:rsidP="5F4B023F">
      <w:pPr>
        <w:rPr>
          <w:rFonts w:ascii="Calibri" w:hAnsi="Calibri" w:cs="Calibri"/>
        </w:rPr>
      </w:pPr>
    </w:p>
    <w:p w14:paraId="55F85809" w14:textId="449D069F" w:rsidR="5F4B023F" w:rsidRDefault="5F4B023F" w:rsidP="5F4B023F">
      <w:pPr>
        <w:rPr>
          <w:rFonts w:ascii="Calibri" w:hAnsi="Calibri" w:cs="Calibri"/>
        </w:rPr>
      </w:pPr>
    </w:p>
    <w:p w14:paraId="70BBF33F" w14:textId="1A925928" w:rsidR="5F4B023F" w:rsidRDefault="5F4B023F" w:rsidP="5F4B023F">
      <w:pPr>
        <w:rPr>
          <w:rFonts w:ascii="Calibri" w:hAnsi="Calibri" w:cs="Calibri"/>
        </w:rPr>
      </w:pPr>
    </w:p>
    <w:p w14:paraId="2146C3F0" w14:textId="6F1C0005" w:rsidR="5F4B023F" w:rsidRDefault="5F4B023F" w:rsidP="5F4B023F">
      <w:pPr>
        <w:rPr>
          <w:rFonts w:ascii="Calibri" w:hAnsi="Calibri" w:cs="Calibri"/>
        </w:rPr>
      </w:pPr>
    </w:p>
    <w:p w14:paraId="7798A49E" w14:textId="03FE3734" w:rsidR="5F4B023F" w:rsidRDefault="5F4B023F" w:rsidP="5F4B023F">
      <w:pPr>
        <w:rPr>
          <w:rFonts w:ascii="Calibri" w:hAnsi="Calibri" w:cs="Calibri"/>
        </w:rPr>
      </w:pPr>
    </w:p>
    <w:p w14:paraId="0024E8F0" w14:textId="6E57962F" w:rsidR="5F4B023F" w:rsidRDefault="5F4B023F" w:rsidP="5F4B023F">
      <w:pPr>
        <w:rPr>
          <w:rFonts w:ascii="Calibri" w:hAnsi="Calibri" w:cs="Calibri"/>
        </w:rPr>
      </w:pPr>
    </w:p>
    <w:p w14:paraId="0EA906B6" w14:textId="30F264D1" w:rsidR="5F4B023F" w:rsidRDefault="5F4B023F" w:rsidP="5F4B023F">
      <w:pPr>
        <w:rPr>
          <w:rFonts w:ascii="Calibri" w:hAnsi="Calibri" w:cs="Calibri"/>
        </w:rPr>
      </w:pPr>
    </w:p>
    <w:p w14:paraId="0093F692" w14:textId="5A66F122" w:rsidR="5F4B023F" w:rsidRDefault="5F4B023F" w:rsidP="5F4B023F">
      <w:pPr>
        <w:rPr>
          <w:rFonts w:ascii="Calibri" w:hAnsi="Calibri" w:cs="Calibri"/>
        </w:rPr>
      </w:pPr>
    </w:p>
    <w:p w14:paraId="7CB220B5" w14:textId="370BF2D3" w:rsidR="5F4B023F" w:rsidRDefault="5F4B023F" w:rsidP="5F4B023F">
      <w:pPr>
        <w:rPr>
          <w:rFonts w:ascii="Calibri" w:hAnsi="Calibri" w:cs="Calibri"/>
        </w:rPr>
      </w:pPr>
    </w:p>
    <w:p w14:paraId="3FE934ED" w14:textId="349540FB" w:rsidR="5F4B023F" w:rsidRDefault="5F4B023F" w:rsidP="5F4B023F">
      <w:pPr>
        <w:rPr>
          <w:rFonts w:ascii="Calibri" w:hAnsi="Calibri" w:cs="Calibri"/>
        </w:rPr>
      </w:pPr>
    </w:p>
    <w:p w14:paraId="25A236B3" w14:textId="3A9F5BC1" w:rsidR="5F4B023F" w:rsidRDefault="5F4B023F" w:rsidP="5F4B023F">
      <w:pPr>
        <w:rPr>
          <w:rFonts w:ascii="Calibri" w:hAnsi="Calibri" w:cs="Calibri"/>
        </w:rPr>
      </w:pPr>
    </w:p>
    <w:p w14:paraId="20F2D5BB" w14:textId="789CFBE0" w:rsidR="5F4B023F" w:rsidRDefault="5F4B023F" w:rsidP="5F4B023F">
      <w:pPr>
        <w:rPr>
          <w:rFonts w:ascii="Calibri" w:hAnsi="Calibri" w:cs="Calibri"/>
        </w:rPr>
      </w:pPr>
    </w:p>
    <w:p w14:paraId="18F1A918" w14:textId="4F917F07" w:rsidR="5F4B023F" w:rsidRDefault="5F4B023F" w:rsidP="5F4B023F">
      <w:pPr>
        <w:rPr>
          <w:rFonts w:ascii="Calibri" w:hAnsi="Calibri" w:cs="Calibri"/>
        </w:rPr>
      </w:pPr>
    </w:p>
    <w:p w14:paraId="683679BF" w14:textId="202E8904" w:rsidR="5F4B023F" w:rsidRDefault="5F4B023F" w:rsidP="5F4B023F">
      <w:pPr>
        <w:rPr>
          <w:rFonts w:ascii="Calibri" w:hAnsi="Calibri" w:cs="Calibri"/>
        </w:rPr>
      </w:pPr>
    </w:p>
    <w:p w14:paraId="0EC8F1CB" w14:textId="579B82B9" w:rsidR="5F4B023F" w:rsidRDefault="5F4B023F" w:rsidP="5F4B023F">
      <w:pPr>
        <w:rPr>
          <w:rFonts w:ascii="Calibri" w:hAnsi="Calibri" w:cs="Calibri"/>
        </w:rPr>
      </w:pPr>
    </w:p>
    <w:p w14:paraId="290A0FE5" w14:textId="6A4995B5" w:rsidR="5F4B023F" w:rsidRDefault="5F4B023F" w:rsidP="5F4B023F">
      <w:pPr>
        <w:rPr>
          <w:rFonts w:ascii="Calibri" w:hAnsi="Calibri" w:cs="Calibri"/>
        </w:rPr>
      </w:pPr>
    </w:p>
    <w:p w14:paraId="3FA1411E" w14:textId="4533A220" w:rsidR="5F4B023F" w:rsidRDefault="5F4B023F" w:rsidP="5F4B023F">
      <w:pPr>
        <w:rPr>
          <w:rFonts w:ascii="Calibri" w:hAnsi="Calibri" w:cs="Calibri"/>
        </w:rPr>
      </w:pPr>
    </w:p>
    <w:p w14:paraId="411A60AE" w14:textId="09680DAB" w:rsidR="5F4B023F" w:rsidRDefault="5F4B023F" w:rsidP="5F4B023F">
      <w:pPr>
        <w:rPr>
          <w:rFonts w:ascii="Calibri" w:hAnsi="Calibri" w:cs="Calibri"/>
        </w:rPr>
      </w:pPr>
    </w:p>
    <w:p w14:paraId="65745B73" w14:textId="66831731" w:rsidR="00C475A1" w:rsidRDefault="00C475A1" w:rsidP="2A79F69E">
      <w:pPr>
        <w:rPr>
          <w:rFonts w:ascii="Calibri" w:hAnsi="Calibri" w:cs="Calibri"/>
        </w:rPr>
      </w:pPr>
    </w:p>
    <w:p w14:paraId="0C08FA5D" w14:textId="77777777" w:rsidR="0022025A" w:rsidRDefault="0022025A" w:rsidP="2A79F69E">
      <w:pPr>
        <w:rPr>
          <w:rFonts w:ascii="Calibri" w:hAnsi="Calibri" w:cs="Calibri"/>
        </w:rPr>
      </w:pPr>
    </w:p>
    <w:p w14:paraId="01AE3BDA" w14:textId="77777777" w:rsidR="0022025A" w:rsidRDefault="0022025A" w:rsidP="2A79F69E">
      <w:pPr>
        <w:rPr>
          <w:rFonts w:ascii="Calibri" w:hAnsi="Calibri" w:cs="Calibri"/>
        </w:rPr>
      </w:pPr>
    </w:p>
    <w:p w14:paraId="2F10AFBD" w14:textId="77777777" w:rsidR="0022025A" w:rsidRDefault="0022025A" w:rsidP="2A79F69E">
      <w:pPr>
        <w:rPr>
          <w:rFonts w:ascii="Calibri" w:hAnsi="Calibri" w:cs="Calibri"/>
        </w:rPr>
      </w:pPr>
    </w:p>
    <w:p w14:paraId="687F8A7C" w14:textId="77777777" w:rsidR="0022025A" w:rsidRDefault="0022025A" w:rsidP="2A79F69E">
      <w:pPr>
        <w:rPr>
          <w:rFonts w:ascii="Calibri" w:hAnsi="Calibri" w:cs="Calibri"/>
        </w:rPr>
      </w:pPr>
    </w:p>
    <w:p w14:paraId="2E0F2ADB" w14:textId="77777777" w:rsidR="00C475A1" w:rsidRPr="00256D2E" w:rsidRDefault="00C475A1" w:rsidP="00D819D5">
      <w:pPr>
        <w:rPr>
          <w:rFonts w:ascii="Calibri" w:hAnsi="Calibri" w:cs="Calibri"/>
        </w:rPr>
      </w:pPr>
    </w:p>
    <w:p w14:paraId="1EF0C5CE" w14:textId="086F5EA6" w:rsidR="00775CD2" w:rsidRPr="00256D2E" w:rsidRDefault="00DE61A8" w:rsidP="5F4B023F">
      <w:pPr>
        <w:numPr>
          <w:ilvl w:val="0"/>
          <w:numId w:val="13"/>
        </w:numPr>
        <w:jc w:val="both"/>
        <w:outlineLvl w:val="0"/>
        <w:rPr>
          <w:rFonts w:ascii="Calibri" w:hAnsi="Calibri" w:cs="Calibri"/>
          <w:b/>
          <w:bCs/>
        </w:rPr>
      </w:pPr>
      <w:bookmarkStart w:id="0" w:name="_Toc206765511"/>
      <w:r w:rsidRPr="275C12EF">
        <w:rPr>
          <w:rFonts w:ascii="Calibri" w:hAnsi="Calibri" w:cs="Calibri"/>
          <w:b/>
          <w:bCs/>
        </w:rPr>
        <w:lastRenderedPageBreak/>
        <w:t>INT</w:t>
      </w:r>
      <w:r w:rsidR="00814E5A">
        <w:rPr>
          <w:rFonts w:ascii="Calibri" w:hAnsi="Calibri" w:cs="Calibri"/>
          <w:b/>
          <w:bCs/>
        </w:rPr>
        <w:t>R</w:t>
      </w:r>
      <w:r w:rsidRPr="275C12EF">
        <w:rPr>
          <w:rFonts w:ascii="Calibri" w:hAnsi="Calibri" w:cs="Calibri"/>
          <w:b/>
          <w:bCs/>
        </w:rPr>
        <w:t xml:space="preserve">ODUCCION </w:t>
      </w:r>
      <w:r w:rsidR="005B05A1" w:rsidRPr="275C12EF">
        <w:rPr>
          <w:rFonts w:ascii="Calibri" w:hAnsi="Calibri" w:cs="Calibri"/>
          <w:b/>
          <w:bCs/>
        </w:rPr>
        <w:t>AL</w:t>
      </w:r>
      <w:r w:rsidR="009B685F" w:rsidRPr="275C12EF">
        <w:rPr>
          <w:rFonts w:ascii="Calibri" w:hAnsi="Calibri" w:cs="Calibri"/>
          <w:b/>
          <w:bCs/>
        </w:rPr>
        <w:t xml:space="preserve"> REQ</w:t>
      </w:r>
      <w:r w:rsidR="00650F1E" w:rsidRPr="275C12EF">
        <w:rPr>
          <w:rFonts w:ascii="Calibri" w:hAnsi="Calibri" w:cs="Calibri"/>
          <w:b/>
          <w:bCs/>
        </w:rPr>
        <w:t>U</w:t>
      </w:r>
      <w:r w:rsidR="009B685F" w:rsidRPr="275C12EF">
        <w:rPr>
          <w:rFonts w:ascii="Calibri" w:hAnsi="Calibri" w:cs="Calibri"/>
          <w:b/>
          <w:bCs/>
        </w:rPr>
        <w:t>ERIMIENTO</w:t>
      </w:r>
      <w:bookmarkEnd w:id="0"/>
    </w:p>
    <w:p w14:paraId="1EF0C5CF" w14:textId="77777777" w:rsidR="00775CD2" w:rsidRPr="00256D2E" w:rsidRDefault="00775CD2" w:rsidP="00D406A4">
      <w:pPr>
        <w:rPr>
          <w:rFonts w:ascii="Calibri" w:hAnsi="Calibri" w:cs="Calibri"/>
        </w:rPr>
      </w:pPr>
    </w:p>
    <w:p w14:paraId="1EF0C5D1" w14:textId="18CA3894" w:rsidR="00276A4B" w:rsidRPr="00256D2E" w:rsidRDefault="00390597" w:rsidP="57DBC0ED">
      <w:pPr>
        <w:pStyle w:val="Ttulo2"/>
        <w:numPr>
          <w:ilvl w:val="1"/>
          <w:numId w:val="13"/>
        </w:numPr>
        <w:spacing w:after="120"/>
        <w:ind w:left="794" w:hanging="794"/>
        <w:rPr>
          <w:rFonts w:ascii="Calibri" w:hAnsi="Calibri" w:cs="Calibri"/>
          <w:sz w:val="22"/>
          <w:szCs w:val="22"/>
        </w:rPr>
      </w:pPr>
      <w:bookmarkStart w:id="1" w:name="_Toc206765512"/>
      <w:r w:rsidRPr="57DBC0ED">
        <w:rPr>
          <w:rFonts w:ascii="Calibri" w:hAnsi="Calibri" w:cs="Calibri"/>
          <w:sz w:val="22"/>
          <w:szCs w:val="22"/>
        </w:rPr>
        <w:t xml:space="preserve">Contexto </w:t>
      </w:r>
      <w:r w:rsidR="00932197" w:rsidRPr="57DBC0ED">
        <w:rPr>
          <w:rFonts w:ascii="Calibri" w:hAnsi="Calibri" w:cs="Calibri"/>
          <w:sz w:val="22"/>
          <w:szCs w:val="22"/>
        </w:rPr>
        <w:t>s</w:t>
      </w:r>
      <w:r w:rsidRPr="57DBC0ED">
        <w:rPr>
          <w:rFonts w:ascii="Calibri" w:hAnsi="Calibri" w:cs="Calibri"/>
          <w:sz w:val="22"/>
          <w:szCs w:val="22"/>
        </w:rPr>
        <w:t>ituación actual</w:t>
      </w:r>
      <w:bookmarkEnd w:id="1"/>
    </w:p>
    <w:p w14:paraId="5A04AD35" w14:textId="6E4A159D" w:rsidR="003C170A" w:rsidRPr="003C170A" w:rsidRDefault="4586AD3F" w:rsidP="58F8C8A2">
      <w:pPr>
        <w:pStyle w:val="MTemaNormal"/>
        <w:ind w:left="0"/>
        <w:jc w:val="both"/>
        <w:rPr>
          <w:rFonts w:ascii="Calibri" w:hAnsi="Calibri" w:cs="Calibri"/>
          <w:sz w:val="22"/>
          <w:szCs w:val="22"/>
          <w:highlight w:val="red"/>
        </w:rPr>
      </w:pPr>
      <w:r w:rsidRPr="19FC121A">
        <w:rPr>
          <w:rFonts w:ascii="Calibri" w:hAnsi="Calibri" w:cs="Calibri"/>
          <w:sz w:val="22"/>
          <w:szCs w:val="22"/>
        </w:rPr>
        <w:t xml:space="preserve">Actualmente, el procesamiento de cuentas </w:t>
      </w:r>
      <w:r w:rsidR="7583C0F4" w:rsidRPr="19FC121A">
        <w:rPr>
          <w:rFonts w:ascii="Calibri" w:hAnsi="Calibri" w:cs="Calibri"/>
          <w:sz w:val="22"/>
          <w:szCs w:val="22"/>
        </w:rPr>
        <w:t>paquete</w:t>
      </w:r>
      <w:r w:rsidRPr="19FC121A">
        <w:rPr>
          <w:rFonts w:ascii="Calibri" w:hAnsi="Calibri" w:cs="Calibri"/>
          <w:sz w:val="22"/>
          <w:szCs w:val="22"/>
        </w:rPr>
        <w:t xml:space="preserve"> CME requiere un preingreso manual por parte del equipo administrativo. Este preingreso implica registrar los datos de la </w:t>
      </w:r>
      <w:proofErr w:type="spellStart"/>
      <w:r w:rsidRPr="19FC121A">
        <w:rPr>
          <w:rFonts w:ascii="Calibri" w:hAnsi="Calibri" w:cs="Calibri"/>
          <w:sz w:val="22"/>
          <w:szCs w:val="22"/>
        </w:rPr>
        <w:t>prefactura</w:t>
      </w:r>
      <w:proofErr w:type="spellEnd"/>
      <w:r w:rsidRPr="19FC121A">
        <w:rPr>
          <w:rFonts w:ascii="Calibri" w:hAnsi="Calibri" w:cs="Calibri"/>
          <w:sz w:val="22"/>
          <w:szCs w:val="22"/>
        </w:rPr>
        <w:t xml:space="preserve"> para luego traspasar la cuenta al portal hospitalario. Esta etapa representa el mayor esfuerzo del proceso. Automatizarla aumentaría significativamente la eficiencia operativa.</w:t>
      </w:r>
      <w:r>
        <w:br/>
      </w:r>
    </w:p>
    <w:p w14:paraId="1EF0C5D5" w14:textId="256C8B41" w:rsidR="00390597" w:rsidRPr="003C170A" w:rsidRDefault="00390597" w:rsidP="00390597">
      <w:pPr>
        <w:rPr>
          <w:rFonts w:ascii="Calibri" w:hAnsi="Calibri" w:cs="Calibri"/>
        </w:rPr>
      </w:pPr>
    </w:p>
    <w:p w14:paraId="1EF0C5D6" w14:textId="77777777" w:rsidR="009451CA" w:rsidRPr="00256D2E" w:rsidRDefault="009451CA" w:rsidP="005C598E">
      <w:pPr>
        <w:pStyle w:val="Ttulo2"/>
        <w:numPr>
          <w:ilvl w:val="1"/>
          <w:numId w:val="13"/>
        </w:numPr>
        <w:autoSpaceDE w:val="0"/>
        <w:autoSpaceDN w:val="0"/>
        <w:spacing w:after="120"/>
        <w:ind w:left="794" w:hanging="794"/>
        <w:rPr>
          <w:rFonts w:ascii="Calibri" w:hAnsi="Calibri" w:cs="Calibri"/>
          <w:sz w:val="22"/>
          <w:szCs w:val="22"/>
        </w:rPr>
      </w:pPr>
      <w:bookmarkStart w:id="2" w:name="_Toc206765513"/>
      <w:r w:rsidRPr="275C12EF">
        <w:rPr>
          <w:rFonts w:ascii="Calibri" w:hAnsi="Calibri" w:cs="Calibri"/>
          <w:sz w:val="22"/>
          <w:szCs w:val="22"/>
        </w:rPr>
        <w:t>Objetivo</w:t>
      </w:r>
      <w:bookmarkEnd w:id="2"/>
    </w:p>
    <w:p w14:paraId="19D448E3" w14:textId="62325B72" w:rsidR="00A01C69" w:rsidRDefault="3B32795A" w:rsidP="00840C47">
      <w:pPr>
        <w:jc w:val="both"/>
        <w:rPr>
          <w:rFonts w:ascii="Calibri" w:hAnsi="Calibri" w:cs="Calibri"/>
        </w:rPr>
      </w:pPr>
      <w:r w:rsidRPr="58F8C8A2">
        <w:rPr>
          <w:rFonts w:ascii="Calibri" w:hAnsi="Calibri" w:cs="Calibri"/>
        </w:rPr>
        <w:t>Automatizar el ingreso de cuentas paquete CME, incluyendo aquellas con cobros adicionales.</w:t>
      </w:r>
    </w:p>
    <w:p w14:paraId="7177A6C9" w14:textId="77777777" w:rsidR="00434B7B" w:rsidRDefault="00434B7B" w:rsidP="00840C47">
      <w:pPr>
        <w:jc w:val="both"/>
        <w:rPr>
          <w:rFonts w:ascii="Calibri" w:hAnsi="Calibri" w:cs="Calibri"/>
        </w:rPr>
      </w:pPr>
    </w:p>
    <w:p w14:paraId="65CEE80F" w14:textId="3C8F05C3" w:rsidR="00434B7B" w:rsidRDefault="63793817" w:rsidP="19FC121A">
      <w:pPr>
        <w:pStyle w:val="Ttulo2"/>
        <w:numPr>
          <w:ilvl w:val="1"/>
          <w:numId w:val="13"/>
        </w:numPr>
        <w:spacing w:after="120"/>
        <w:ind w:left="794" w:hanging="794"/>
        <w:rPr>
          <w:rFonts w:ascii="Calibri" w:hAnsi="Calibri" w:cs="Calibri"/>
          <w:sz w:val="22"/>
          <w:szCs w:val="22"/>
        </w:rPr>
      </w:pPr>
      <w:bookmarkStart w:id="3" w:name="_Toc206765514"/>
      <w:r w:rsidRPr="19FC121A">
        <w:rPr>
          <w:rFonts w:ascii="Calibri" w:hAnsi="Calibri" w:cs="Calibri"/>
          <w:sz w:val="22"/>
          <w:szCs w:val="22"/>
        </w:rPr>
        <w:t>I</w:t>
      </w:r>
      <w:r w:rsidR="005360D0">
        <w:rPr>
          <w:rFonts w:ascii="Calibri" w:hAnsi="Calibri" w:cs="Calibri"/>
          <w:sz w:val="22"/>
          <w:szCs w:val="22"/>
        </w:rPr>
        <w:t>mpacto</w:t>
      </w:r>
      <w:bookmarkEnd w:id="3"/>
    </w:p>
    <w:p w14:paraId="46023F55" w14:textId="59391CC8" w:rsidR="519FB2FD" w:rsidRDefault="519FB2FD" w:rsidP="519FB2FD">
      <w:pPr>
        <w:jc w:val="both"/>
        <w:rPr>
          <w:rFonts w:ascii="Calibri" w:hAnsi="Calibri" w:cs="Calibri"/>
        </w:rPr>
      </w:pPr>
    </w:p>
    <w:p w14:paraId="154F55D2" w14:textId="7E770463" w:rsidR="396EF6CA" w:rsidRDefault="396EF6CA" w:rsidP="5BD9DA70">
      <w:pPr>
        <w:pStyle w:val="paragraph"/>
        <w:spacing w:beforeAutospacing="0" w:afterAutospacing="0"/>
        <w:jc w:val="both"/>
        <w:rPr>
          <w:rStyle w:val="eop"/>
          <w:rFonts w:ascii="Calibri" w:eastAsia="Calibri" w:hAnsi="Calibri" w:cs="Calibri"/>
          <w:color w:val="000000" w:themeColor="text1"/>
          <w:sz w:val="22"/>
          <w:szCs w:val="22"/>
        </w:rPr>
      </w:pPr>
      <w:r w:rsidRPr="5BD9DA70">
        <w:rPr>
          <w:rFonts w:ascii="Calibri" w:eastAsia="Calibri" w:hAnsi="Calibri" w:cs="Calibri"/>
          <w:b/>
          <w:bCs/>
          <w:color w:val="000000" w:themeColor="text1"/>
          <w:lang w:val="es-MX"/>
        </w:rPr>
        <w:t xml:space="preserve">Estimados </w:t>
      </w:r>
      <w:proofErr w:type="spellStart"/>
      <w:r w:rsidRPr="5BD9DA70">
        <w:rPr>
          <w:rStyle w:val="normaltextrun"/>
          <w:rFonts w:ascii="Calibri" w:eastAsia="Calibri" w:hAnsi="Calibri" w:cs="Calibri"/>
          <w:b/>
          <w:bCs/>
          <w:color w:val="000000" w:themeColor="text1"/>
          <w:sz w:val="22"/>
          <w:szCs w:val="22"/>
          <w:lang w:val="es-ES"/>
        </w:rPr>
        <w:t>Aprox</w:t>
      </w:r>
      <w:proofErr w:type="spellEnd"/>
      <w:r w:rsidRPr="5BD9DA70">
        <w:rPr>
          <w:rStyle w:val="normaltextrun"/>
          <w:rFonts w:ascii="Calibri" w:eastAsia="Calibri" w:hAnsi="Calibri" w:cs="Calibri"/>
          <w:b/>
          <w:bCs/>
          <w:color w:val="000000" w:themeColor="text1"/>
          <w:sz w:val="22"/>
          <w:szCs w:val="22"/>
          <w:lang w:val="es-ES"/>
        </w:rPr>
        <w:t>:</w:t>
      </w:r>
      <w:r w:rsidRPr="5BD9DA70">
        <w:rPr>
          <w:rStyle w:val="normaltextrun"/>
          <w:rFonts w:ascii="Calibri" w:eastAsia="Calibri" w:hAnsi="Calibri" w:cs="Calibri"/>
          <w:color w:val="000000" w:themeColor="text1"/>
          <w:sz w:val="22"/>
          <w:szCs w:val="22"/>
          <w:lang w:val="es-ES"/>
        </w:rPr>
        <w:t xml:space="preserve"> </w:t>
      </w:r>
    </w:p>
    <w:p w14:paraId="5E728FC3" w14:textId="5A9EE801" w:rsidR="0FD250E6" w:rsidRDefault="0FD250E6" w:rsidP="5BD9DA70">
      <w:pPr>
        <w:pStyle w:val="paragraph"/>
        <w:spacing w:beforeAutospacing="0" w:afterAutospacing="0"/>
        <w:jc w:val="both"/>
        <w:rPr>
          <w:rStyle w:val="eop"/>
          <w:rFonts w:ascii="Calibri" w:eastAsia="Calibri" w:hAnsi="Calibri" w:cs="Calibri"/>
          <w:color w:val="000000" w:themeColor="text1"/>
          <w:sz w:val="22"/>
          <w:szCs w:val="22"/>
        </w:rPr>
      </w:pPr>
      <w:r w:rsidRPr="5BD9DA70">
        <w:rPr>
          <w:rStyle w:val="normaltextrun"/>
          <w:rFonts w:ascii="Calibri" w:eastAsia="Calibri" w:hAnsi="Calibri" w:cs="Calibri"/>
          <w:color w:val="000000" w:themeColor="text1"/>
          <w:sz w:val="22"/>
          <w:szCs w:val="22"/>
          <w:lang w:val="es-ES"/>
        </w:rPr>
        <w:t xml:space="preserve">Sobre la base de ejercicios de minutaje, un aproximado de 25 minutos es destinado para el ingreso de una Cuenta paquete: </w:t>
      </w:r>
    </w:p>
    <w:p w14:paraId="785D7DC1" w14:textId="038ED362" w:rsidR="0FD250E6" w:rsidRDefault="0FD250E6" w:rsidP="5BD9DA70">
      <w:pPr>
        <w:pStyle w:val="paragraph"/>
        <w:spacing w:beforeAutospacing="0" w:afterAutospacing="0"/>
        <w:jc w:val="both"/>
        <w:rPr>
          <w:rStyle w:val="normaltextrun"/>
          <w:rFonts w:ascii="Calibri" w:eastAsia="Calibri" w:hAnsi="Calibri" w:cs="Calibri"/>
          <w:color w:val="000000" w:themeColor="text1"/>
          <w:sz w:val="22"/>
          <w:szCs w:val="22"/>
          <w:lang w:val="es-ES"/>
        </w:rPr>
      </w:pPr>
      <w:r w:rsidRPr="5BD9DA70">
        <w:rPr>
          <w:rStyle w:val="normaltextrun"/>
          <w:rFonts w:ascii="Calibri" w:eastAsia="Calibri" w:hAnsi="Calibri" w:cs="Calibri"/>
          <w:color w:val="000000" w:themeColor="text1"/>
          <w:sz w:val="22"/>
          <w:szCs w:val="22"/>
          <w:lang w:val="es-ES"/>
        </w:rPr>
        <w:t>Cantidad promedio aproximada de cuentas paquetes que llegan al mes (según promedio cuentas mensuales 2024): 1500</w:t>
      </w:r>
    </w:p>
    <w:p w14:paraId="0DEAB17C" w14:textId="6DF9047E" w:rsidR="0FD250E6" w:rsidRDefault="0FD250E6" w:rsidP="5BD9DA70">
      <w:pPr>
        <w:pStyle w:val="paragraph"/>
        <w:spacing w:beforeAutospacing="0" w:afterAutospacing="0"/>
        <w:jc w:val="both"/>
        <w:rPr>
          <w:rStyle w:val="normaltextrun"/>
          <w:rFonts w:ascii="Calibri" w:eastAsia="Calibri" w:hAnsi="Calibri" w:cs="Calibri"/>
          <w:color w:val="000000" w:themeColor="text1"/>
          <w:sz w:val="22"/>
          <w:szCs w:val="22"/>
          <w:lang w:val="es-ES"/>
        </w:rPr>
      </w:pPr>
      <w:r w:rsidRPr="5BD9DA70">
        <w:rPr>
          <w:rStyle w:val="normaltextrun"/>
          <w:rFonts w:ascii="Calibri" w:eastAsia="Calibri" w:hAnsi="Calibri" w:cs="Calibri"/>
          <w:color w:val="000000" w:themeColor="text1"/>
          <w:sz w:val="22"/>
          <w:szCs w:val="22"/>
          <w:lang w:val="es-ES"/>
        </w:rPr>
        <w:t xml:space="preserve">625 </w:t>
      </w:r>
      <w:proofErr w:type="spellStart"/>
      <w:r w:rsidRPr="5BD9DA70">
        <w:rPr>
          <w:rStyle w:val="normaltextrun"/>
          <w:rFonts w:ascii="Calibri" w:eastAsia="Calibri" w:hAnsi="Calibri" w:cs="Calibri"/>
          <w:color w:val="000000" w:themeColor="text1"/>
          <w:sz w:val="22"/>
          <w:szCs w:val="22"/>
          <w:lang w:val="es-ES"/>
        </w:rPr>
        <w:t>hrs</w:t>
      </w:r>
      <w:proofErr w:type="spellEnd"/>
      <w:r w:rsidRPr="5BD9DA70">
        <w:rPr>
          <w:rStyle w:val="normaltextrun"/>
          <w:rFonts w:ascii="Calibri" w:eastAsia="Calibri" w:hAnsi="Calibri" w:cs="Calibri"/>
          <w:color w:val="000000" w:themeColor="text1"/>
          <w:sz w:val="22"/>
          <w:szCs w:val="22"/>
          <w:lang w:val="es-ES"/>
        </w:rPr>
        <w:t xml:space="preserve"> mensuales destinadas a ingreso y revisión de cuentas paquete</w:t>
      </w:r>
      <w:r w:rsidR="3C389B0F" w:rsidRPr="5BD9DA70">
        <w:rPr>
          <w:rStyle w:val="normaltextrun"/>
          <w:rFonts w:ascii="Calibri" w:eastAsia="Calibri" w:hAnsi="Calibri" w:cs="Calibri"/>
          <w:color w:val="000000" w:themeColor="text1"/>
          <w:sz w:val="22"/>
          <w:szCs w:val="22"/>
          <w:lang w:val="es-ES"/>
        </w:rPr>
        <w:t xml:space="preserve">. </w:t>
      </w:r>
    </w:p>
    <w:p w14:paraId="7AF9067C" w14:textId="15C34965" w:rsidR="5BD9DA70" w:rsidRDefault="5BD9DA70" w:rsidP="5BD9DA70">
      <w:pPr>
        <w:pStyle w:val="paragraph"/>
        <w:spacing w:beforeAutospacing="0" w:afterAutospacing="0"/>
        <w:jc w:val="both"/>
        <w:rPr>
          <w:rStyle w:val="normaltextrun"/>
          <w:rFonts w:ascii="Calibri" w:eastAsia="Calibri" w:hAnsi="Calibri" w:cs="Calibri"/>
          <w:color w:val="000000" w:themeColor="text1"/>
          <w:sz w:val="22"/>
          <w:szCs w:val="22"/>
          <w:lang w:val="es-ES"/>
        </w:rPr>
      </w:pPr>
    </w:p>
    <w:p w14:paraId="08421E6F" w14:textId="570878D6" w:rsidR="3C389B0F" w:rsidRDefault="3C389B0F" w:rsidP="5BD9DA70">
      <w:pPr>
        <w:pStyle w:val="paragraph"/>
        <w:spacing w:beforeAutospacing="0" w:afterAutospacing="0"/>
        <w:jc w:val="both"/>
        <w:rPr>
          <w:rStyle w:val="normaltextrun"/>
          <w:rFonts w:ascii="Calibri" w:eastAsia="Calibri" w:hAnsi="Calibri" w:cs="Calibri"/>
          <w:color w:val="000000" w:themeColor="text1"/>
          <w:sz w:val="22"/>
          <w:szCs w:val="22"/>
          <w:lang w:val="es-ES"/>
        </w:rPr>
      </w:pPr>
      <w:r w:rsidRPr="5BD9DA70">
        <w:rPr>
          <w:rStyle w:val="normaltextrun"/>
          <w:rFonts w:ascii="Calibri" w:eastAsia="Calibri" w:hAnsi="Calibri" w:cs="Calibri"/>
          <w:color w:val="000000" w:themeColor="text1"/>
          <w:sz w:val="22"/>
          <w:szCs w:val="22"/>
          <w:lang w:val="es-ES"/>
        </w:rPr>
        <w:t xml:space="preserve">Considerando la existencia de casos excepcionales en que la cuenta requerirá revisión manual, </w:t>
      </w:r>
      <w:r w:rsidR="064D87D0" w:rsidRPr="5BD9DA70">
        <w:rPr>
          <w:rStyle w:val="normaltextrun"/>
          <w:rFonts w:ascii="Calibri" w:eastAsia="Calibri" w:hAnsi="Calibri" w:cs="Calibri"/>
          <w:color w:val="000000" w:themeColor="text1"/>
          <w:sz w:val="22"/>
          <w:szCs w:val="22"/>
          <w:lang w:val="es-ES"/>
        </w:rPr>
        <w:t>se considera supuesto de</w:t>
      </w:r>
      <w:r w:rsidRPr="5BD9DA70">
        <w:rPr>
          <w:rStyle w:val="normaltextrun"/>
          <w:rFonts w:ascii="Calibri" w:eastAsia="Calibri" w:hAnsi="Calibri" w:cs="Calibri"/>
          <w:color w:val="000000" w:themeColor="text1"/>
          <w:sz w:val="22"/>
          <w:szCs w:val="22"/>
          <w:lang w:val="es-ES"/>
        </w:rPr>
        <w:t xml:space="preserve"> ahorr</w:t>
      </w:r>
      <w:r w:rsidR="27F4CA98" w:rsidRPr="5BD9DA70">
        <w:rPr>
          <w:rStyle w:val="normaltextrun"/>
          <w:rFonts w:ascii="Calibri" w:eastAsia="Calibri" w:hAnsi="Calibri" w:cs="Calibri"/>
          <w:color w:val="000000" w:themeColor="text1"/>
          <w:sz w:val="22"/>
          <w:szCs w:val="22"/>
          <w:lang w:val="es-ES"/>
        </w:rPr>
        <w:t>o de</w:t>
      </w:r>
      <w:r w:rsidRPr="5BD9DA70">
        <w:rPr>
          <w:rStyle w:val="normaltextrun"/>
          <w:rFonts w:ascii="Calibri" w:eastAsia="Calibri" w:hAnsi="Calibri" w:cs="Calibri"/>
          <w:color w:val="000000" w:themeColor="text1"/>
          <w:sz w:val="22"/>
          <w:szCs w:val="22"/>
          <w:lang w:val="es-ES"/>
        </w:rPr>
        <w:t xml:space="preserve"> un 80% del tiempo total</w:t>
      </w:r>
      <w:r w:rsidR="2097F504" w:rsidRPr="5BD9DA70">
        <w:rPr>
          <w:rStyle w:val="normaltextrun"/>
          <w:rFonts w:ascii="Calibri" w:eastAsia="Calibri" w:hAnsi="Calibri" w:cs="Calibri"/>
          <w:color w:val="000000" w:themeColor="text1"/>
          <w:sz w:val="22"/>
          <w:szCs w:val="22"/>
          <w:lang w:val="es-ES"/>
        </w:rPr>
        <w:t xml:space="preserve"> (500 </w:t>
      </w:r>
      <w:proofErr w:type="spellStart"/>
      <w:r w:rsidR="2097F504" w:rsidRPr="5BD9DA70">
        <w:rPr>
          <w:rStyle w:val="normaltextrun"/>
          <w:rFonts w:ascii="Calibri" w:eastAsia="Calibri" w:hAnsi="Calibri" w:cs="Calibri"/>
          <w:color w:val="000000" w:themeColor="text1"/>
          <w:sz w:val="22"/>
          <w:szCs w:val="22"/>
          <w:lang w:val="es-ES"/>
        </w:rPr>
        <w:t>hrs</w:t>
      </w:r>
      <w:proofErr w:type="spellEnd"/>
      <w:r w:rsidR="2097F504" w:rsidRPr="5BD9DA70">
        <w:rPr>
          <w:rStyle w:val="normaltextrun"/>
          <w:rFonts w:ascii="Calibri" w:eastAsia="Calibri" w:hAnsi="Calibri" w:cs="Calibri"/>
          <w:color w:val="000000" w:themeColor="text1"/>
          <w:sz w:val="22"/>
          <w:szCs w:val="22"/>
          <w:lang w:val="es-ES"/>
        </w:rPr>
        <w:t xml:space="preserve"> mensuales)</w:t>
      </w:r>
      <w:r w:rsidRPr="5BD9DA70">
        <w:rPr>
          <w:rStyle w:val="normaltextrun"/>
          <w:rFonts w:ascii="Calibri" w:eastAsia="Calibri" w:hAnsi="Calibri" w:cs="Calibri"/>
          <w:color w:val="000000" w:themeColor="text1"/>
          <w:sz w:val="22"/>
          <w:szCs w:val="22"/>
          <w:lang w:val="es-ES"/>
        </w:rPr>
        <w:t>.</w:t>
      </w:r>
    </w:p>
    <w:p w14:paraId="052C8543" w14:textId="351D8D13" w:rsidR="5BD9DA70" w:rsidRDefault="5BD9DA70" w:rsidP="5BD9DA70">
      <w:pPr>
        <w:jc w:val="both"/>
        <w:rPr>
          <w:rStyle w:val="normaltextrun"/>
          <w:rFonts w:ascii="Calibri" w:eastAsia="Calibri" w:hAnsi="Calibri" w:cs="Calibri"/>
          <w:color w:val="000000" w:themeColor="text1"/>
        </w:rPr>
      </w:pPr>
    </w:p>
    <w:p w14:paraId="195EFB4E" w14:textId="4CB4993D" w:rsidR="695807C3" w:rsidRDefault="695807C3" w:rsidP="5BD9DA70">
      <w:pPr>
        <w:jc w:val="both"/>
        <w:rPr>
          <w:rStyle w:val="eop"/>
          <w:rFonts w:ascii="Calibri" w:eastAsia="Calibri" w:hAnsi="Calibri" w:cs="Calibri"/>
          <w:color w:val="000000" w:themeColor="text1"/>
          <w:lang w:val="es-CL"/>
        </w:rPr>
      </w:pPr>
      <w:r w:rsidRPr="5BD9DA70">
        <w:rPr>
          <w:rStyle w:val="normaltextrun"/>
          <w:rFonts w:ascii="Calibri" w:eastAsia="Calibri" w:hAnsi="Calibri" w:cs="Calibri"/>
          <w:color w:val="000000" w:themeColor="text1"/>
        </w:rPr>
        <w:t>Costo por hora x FTE:</w:t>
      </w:r>
      <w:r w:rsidR="396EF6CA" w:rsidRPr="5BD9DA70">
        <w:rPr>
          <w:rStyle w:val="normaltextrun"/>
          <w:rFonts w:ascii="Calibri" w:eastAsia="Calibri" w:hAnsi="Calibri" w:cs="Calibri"/>
          <w:color w:val="000000" w:themeColor="text1"/>
        </w:rPr>
        <w:t xml:space="preserve"> </w:t>
      </w:r>
      <w:r w:rsidR="67EB2F54" w:rsidRPr="5BD9DA70">
        <w:rPr>
          <w:rStyle w:val="normaltextrun"/>
          <w:rFonts w:ascii="Calibri" w:eastAsia="Calibri" w:hAnsi="Calibri" w:cs="Calibri"/>
          <w:color w:val="000000" w:themeColor="text1"/>
        </w:rPr>
        <w:t>$1.300.000</w:t>
      </w:r>
    </w:p>
    <w:p w14:paraId="362C00DD" w14:textId="0CDBC221" w:rsidR="33FAA544" w:rsidRDefault="33FAA544" w:rsidP="5BD9DA70">
      <w:pPr>
        <w:jc w:val="both"/>
        <w:rPr>
          <w:rStyle w:val="eop"/>
          <w:rFonts w:ascii="Calibri" w:eastAsia="Calibri" w:hAnsi="Calibri" w:cs="Calibri"/>
          <w:color w:val="000000" w:themeColor="text1"/>
          <w:lang w:val="es-CL"/>
        </w:rPr>
      </w:pPr>
      <w:r w:rsidRPr="5BD9DA70">
        <w:rPr>
          <w:rStyle w:val="eop"/>
          <w:rFonts w:ascii="Calibri" w:eastAsia="Calibri" w:hAnsi="Calibri" w:cs="Calibri"/>
          <w:color w:val="000000" w:themeColor="text1"/>
          <w:lang w:val="es-CL"/>
        </w:rPr>
        <w:t xml:space="preserve">Ahorro mensual por implementación de ingreso de cuentas paquete: </w:t>
      </w:r>
      <w:r w:rsidR="5E802AFB" w:rsidRPr="5BD9DA70">
        <w:rPr>
          <w:rStyle w:val="eop"/>
          <w:rFonts w:ascii="Calibri" w:eastAsia="Calibri" w:hAnsi="Calibri" w:cs="Calibri"/>
          <w:color w:val="000000" w:themeColor="text1"/>
          <w:lang w:val="es-CL"/>
        </w:rPr>
        <w:t>$3.693.000</w:t>
      </w:r>
    </w:p>
    <w:p w14:paraId="2133890F" w14:textId="56C52007" w:rsidR="5E802AFB" w:rsidRDefault="5E802AFB" w:rsidP="5BD9DA70">
      <w:pPr>
        <w:jc w:val="both"/>
        <w:rPr>
          <w:rFonts w:ascii="Calibri" w:eastAsia="Calibri" w:hAnsi="Calibri" w:cs="Calibri"/>
          <w:color w:val="000000" w:themeColor="text1"/>
          <w:lang w:val="es-MX"/>
        </w:rPr>
      </w:pPr>
      <w:r w:rsidRPr="5BD9DA70">
        <w:rPr>
          <w:rStyle w:val="eop"/>
          <w:rFonts w:ascii="Calibri" w:eastAsia="Calibri" w:hAnsi="Calibri" w:cs="Calibri"/>
          <w:b/>
          <w:bCs/>
          <w:color w:val="000000" w:themeColor="text1"/>
          <w:lang w:val="es-CL"/>
        </w:rPr>
        <w:t>Ahorro anual por implementación de ingreso de cuentas paquete</w:t>
      </w:r>
      <w:r w:rsidRPr="5BD9DA70">
        <w:rPr>
          <w:rStyle w:val="eop"/>
          <w:rFonts w:ascii="Calibri" w:eastAsia="Calibri" w:hAnsi="Calibri" w:cs="Calibri"/>
          <w:color w:val="000000" w:themeColor="text1"/>
          <w:lang w:val="es-CL"/>
        </w:rPr>
        <w:t>: $44.316.000</w:t>
      </w:r>
      <w:r w:rsidR="396EF6CA" w:rsidRPr="5BD9DA70">
        <w:rPr>
          <w:rStyle w:val="eop"/>
          <w:rFonts w:ascii="Calibri" w:eastAsia="Calibri" w:hAnsi="Calibri" w:cs="Calibri"/>
          <w:color w:val="000000" w:themeColor="text1"/>
          <w:lang w:val="es-CL"/>
        </w:rPr>
        <w:t> </w:t>
      </w:r>
    </w:p>
    <w:p w14:paraId="42CBE72E" w14:textId="435B1991" w:rsidR="396EF6CA" w:rsidRDefault="396EF6CA" w:rsidP="5BD9DA70">
      <w:pPr>
        <w:rPr>
          <w:rFonts w:ascii="Calibri" w:eastAsia="Calibri" w:hAnsi="Calibri" w:cs="Calibri"/>
          <w:color w:val="000000" w:themeColor="text1"/>
          <w:lang w:val="es-MX"/>
        </w:rPr>
      </w:pPr>
      <w:r w:rsidRPr="5BD9DA70">
        <w:rPr>
          <w:rStyle w:val="eop"/>
          <w:rFonts w:ascii="Calibri" w:eastAsia="Calibri" w:hAnsi="Calibri" w:cs="Calibri"/>
          <w:color w:val="000000" w:themeColor="text1"/>
          <w:lang w:val="es-CL"/>
        </w:rPr>
        <w:t> </w:t>
      </w:r>
    </w:p>
    <w:p w14:paraId="236D8EED" w14:textId="015FC03E" w:rsidR="5BD9DA70" w:rsidRDefault="5BD9DA70" w:rsidP="5BD9DA70">
      <w:pPr>
        <w:pStyle w:val="paragraph"/>
        <w:spacing w:beforeAutospacing="0" w:afterAutospacing="0" w:line="259" w:lineRule="auto"/>
        <w:jc w:val="both"/>
        <w:rPr>
          <w:rFonts w:ascii="Calibri" w:eastAsia="Calibri" w:hAnsi="Calibri" w:cs="Calibri"/>
          <w:b/>
          <w:bCs/>
          <w:color w:val="000000" w:themeColor="text1"/>
          <w:lang w:val="es-MX"/>
        </w:rPr>
      </w:pPr>
    </w:p>
    <w:p w14:paraId="2EEF9FD9" w14:textId="72B7E75B" w:rsidR="004B4C55" w:rsidRPr="00256D2E" w:rsidRDefault="5EE1FCE7" w:rsidP="00514B54">
      <w:pPr>
        <w:jc w:val="both"/>
        <w:rPr>
          <w:rFonts w:ascii="Calibri" w:hAnsi="Calibri" w:cs="Calibri"/>
        </w:rPr>
      </w:pPr>
      <w:r w:rsidRPr="519FB2FD">
        <w:rPr>
          <w:rStyle w:val="eop"/>
          <w:rFonts w:ascii="Calibri" w:eastAsia="Calibri" w:hAnsi="Calibri" w:cs="Calibri"/>
          <w:color w:val="000000" w:themeColor="text1"/>
          <w:lang w:val="es-CL"/>
        </w:rPr>
        <w:t> </w:t>
      </w:r>
    </w:p>
    <w:p w14:paraId="1EF0C5DA" w14:textId="174A8BC2" w:rsidR="00390597" w:rsidRDefault="00C457C2" w:rsidP="00390597">
      <w:pPr>
        <w:pStyle w:val="Ttulo2"/>
        <w:numPr>
          <w:ilvl w:val="1"/>
          <w:numId w:val="13"/>
        </w:numPr>
        <w:autoSpaceDE w:val="0"/>
        <w:autoSpaceDN w:val="0"/>
        <w:spacing w:after="120"/>
        <w:ind w:left="794" w:hanging="794"/>
        <w:rPr>
          <w:rFonts w:ascii="Calibri" w:hAnsi="Calibri" w:cs="Calibri"/>
          <w:sz w:val="22"/>
          <w:szCs w:val="22"/>
        </w:rPr>
      </w:pPr>
      <w:bookmarkStart w:id="4" w:name="_Toc206765515"/>
      <w:r>
        <w:rPr>
          <w:rFonts w:ascii="Calibri" w:hAnsi="Calibri" w:cs="Calibri"/>
          <w:sz w:val="22"/>
          <w:szCs w:val="22"/>
        </w:rPr>
        <w:t>Alcance</w:t>
      </w:r>
      <w:r w:rsidR="00CE2DD8">
        <w:rPr>
          <w:rFonts w:ascii="Calibri" w:hAnsi="Calibri" w:cs="Calibri"/>
          <w:sz w:val="22"/>
          <w:szCs w:val="22"/>
        </w:rPr>
        <w:t>:</w:t>
      </w:r>
      <w:bookmarkEnd w:id="4"/>
    </w:p>
    <w:p w14:paraId="0747CE90" w14:textId="45355765" w:rsidR="00173259" w:rsidRDefault="1EAF52BE" w:rsidP="65E547C6">
      <w:pPr>
        <w:pStyle w:val="MTemaNormal"/>
        <w:numPr>
          <w:ilvl w:val="0"/>
          <w:numId w:val="27"/>
        </w:numPr>
        <w:jc w:val="both"/>
        <w:rPr>
          <w:rFonts w:ascii="Calibri" w:hAnsi="Calibri" w:cs="Calibri"/>
          <w:sz w:val="22"/>
          <w:szCs w:val="22"/>
        </w:rPr>
      </w:pPr>
      <w:r w:rsidRPr="58F8C8A2">
        <w:rPr>
          <w:rFonts w:ascii="Calibri" w:hAnsi="Calibri" w:cs="Calibri"/>
          <w:sz w:val="22"/>
          <w:szCs w:val="22"/>
        </w:rPr>
        <w:t>I</w:t>
      </w:r>
      <w:r w:rsidR="005D6AFE" w:rsidRPr="58F8C8A2">
        <w:rPr>
          <w:rFonts w:ascii="Calibri" w:hAnsi="Calibri" w:cs="Calibri"/>
          <w:sz w:val="22"/>
          <w:szCs w:val="22"/>
        </w:rPr>
        <w:t xml:space="preserve">ngreso </w:t>
      </w:r>
      <w:r w:rsidR="25DE3030" w:rsidRPr="58F8C8A2">
        <w:rPr>
          <w:rFonts w:ascii="Calibri" w:hAnsi="Calibri" w:cs="Calibri"/>
          <w:sz w:val="22"/>
          <w:szCs w:val="22"/>
        </w:rPr>
        <w:t xml:space="preserve">automático </w:t>
      </w:r>
      <w:r w:rsidR="005D6AFE" w:rsidRPr="58F8C8A2">
        <w:rPr>
          <w:rFonts w:ascii="Calibri" w:hAnsi="Calibri" w:cs="Calibri"/>
          <w:sz w:val="22"/>
          <w:szCs w:val="22"/>
        </w:rPr>
        <w:t xml:space="preserve">de cuentas </w:t>
      </w:r>
      <w:r w:rsidR="00F76A17" w:rsidRPr="58F8C8A2">
        <w:rPr>
          <w:rFonts w:ascii="Calibri" w:hAnsi="Calibri" w:cs="Calibri"/>
          <w:sz w:val="22"/>
          <w:szCs w:val="22"/>
        </w:rPr>
        <w:t xml:space="preserve">paquetes </w:t>
      </w:r>
      <w:r w:rsidR="005D6AFE" w:rsidRPr="58F8C8A2">
        <w:rPr>
          <w:rFonts w:ascii="Calibri" w:hAnsi="Calibri" w:cs="Calibri"/>
          <w:sz w:val="22"/>
          <w:szCs w:val="22"/>
        </w:rPr>
        <w:t xml:space="preserve">CME </w:t>
      </w:r>
      <w:r w:rsidR="465946A9" w:rsidRPr="58F8C8A2">
        <w:rPr>
          <w:rFonts w:ascii="Calibri" w:hAnsi="Calibri" w:cs="Calibri"/>
          <w:sz w:val="22"/>
          <w:szCs w:val="22"/>
        </w:rPr>
        <w:t xml:space="preserve">incluyendo las que </w:t>
      </w:r>
      <w:r w:rsidR="005D6AFE" w:rsidRPr="58F8C8A2">
        <w:rPr>
          <w:rFonts w:ascii="Calibri" w:hAnsi="Calibri" w:cs="Calibri"/>
          <w:sz w:val="22"/>
          <w:szCs w:val="22"/>
        </w:rPr>
        <w:t xml:space="preserve">tengan </w:t>
      </w:r>
      <w:r w:rsidR="4DD3CC57" w:rsidRPr="58F8C8A2">
        <w:rPr>
          <w:rFonts w:ascii="Calibri" w:hAnsi="Calibri" w:cs="Calibri"/>
          <w:sz w:val="22"/>
          <w:szCs w:val="22"/>
        </w:rPr>
        <w:t>cobros adicionales</w:t>
      </w:r>
      <w:r w:rsidR="6413E23D" w:rsidRPr="58F8C8A2">
        <w:rPr>
          <w:rFonts w:ascii="Calibri" w:hAnsi="Calibri" w:cs="Calibri"/>
          <w:sz w:val="22"/>
          <w:szCs w:val="22"/>
        </w:rPr>
        <w:t xml:space="preserve"> al paquete</w:t>
      </w:r>
      <w:r w:rsidR="708BD486" w:rsidRPr="58F8C8A2">
        <w:rPr>
          <w:rFonts w:ascii="Calibri" w:hAnsi="Calibri" w:cs="Calibri"/>
          <w:sz w:val="22"/>
          <w:szCs w:val="22"/>
        </w:rPr>
        <w:t>.</w:t>
      </w:r>
    </w:p>
    <w:p w14:paraId="6ECBA092" w14:textId="43026CDE" w:rsidR="00173259" w:rsidRDefault="09E7B564" w:rsidP="65E547C6">
      <w:pPr>
        <w:pStyle w:val="MTemaNormal"/>
        <w:numPr>
          <w:ilvl w:val="0"/>
          <w:numId w:val="27"/>
        </w:numPr>
        <w:jc w:val="both"/>
        <w:rPr>
          <w:rFonts w:ascii="Calibri" w:hAnsi="Calibri" w:cs="Calibri"/>
          <w:sz w:val="22"/>
          <w:szCs w:val="22"/>
        </w:rPr>
      </w:pPr>
      <w:r w:rsidRPr="58F8C8A2">
        <w:rPr>
          <w:rFonts w:ascii="Calibri" w:hAnsi="Calibri" w:cs="Calibri"/>
          <w:sz w:val="22"/>
          <w:szCs w:val="22"/>
        </w:rPr>
        <w:t>Generación automática de n</w:t>
      </w:r>
      <w:r w:rsidR="1A97AEA5" w:rsidRPr="58F8C8A2">
        <w:rPr>
          <w:rFonts w:ascii="Calibri" w:hAnsi="Calibri" w:cs="Calibri"/>
          <w:sz w:val="22"/>
          <w:szCs w:val="22"/>
        </w:rPr>
        <w:t>ú</w:t>
      </w:r>
      <w:r w:rsidRPr="58F8C8A2">
        <w:rPr>
          <w:rFonts w:ascii="Calibri" w:hAnsi="Calibri" w:cs="Calibri"/>
          <w:sz w:val="22"/>
          <w:szCs w:val="22"/>
        </w:rPr>
        <w:t>mero de ST</w:t>
      </w:r>
      <w:r w:rsidR="07AB09DC" w:rsidRPr="58F8C8A2">
        <w:rPr>
          <w:rFonts w:ascii="Calibri" w:hAnsi="Calibri" w:cs="Calibri"/>
          <w:sz w:val="22"/>
          <w:szCs w:val="22"/>
        </w:rPr>
        <w:t xml:space="preserve"> comenzando con 800</w:t>
      </w:r>
      <w:r w:rsidRPr="58F8C8A2">
        <w:rPr>
          <w:rFonts w:ascii="Calibri" w:hAnsi="Calibri" w:cs="Calibri"/>
          <w:sz w:val="22"/>
          <w:szCs w:val="22"/>
        </w:rPr>
        <w:t xml:space="preserve">XXXXXXX </w:t>
      </w:r>
      <w:r w:rsidR="03766B82" w:rsidRPr="58F8C8A2">
        <w:rPr>
          <w:rFonts w:ascii="Calibri" w:hAnsi="Calibri" w:cs="Calibri"/>
          <w:sz w:val="22"/>
          <w:szCs w:val="22"/>
        </w:rPr>
        <w:t>al igual que</w:t>
      </w:r>
      <w:r w:rsidRPr="58F8C8A2">
        <w:rPr>
          <w:rFonts w:ascii="Calibri" w:hAnsi="Calibri" w:cs="Calibri"/>
          <w:sz w:val="22"/>
          <w:szCs w:val="22"/>
        </w:rPr>
        <w:t xml:space="preserve"> PAC Premium</w:t>
      </w:r>
      <w:r w:rsidR="09A8F3E4" w:rsidRPr="58F8C8A2">
        <w:rPr>
          <w:rFonts w:ascii="Calibri" w:hAnsi="Calibri" w:cs="Calibri"/>
          <w:sz w:val="22"/>
          <w:szCs w:val="22"/>
        </w:rPr>
        <w:t>.</w:t>
      </w:r>
    </w:p>
    <w:p w14:paraId="46C85869" w14:textId="6CABF55E" w:rsidR="3CDD02C8" w:rsidRDefault="2C222D7D" w:rsidP="57DBC0ED">
      <w:pPr>
        <w:pStyle w:val="MTemaNormal"/>
        <w:numPr>
          <w:ilvl w:val="0"/>
          <w:numId w:val="27"/>
        </w:numPr>
        <w:jc w:val="both"/>
        <w:rPr>
          <w:rFonts w:ascii="Calibri" w:hAnsi="Calibri" w:cs="Calibri"/>
          <w:sz w:val="22"/>
          <w:szCs w:val="22"/>
        </w:rPr>
      </w:pPr>
      <w:r w:rsidRPr="31AFB6D7">
        <w:rPr>
          <w:rFonts w:ascii="Calibri" w:hAnsi="Calibri" w:cs="Calibri"/>
          <w:sz w:val="22"/>
          <w:szCs w:val="22"/>
        </w:rPr>
        <w:t>A</w:t>
      </w:r>
      <w:r w:rsidR="3CDD02C8" w:rsidRPr="31AFB6D7">
        <w:rPr>
          <w:rFonts w:ascii="Calibri" w:hAnsi="Calibri" w:cs="Calibri"/>
          <w:sz w:val="22"/>
          <w:szCs w:val="22"/>
        </w:rPr>
        <w:t xml:space="preserve">signador </w:t>
      </w:r>
      <w:r w:rsidR="1DCE88FF" w:rsidRPr="31AFB6D7">
        <w:rPr>
          <w:rFonts w:ascii="Calibri" w:hAnsi="Calibri" w:cs="Calibri"/>
          <w:sz w:val="22"/>
          <w:szCs w:val="22"/>
        </w:rPr>
        <w:t>automático</w:t>
      </w:r>
      <w:r w:rsidR="04D75B81" w:rsidRPr="31AFB6D7">
        <w:rPr>
          <w:rFonts w:ascii="Calibri" w:hAnsi="Calibri" w:cs="Calibri"/>
          <w:sz w:val="22"/>
          <w:szCs w:val="22"/>
        </w:rPr>
        <w:t xml:space="preserve"> a la profesional</w:t>
      </w:r>
      <w:r w:rsidR="5FD52FB8" w:rsidRPr="31AFB6D7">
        <w:rPr>
          <w:rFonts w:ascii="Calibri" w:hAnsi="Calibri" w:cs="Calibri"/>
          <w:sz w:val="22"/>
          <w:szCs w:val="22"/>
        </w:rPr>
        <w:t xml:space="preserve">, </w:t>
      </w:r>
      <w:r w:rsidR="39C6EEF8" w:rsidRPr="31AFB6D7">
        <w:rPr>
          <w:rFonts w:ascii="Calibri" w:hAnsi="Calibri" w:cs="Calibri"/>
          <w:sz w:val="22"/>
          <w:szCs w:val="22"/>
        </w:rPr>
        <w:t xml:space="preserve">capaz de </w:t>
      </w:r>
      <w:r w:rsidR="3CDD02C8" w:rsidRPr="31AFB6D7">
        <w:rPr>
          <w:rFonts w:ascii="Calibri" w:hAnsi="Calibri" w:cs="Calibri"/>
          <w:sz w:val="22"/>
          <w:szCs w:val="22"/>
        </w:rPr>
        <w:t xml:space="preserve">abordar las cuentas paquetes que ingresen </w:t>
      </w:r>
      <w:r w:rsidR="521A6188" w:rsidRPr="31AFB6D7">
        <w:rPr>
          <w:rFonts w:ascii="Calibri" w:hAnsi="Calibri" w:cs="Calibri"/>
          <w:sz w:val="22"/>
          <w:szCs w:val="22"/>
        </w:rPr>
        <w:t>automáticamente</w:t>
      </w:r>
    </w:p>
    <w:p w14:paraId="3867BE76" w14:textId="62B4883C" w:rsidR="00173259" w:rsidRDefault="00173259" w:rsidP="58F8C8A2">
      <w:pPr>
        <w:jc w:val="both"/>
        <w:rPr>
          <w:rFonts w:ascii="Calibri" w:hAnsi="Calibri" w:cs="Calibri"/>
        </w:rPr>
      </w:pPr>
    </w:p>
    <w:p w14:paraId="11600BD6" w14:textId="77777777" w:rsidR="00514B54" w:rsidRDefault="00514B54" w:rsidP="58F8C8A2">
      <w:pPr>
        <w:jc w:val="both"/>
        <w:rPr>
          <w:rFonts w:ascii="Calibri" w:hAnsi="Calibri" w:cs="Calibri"/>
        </w:rPr>
      </w:pPr>
    </w:p>
    <w:p w14:paraId="62353D78" w14:textId="77777777" w:rsidR="00514B54" w:rsidRDefault="00514B54" w:rsidP="58F8C8A2">
      <w:pPr>
        <w:jc w:val="both"/>
        <w:rPr>
          <w:rFonts w:ascii="Calibri" w:hAnsi="Calibri" w:cs="Calibri"/>
        </w:rPr>
      </w:pPr>
    </w:p>
    <w:p w14:paraId="7909345C" w14:textId="77777777" w:rsidR="00514B54" w:rsidRDefault="00514B54" w:rsidP="58F8C8A2">
      <w:pPr>
        <w:jc w:val="both"/>
        <w:rPr>
          <w:rFonts w:ascii="Calibri" w:hAnsi="Calibri" w:cs="Calibri"/>
        </w:rPr>
      </w:pPr>
    </w:p>
    <w:p w14:paraId="0BC416C7" w14:textId="77777777" w:rsidR="00514B54" w:rsidRDefault="00514B54" w:rsidP="58F8C8A2">
      <w:pPr>
        <w:jc w:val="both"/>
        <w:rPr>
          <w:rFonts w:ascii="Calibri" w:hAnsi="Calibri" w:cs="Calibri"/>
        </w:rPr>
      </w:pPr>
    </w:p>
    <w:p w14:paraId="341AF36A" w14:textId="77777777" w:rsidR="00514B54" w:rsidRDefault="00514B54" w:rsidP="58F8C8A2">
      <w:pPr>
        <w:jc w:val="both"/>
        <w:rPr>
          <w:rFonts w:ascii="Calibri" w:hAnsi="Calibri" w:cs="Calibri"/>
        </w:rPr>
      </w:pPr>
    </w:p>
    <w:p w14:paraId="6F625FFC" w14:textId="77777777" w:rsidR="00173259" w:rsidRDefault="00173259" w:rsidP="1DF8AB9B">
      <w:pPr>
        <w:rPr>
          <w:rFonts w:ascii="Calibri" w:hAnsi="Calibri" w:cs="Calibri"/>
        </w:rPr>
      </w:pPr>
    </w:p>
    <w:p w14:paraId="1EF0C5E4" w14:textId="4B82CB9C" w:rsidR="00B90049" w:rsidRPr="00256D2E" w:rsidRDefault="00B90049" w:rsidP="5F4B023F">
      <w:pPr>
        <w:numPr>
          <w:ilvl w:val="0"/>
          <w:numId w:val="13"/>
        </w:numPr>
        <w:jc w:val="both"/>
        <w:outlineLvl w:val="0"/>
        <w:rPr>
          <w:rFonts w:ascii="Calibri" w:hAnsi="Calibri" w:cs="Calibri"/>
          <w:b/>
          <w:bCs/>
        </w:rPr>
      </w:pPr>
      <w:bookmarkStart w:id="5" w:name="_Toc206765516"/>
      <w:r w:rsidRPr="275C12EF">
        <w:rPr>
          <w:rFonts w:ascii="Calibri" w:hAnsi="Calibri" w:cs="Calibri"/>
          <w:b/>
          <w:bCs/>
        </w:rPr>
        <w:lastRenderedPageBreak/>
        <w:t>REQUERIMIENTOS</w:t>
      </w:r>
      <w:r w:rsidR="001302CE" w:rsidRPr="275C12EF">
        <w:rPr>
          <w:rFonts w:ascii="Calibri" w:hAnsi="Calibri" w:cs="Calibri"/>
          <w:b/>
          <w:bCs/>
        </w:rPr>
        <w:t xml:space="preserve"> </w:t>
      </w:r>
      <w:r w:rsidR="00870EAE" w:rsidRPr="275C12EF">
        <w:rPr>
          <w:rFonts w:ascii="Calibri" w:hAnsi="Calibri" w:cs="Calibri"/>
          <w:b/>
          <w:bCs/>
        </w:rPr>
        <w:t>FUNCIONALES</w:t>
      </w:r>
      <w:r w:rsidR="00870EAE">
        <w:rPr>
          <w:rFonts w:ascii="Calibri" w:hAnsi="Calibri" w:cs="Calibri"/>
          <w:b/>
          <w:bCs/>
        </w:rPr>
        <w:t xml:space="preserve"> -</w:t>
      </w:r>
      <w:r w:rsidR="00900580">
        <w:rPr>
          <w:rFonts w:ascii="Calibri" w:hAnsi="Calibri" w:cs="Calibri"/>
          <w:b/>
          <w:bCs/>
        </w:rPr>
        <w:t xml:space="preserve"> </w:t>
      </w:r>
      <w:r w:rsidR="00921F77">
        <w:rPr>
          <w:rFonts w:ascii="Calibri" w:hAnsi="Calibri" w:cs="Calibri"/>
          <w:b/>
          <w:bCs/>
        </w:rPr>
        <w:t>Fase 1</w:t>
      </w:r>
      <w:bookmarkEnd w:id="5"/>
    </w:p>
    <w:p w14:paraId="1EF0C5E5" w14:textId="77777777" w:rsidR="00B90049" w:rsidRPr="00256D2E" w:rsidRDefault="00B90049" w:rsidP="00B90049">
      <w:pPr>
        <w:ind w:left="360"/>
        <w:jc w:val="both"/>
        <w:outlineLvl w:val="0"/>
        <w:rPr>
          <w:rFonts w:ascii="Calibri" w:hAnsi="Calibri" w:cs="Calibri"/>
          <w:b/>
        </w:rPr>
      </w:pPr>
    </w:p>
    <w:p w14:paraId="1EF0C5E6" w14:textId="3016AEE1" w:rsidR="00B90049" w:rsidRPr="00256D2E" w:rsidRDefault="008623A6" w:rsidP="006147F9">
      <w:pPr>
        <w:pStyle w:val="Ttulo2"/>
        <w:numPr>
          <w:ilvl w:val="1"/>
          <w:numId w:val="13"/>
        </w:numPr>
        <w:autoSpaceDE w:val="0"/>
        <w:autoSpaceDN w:val="0"/>
        <w:spacing w:after="120"/>
        <w:rPr>
          <w:rFonts w:ascii="Calibri" w:hAnsi="Calibri" w:cs="Calibri"/>
          <w:color w:val="000000"/>
          <w:sz w:val="22"/>
          <w:szCs w:val="22"/>
        </w:rPr>
      </w:pPr>
      <w:bookmarkStart w:id="6" w:name="_Hlk199871514"/>
      <w:bookmarkStart w:id="7" w:name="_Toc206765517"/>
      <w:r>
        <w:rPr>
          <w:rFonts w:ascii="Calibri" w:hAnsi="Calibri" w:cs="Calibri"/>
          <w:color w:val="000000" w:themeColor="text1"/>
          <w:sz w:val="22"/>
          <w:szCs w:val="22"/>
        </w:rPr>
        <w:t>REQ</w:t>
      </w:r>
      <w:r w:rsidR="003F172A" w:rsidRPr="275C12EF">
        <w:rPr>
          <w:rFonts w:ascii="Calibri" w:hAnsi="Calibri" w:cs="Calibri"/>
          <w:color w:val="000000" w:themeColor="text1"/>
          <w:sz w:val="22"/>
          <w:szCs w:val="22"/>
        </w:rPr>
        <w:t xml:space="preserve"> 1</w:t>
      </w:r>
      <w:r w:rsidR="00451A95" w:rsidRPr="275C12EF">
        <w:rPr>
          <w:rFonts w:ascii="Calibri" w:hAnsi="Calibri" w:cs="Calibri"/>
          <w:color w:val="000000" w:themeColor="text1"/>
          <w:sz w:val="22"/>
          <w:szCs w:val="22"/>
        </w:rPr>
        <w:t xml:space="preserve"> </w:t>
      </w:r>
      <w:r w:rsidR="00CB7722" w:rsidRPr="275C12EF">
        <w:rPr>
          <w:rFonts w:ascii="Calibri" w:hAnsi="Calibri" w:cs="Calibri"/>
          <w:color w:val="000000" w:themeColor="text1"/>
          <w:sz w:val="22"/>
          <w:szCs w:val="22"/>
        </w:rPr>
        <w:t xml:space="preserve">– </w:t>
      </w:r>
      <w:r w:rsidR="002E58B6">
        <w:rPr>
          <w:rFonts w:ascii="Calibri" w:hAnsi="Calibri" w:cs="Calibri"/>
          <w:color w:val="000000" w:themeColor="text1"/>
          <w:sz w:val="22"/>
          <w:szCs w:val="22"/>
        </w:rPr>
        <w:t xml:space="preserve">Ingreso de cuentas </w:t>
      </w:r>
      <w:r w:rsidR="00E519AD" w:rsidRPr="00E519AD">
        <w:rPr>
          <w:rFonts w:ascii="Calibri" w:hAnsi="Calibri" w:cs="Calibri"/>
          <w:color w:val="000000" w:themeColor="text1"/>
          <w:sz w:val="22"/>
          <w:szCs w:val="22"/>
        </w:rPr>
        <w:t>paquetes CME</w:t>
      </w:r>
      <w:r w:rsidR="00E519AD">
        <w:rPr>
          <w:rFonts w:ascii="Calibri" w:hAnsi="Calibri" w:cs="Calibri"/>
          <w:color w:val="000000" w:themeColor="text1"/>
          <w:sz w:val="22"/>
          <w:szCs w:val="22"/>
        </w:rPr>
        <w:t xml:space="preserve"> de forma automática</w:t>
      </w:r>
      <w:bookmarkEnd w:id="7"/>
    </w:p>
    <w:bookmarkEnd w:id="6"/>
    <w:p w14:paraId="3D3DFDF0" w14:textId="77777777" w:rsidR="00861405" w:rsidRDefault="00861405" w:rsidP="00B90049">
      <w:pPr>
        <w:rPr>
          <w:rFonts w:ascii="Calibri" w:hAnsi="Calibri" w:cs="Calibri"/>
          <w:color w:val="000000"/>
        </w:rPr>
      </w:pPr>
    </w:p>
    <w:p w14:paraId="4086F8B3" w14:textId="234B999D" w:rsidR="27CC03A3" w:rsidRDefault="27CC03A3" w:rsidP="000E3452">
      <w:pPr>
        <w:ind w:left="360"/>
        <w:jc w:val="both"/>
      </w:pPr>
      <w:r w:rsidRPr="6908B54F">
        <w:rPr>
          <w:rFonts w:ascii="Calibri" w:eastAsia="Calibri" w:hAnsi="Calibri" w:cs="Calibri"/>
        </w:rPr>
        <w:t>El sistema debe permitir el ingreso automático de cuentas paquete CME bajo las siguientes condiciones:</w:t>
      </w:r>
    </w:p>
    <w:p w14:paraId="380038DD" w14:textId="77777777" w:rsidR="00262A7E" w:rsidRPr="0061718B" w:rsidRDefault="00262A7E" w:rsidP="000E3452">
      <w:pPr>
        <w:jc w:val="both"/>
        <w:rPr>
          <w:rFonts w:ascii="Calibri" w:hAnsi="Calibri" w:cs="Calibri"/>
          <w:color w:val="000000"/>
        </w:rPr>
      </w:pPr>
    </w:p>
    <w:p w14:paraId="7C1999F3" w14:textId="2DF695CD" w:rsidR="00D46966" w:rsidRPr="00514B54" w:rsidRDefault="4F00D6CF" w:rsidP="00514B54">
      <w:pPr>
        <w:pStyle w:val="Prrafodelista"/>
        <w:numPr>
          <w:ilvl w:val="0"/>
          <w:numId w:val="42"/>
        </w:numPr>
        <w:jc w:val="both"/>
        <w:rPr>
          <w:rFonts w:ascii="Calibri" w:hAnsi="Calibri" w:cs="Calibri"/>
        </w:rPr>
      </w:pPr>
      <w:r w:rsidRPr="00514B54">
        <w:rPr>
          <w:rFonts w:ascii="Calibri" w:hAnsi="Calibri" w:cs="Calibri"/>
        </w:rPr>
        <w:t>Solo serán procesadas automáticamente las cuentas que cuenten con el código de paquete previamente homologado. Las que no cumplan esta condición seguirán el flujo manual actual</w:t>
      </w:r>
      <w:r w:rsidR="7487352A" w:rsidRPr="00514B54">
        <w:rPr>
          <w:rFonts w:ascii="Calibri" w:hAnsi="Calibri" w:cs="Calibri"/>
        </w:rPr>
        <w:t>.</w:t>
      </w:r>
    </w:p>
    <w:p w14:paraId="3DF63436" w14:textId="10F862F9" w:rsidR="00D46966" w:rsidRPr="00514B54" w:rsidRDefault="4F00D6CF" w:rsidP="00514B54">
      <w:pPr>
        <w:pStyle w:val="Prrafodelista"/>
        <w:numPr>
          <w:ilvl w:val="0"/>
          <w:numId w:val="42"/>
        </w:numPr>
        <w:jc w:val="both"/>
      </w:pPr>
      <w:r w:rsidRPr="00514B54">
        <w:t>Se permitirá el ingreso de cuentas con cobros adicionales. Si alguno de estos cobros no está homologado (por ejemplo, una biopsia),</w:t>
      </w:r>
      <w:r w:rsidR="6EFAEC63" w:rsidRPr="00514B54">
        <w:t xml:space="preserve"> se le asignara</w:t>
      </w:r>
      <w:r w:rsidRPr="00514B54">
        <w:t xml:space="preserve"> </w:t>
      </w:r>
      <w:r w:rsidR="690F491B" w:rsidRPr="00514B54">
        <w:t>un código genérico “no arancelado”, quedando como “otros cobros” dentro de la ST. La profesional deberá revisarlos manualmente. En todos los casos debe quedar registrado un log para trazabilidad.</w:t>
      </w:r>
    </w:p>
    <w:p w14:paraId="57CE36BE" w14:textId="70CAC30B" w:rsidR="00D46966" w:rsidRPr="00514B54" w:rsidRDefault="4F00D6CF" w:rsidP="00514B54">
      <w:pPr>
        <w:pStyle w:val="Prrafodelista"/>
        <w:numPr>
          <w:ilvl w:val="0"/>
          <w:numId w:val="42"/>
        </w:numPr>
        <w:jc w:val="both"/>
      </w:pPr>
      <w:r w:rsidRPr="00514B54">
        <w:t>Si el valor</w:t>
      </w:r>
      <w:r w:rsidR="1B42AB8F" w:rsidRPr="00514B54">
        <w:t xml:space="preserve"> cobrado</w:t>
      </w:r>
      <w:r w:rsidRPr="00514B54">
        <w:t xml:space="preserve"> de</w:t>
      </w:r>
      <w:r w:rsidR="08506CCB" w:rsidRPr="00514B54">
        <w:t xml:space="preserve">l paquete </w:t>
      </w:r>
      <w:r w:rsidRPr="00514B54">
        <w:t xml:space="preserve">no coincide </w:t>
      </w:r>
      <w:r w:rsidR="003B4F18" w:rsidRPr="00514B54">
        <w:t>con los precios</w:t>
      </w:r>
      <w:r w:rsidR="1835D90C" w:rsidRPr="00514B54">
        <w:t xml:space="preserve"> </w:t>
      </w:r>
      <w:r w:rsidR="1503A55E" w:rsidRPr="00514B54">
        <w:t xml:space="preserve">de paquetes </w:t>
      </w:r>
      <w:r w:rsidR="1835D90C" w:rsidRPr="00514B54">
        <w:t>convenidos en el portal</w:t>
      </w:r>
      <w:r w:rsidR="469D4A3D" w:rsidRPr="00514B54">
        <w:t>,</w:t>
      </w:r>
      <w:r w:rsidR="6721CBBA" w:rsidRPr="00514B54">
        <w:t xml:space="preserve"> el paquete se sacará del flujo dejándose en estado </w:t>
      </w:r>
      <w:r w:rsidR="62F93C4D" w:rsidRPr="00514B54">
        <w:t>“R</w:t>
      </w:r>
      <w:r w:rsidR="6721CBBA" w:rsidRPr="00514B54">
        <w:t>ecibida</w:t>
      </w:r>
      <w:r w:rsidR="0945F3BE" w:rsidRPr="00514B54">
        <w:t>”</w:t>
      </w:r>
      <w:r w:rsidR="5BA89451" w:rsidRPr="00514B54">
        <w:t xml:space="preserve"> para su revisión manual</w:t>
      </w:r>
      <w:r w:rsidR="08A543F3" w:rsidRPr="00514B54">
        <w:t xml:space="preserve">. Adicionalmente se agregará una alerta en la pantalla de visualización </w:t>
      </w:r>
      <w:r w:rsidR="1C04439D" w:rsidRPr="00514B54">
        <w:t>de cuentas</w:t>
      </w:r>
      <w:r w:rsidRPr="00514B54">
        <w:t>.</w:t>
      </w:r>
      <w:r w:rsidR="6B9581B9" w:rsidRPr="00514B54">
        <w:t xml:space="preserve"> </w:t>
      </w:r>
      <w:r w:rsidR="0274D61A" w:rsidRPr="00514B54">
        <w:t>Se tendrá un log para llevar registro de estos casos.</w:t>
      </w:r>
    </w:p>
    <w:p w14:paraId="364775D0" w14:textId="2F32141D" w:rsidR="00D46966" w:rsidRPr="00514B54" w:rsidRDefault="4F00D6CF" w:rsidP="00514B54">
      <w:pPr>
        <w:pStyle w:val="Prrafodelista"/>
        <w:numPr>
          <w:ilvl w:val="0"/>
          <w:numId w:val="42"/>
        </w:numPr>
        <w:jc w:val="both"/>
      </w:pPr>
      <w:r w:rsidRPr="00514B54">
        <w:t>La fecha de ingreso será la fecha de creación de la ST generada automáticamente por el sistema</w:t>
      </w:r>
      <w:r w:rsidR="628A5632" w:rsidRPr="00514B54">
        <w:t xml:space="preserve"> en el momento que se ejecute el proceso</w:t>
      </w:r>
      <w:r w:rsidRPr="00514B54">
        <w:t>.</w:t>
      </w:r>
    </w:p>
    <w:p w14:paraId="0E7B86A1" w14:textId="21FD5AEB" w:rsidR="301A886E" w:rsidRPr="00514B54" w:rsidRDefault="301A886E" w:rsidP="00514B54">
      <w:pPr>
        <w:pStyle w:val="Prrafodelista"/>
        <w:numPr>
          <w:ilvl w:val="0"/>
          <w:numId w:val="42"/>
        </w:numPr>
        <w:jc w:val="both"/>
        <w:rPr>
          <w:rFonts w:ascii="Calibri" w:hAnsi="Calibri" w:cs="Calibri"/>
        </w:rPr>
      </w:pPr>
      <w:r w:rsidRPr="00514B54">
        <w:rPr>
          <w:rFonts w:ascii="Calibri" w:hAnsi="Calibri" w:cs="Calibri"/>
        </w:rPr>
        <w:t>La fecha de inyección se mantiene como esta en el flujo actual.</w:t>
      </w:r>
    </w:p>
    <w:p w14:paraId="75B0AE18" w14:textId="0D6754B5" w:rsidR="61FC3A13" w:rsidRPr="00514B54" w:rsidRDefault="61FC3A13" w:rsidP="00514B54">
      <w:pPr>
        <w:pStyle w:val="Prrafodelista"/>
        <w:numPr>
          <w:ilvl w:val="0"/>
          <w:numId w:val="42"/>
        </w:numPr>
        <w:jc w:val="both"/>
      </w:pPr>
      <w:r w:rsidRPr="00514B54">
        <w:rPr>
          <w:rFonts w:ascii="Calibri" w:hAnsi="Calibri" w:cs="Calibri"/>
        </w:rPr>
        <w:t xml:space="preserve">Se mantiene el flujo actual de que si, un afiliado no existe, rechaza </w:t>
      </w:r>
      <w:r w:rsidR="00434B7B" w:rsidRPr="00514B54">
        <w:rPr>
          <w:rFonts w:ascii="Calibri" w:hAnsi="Calibri" w:cs="Calibri"/>
        </w:rPr>
        <w:t>automática</w:t>
      </w:r>
      <w:r w:rsidRPr="00514B54">
        <w:rPr>
          <w:rFonts w:ascii="Calibri" w:hAnsi="Calibri" w:cs="Calibri"/>
        </w:rPr>
        <w:t xml:space="preserve"> la cuenta</w:t>
      </w:r>
      <w:r w:rsidR="2BA6D024" w:rsidRPr="00514B54">
        <w:rPr>
          <w:rFonts w:ascii="Calibri" w:hAnsi="Calibri" w:cs="Calibri"/>
        </w:rPr>
        <w:t>.</w:t>
      </w:r>
    </w:p>
    <w:p w14:paraId="4A13885F" w14:textId="2193D199" w:rsidR="4D2FB369" w:rsidRDefault="4D2FB369" w:rsidP="00514B54">
      <w:pPr>
        <w:pStyle w:val="Prrafodelista"/>
        <w:numPr>
          <w:ilvl w:val="0"/>
          <w:numId w:val="42"/>
        </w:numPr>
        <w:jc w:val="both"/>
      </w:pPr>
      <w:r w:rsidRPr="00514B54">
        <w:t>Cuando un prestador envíe</w:t>
      </w:r>
      <w:r w:rsidR="69FBF51F" w:rsidRPr="3A65D497">
        <w:t>, para una misma</w:t>
      </w:r>
      <w:r w:rsidRPr="3A65D497">
        <w:t xml:space="preserve"> cuenta</w:t>
      </w:r>
      <w:r w:rsidR="0CA635C1" w:rsidRPr="3A65D497">
        <w:t>,</w:t>
      </w:r>
      <w:r w:rsidRPr="3A65D497">
        <w:t xml:space="preserve"> el paquete y los cobros adicionales en folios separad</w:t>
      </w:r>
      <w:r w:rsidR="21649B54" w:rsidRPr="3A65D497">
        <w:t>o</w:t>
      </w:r>
      <w:r w:rsidRPr="3A65D497">
        <w:t xml:space="preserve">s, </w:t>
      </w:r>
      <w:r w:rsidR="07EB387C" w:rsidRPr="3A65D497">
        <w:t>el</w:t>
      </w:r>
      <w:r w:rsidRPr="3A65D497">
        <w:t xml:space="preserve"> del paquete ingresará automáticamente</w:t>
      </w:r>
      <w:r w:rsidR="5A087FD8" w:rsidRPr="3A65D497">
        <w:t>, mientras que el del</w:t>
      </w:r>
      <w:r w:rsidRPr="3A65D497">
        <w:t xml:space="preserve"> </w:t>
      </w:r>
      <w:r w:rsidR="631235B8" w:rsidRPr="3A65D497">
        <w:t>cobro</w:t>
      </w:r>
      <w:r w:rsidRPr="3A65D497">
        <w:t xml:space="preserve"> adicional deberá ingresarse manualmente; en la misma ST </w:t>
      </w:r>
      <w:r w:rsidR="0AFFF455" w:rsidRPr="3A65D497">
        <w:t>de ser</w:t>
      </w:r>
      <w:r w:rsidRPr="3A65D497">
        <w:t xml:space="preserve"> posible. S</w:t>
      </w:r>
      <w:r w:rsidR="123BFA55" w:rsidRPr="3A65D497">
        <w:t xml:space="preserve">obre la </w:t>
      </w:r>
      <w:r w:rsidR="625077B2" w:rsidRPr="3A65D497">
        <w:t>base de que ambos folios comparten el mismo número de cuenta, para l</w:t>
      </w:r>
      <w:r w:rsidR="235E951C" w:rsidRPr="3A65D497">
        <w:t>a cuenta con</w:t>
      </w:r>
      <w:r w:rsidR="625077B2" w:rsidRPr="3A65D497">
        <w:t xml:space="preserve"> cobros adicionales el sistema debe generar una alerta de segundo cobro</w:t>
      </w:r>
      <w:r w:rsidR="5FB87554" w:rsidRPr="3A65D497">
        <w:t>, para advertir a</w:t>
      </w:r>
      <w:r w:rsidR="5F8AC4EC" w:rsidRPr="3A65D497">
        <w:t xml:space="preserve"> la </w:t>
      </w:r>
      <w:r w:rsidR="5FB87554" w:rsidRPr="3A65D497">
        <w:t>administrativ</w:t>
      </w:r>
      <w:r w:rsidR="4EAC85CF" w:rsidRPr="3A65D497">
        <w:t>a.</w:t>
      </w:r>
    </w:p>
    <w:p w14:paraId="4138BC66" w14:textId="77777777" w:rsidR="00434B7B" w:rsidRPr="00434B7B" w:rsidRDefault="00434B7B" w:rsidP="00434B7B">
      <w:pPr>
        <w:rPr>
          <w:rFonts w:ascii="Calibri" w:hAnsi="Calibri" w:cs="Calibri"/>
        </w:rPr>
      </w:pPr>
    </w:p>
    <w:p w14:paraId="0AA67A28" w14:textId="37A68FEC" w:rsidR="00D46966" w:rsidRDefault="48DF6D10" w:rsidP="6908B54F">
      <w:pPr>
        <w:pStyle w:val="Ttulo2"/>
        <w:numPr>
          <w:ilvl w:val="1"/>
          <w:numId w:val="48"/>
        </w:numPr>
        <w:spacing w:after="120"/>
        <w:rPr>
          <w:rFonts w:ascii="Calibri" w:hAnsi="Calibri" w:cs="Calibri"/>
          <w:color w:val="000000" w:themeColor="text1"/>
          <w:sz w:val="22"/>
          <w:szCs w:val="22"/>
        </w:rPr>
      </w:pPr>
      <w:bookmarkStart w:id="8" w:name="_Toc206765518"/>
      <w:r w:rsidRPr="31AFB6D7">
        <w:rPr>
          <w:rFonts w:ascii="Calibri" w:hAnsi="Calibri" w:cs="Calibri"/>
          <w:color w:val="000000" w:themeColor="text1"/>
          <w:sz w:val="22"/>
          <w:szCs w:val="22"/>
        </w:rPr>
        <w:t xml:space="preserve">REQ </w:t>
      </w:r>
      <w:proofErr w:type="spellStart"/>
      <w:r w:rsidRPr="31AFB6D7">
        <w:rPr>
          <w:rFonts w:ascii="Calibri" w:hAnsi="Calibri" w:cs="Calibri"/>
          <w:color w:val="000000" w:themeColor="text1"/>
          <w:sz w:val="22"/>
          <w:szCs w:val="22"/>
        </w:rPr>
        <w:t>Nº</w:t>
      </w:r>
      <w:proofErr w:type="spellEnd"/>
      <w:r w:rsidRPr="31AFB6D7">
        <w:rPr>
          <w:rFonts w:ascii="Calibri" w:hAnsi="Calibri" w:cs="Calibri"/>
          <w:color w:val="000000" w:themeColor="text1"/>
          <w:sz w:val="22"/>
          <w:szCs w:val="22"/>
        </w:rPr>
        <w:t xml:space="preserve"> </w:t>
      </w:r>
      <w:r w:rsidR="46B2CAE1" w:rsidRPr="31AFB6D7">
        <w:rPr>
          <w:rFonts w:ascii="Calibri" w:hAnsi="Calibri" w:cs="Calibri"/>
          <w:color w:val="000000" w:themeColor="text1"/>
          <w:sz w:val="22"/>
          <w:szCs w:val="22"/>
        </w:rPr>
        <w:t xml:space="preserve">2 </w:t>
      </w:r>
      <w:r w:rsidRPr="31AFB6D7">
        <w:rPr>
          <w:rFonts w:ascii="Calibri" w:hAnsi="Calibri" w:cs="Calibri"/>
          <w:color w:val="000000" w:themeColor="text1"/>
          <w:sz w:val="22"/>
          <w:szCs w:val="22"/>
        </w:rPr>
        <w:t xml:space="preserve">– </w:t>
      </w:r>
      <w:r w:rsidR="26C99286" w:rsidRPr="31AFB6D7">
        <w:rPr>
          <w:rFonts w:ascii="Calibri" w:hAnsi="Calibri" w:cs="Calibri"/>
          <w:color w:val="000000" w:themeColor="text1"/>
          <w:sz w:val="22"/>
          <w:szCs w:val="22"/>
        </w:rPr>
        <w:t>Asignación</w:t>
      </w:r>
      <w:r w:rsidR="182CCF11" w:rsidRPr="31AFB6D7">
        <w:rPr>
          <w:rFonts w:ascii="Calibri" w:hAnsi="Calibri" w:cs="Calibri"/>
          <w:color w:val="000000" w:themeColor="text1"/>
          <w:sz w:val="22"/>
          <w:szCs w:val="22"/>
        </w:rPr>
        <w:t xml:space="preserve"> </w:t>
      </w:r>
      <w:r w:rsidR="2D407A4F" w:rsidRPr="31AFB6D7">
        <w:rPr>
          <w:rFonts w:ascii="Calibri" w:hAnsi="Calibri" w:cs="Calibri"/>
          <w:color w:val="000000" w:themeColor="text1"/>
          <w:sz w:val="22"/>
          <w:szCs w:val="22"/>
        </w:rPr>
        <w:t>automática</w:t>
      </w:r>
      <w:r w:rsidR="2874BA8D" w:rsidRPr="31AFB6D7">
        <w:rPr>
          <w:rFonts w:ascii="Calibri" w:hAnsi="Calibri" w:cs="Calibri"/>
          <w:color w:val="000000" w:themeColor="text1"/>
          <w:sz w:val="22"/>
          <w:szCs w:val="22"/>
        </w:rPr>
        <w:t xml:space="preserve"> de paquetes traspasados</w:t>
      </w:r>
      <w:bookmarkEnd w:id="8"/>
    </w:p>
    <w:p w14:paraId="48418908" w14:textId="3FACFB60" w:rsidR="519FB2FD" w:rsidRDefault="7853F3A6" w:rsidP="0BB35FBB">
      <w:pPr>
        <w:pStyle w:val="Prrafodelista"/>
        <w:numPr>
          <w:ilvl w:val="0"/>
          <w:numId w:val="5"/>
        </w:numPr>
      </w:pPr>
      <w:r w:rsidRPr="31AFB6D7">
        <w:t xml:space="preserve">Las cuentas paquete ingresadas </w:t>
      </w:r>
      <w:r w:rsidR="034D8905" w:rsidRPr="31AFB6D7">
        <w:t>automáticamente</w:t>
      </w:r>
      <w:r w:rsidRPr="31AFB6D7">
        <w:t xml:space="preserve"> </w:t>
      </w:r>
      <w:r w:rsidR="5CC9DE4E" w:rsidRPr="31AFB6D7">
        <w:t xml:space="preserve">(por usuario AUTO150) </w:t>
      </w:r>
      <w:r w:rsidR="0A1C4172" w:rsidRPr="31AFB6D7">
        <w:t>serán</w:t>
      </w:r>
      <w:r w:rsidRPr="31AFB6D7">
        <w:t xml:space="preserve"> asignadas</w:t>
      </w:r>
      <w:r w:rsidR="115D3442" w:rsidRPr="31AFB6D7">
        <w:t xml:space="preserve"> bajo lógica FIFO</w:t>
      </w:r>
      <w:r w:rsidRPr="31AFB6D7">
        <w:t xml:space="preserve"> a una profesional o equipo según el prestador que haya emitido la cuenta</w:t>
      </w:r>
      <w:r w:rsidR="535644F6" w:rsidRPr="31AFB6D7">
        <w:t>; y por el tipo de cuenta (considerando marca de cuentas GES)</w:t>
      </w:r>
    </w:p>
    <w:p w14:paraId="203E3EA5" w14:textId="3B08C19E" w:rsidR="535644F6" w:rsidRDefault="535644F6" w:rsidP="0BB35FBB">
      <w:pPr>
        <w:pStyle w:val="Prrafodelista"/>
        <w:numPr>
          <w:ilvl w:val="0"/>
          <w:numId w:val="5"/>
        </w:numPr>
      </w:pPr>
      <w:r w:rsidRPr="31AFB6D7">
        <w:t xml:space="preserve">Para esto se requiere una </w:t>
      </w:r>
      <w:r w:rsidR="1624EAAB" w:rsidRPr="31AFB6D7">
        <w:t>tabla que</w:t>
      </w:r>
      <w:r w:rsidRPr="31AFB6D7">
        <w:t xml:space="preserve"> incluya:</w:t>
      </w:r>
    </w:p>
    <w:p w14:paraId="26F3614E" w14:textId="5166DF1C" w:rsidR="535644F6" w:rsidRDefault="535644F6" w:rsidP="0BB35FBB">
      <w:pPr>
        <w:pStyle w:val="Prrafodelista"/>
        <w:numPr>
          <w:ilvl w:val="1"/>
          <w:numId w:val="5"/>
        </w:numPr>
      </w:pPr>
      <w:r w:rsidRPr="0BB35FBB">
        <w:t>Rut Facturador</w:t>
      </w:r>
    </w:p>
    <w:p w14:paraId="73360BED" w14:textId="42CF704F" w:rsidR="535644F6" w:rsidRDefault="535644F6" w:rsidP="0BB35FBB">
      <w:pPr>
        <w:pStyle w:val="Prrafodelista"/>
        <w:numPr>
          <w:ilvl w:val="1"/>
          <w:numId w:val="5"/>
        </w:numPr>
      </w:pPr>
      <w:r w:rsidRPr="0BB35FBB">
        <w:t>Nombre Facturador</w:t>
      </w:r>
    </w:p>
    <w:p w14:paraId="7454CC48" w14:textId="3B589C69" w:rsidR="535644F6" w:rsidRDefault="535644F6" w:rsidP="0BB35FBB">
      <w:pPr>
        <w:pStyle w:val="Prrafodelista"/>
        <w:numPr>
          <w:ilvl w:val="1"/>
          <w:numId w:val="5"/>
        </w:numPr>
      </w:pPr>
      <w:r w:rsidRPr="57DBC0ED">
        <w:t>Equipo</w:t>
      </w:r>
      <w:r w:rsidR="06F7761D" w:rsidRPr="57DBC0ED">
        <w:t xml:space="preserve"> asociado </w:t>
      </w:r>
    </w:p>
    <w:p w14:paraId="2DE98E75" w14:textId="7B027951" w:rsidR="535644F6" w:rsidRDefault="535644F6" w:rsidP="0BB35FBB">
      <w:pPr>
        <w:pStyle w:val="Prrafodelista"/>
        <w:numPr>
          <w:ilvl w:val="1"/>
          <w:numId w:val="5"/>
        </w:numPr>
      </w:pPr>
      <w:r w:rsidRPr="19FC121A">
        <w:t xml:space="preserve">Marca </w:t>
      </w:r>
      <w:r w:rsidR="6F39BA76" w:rsidRPr="19FC121A">
        <w:t>Tipo de cuenta</w:t>
      </w:r>
      <w:r w:rsidRPr="19FC121A">
        <w:t xml:space="preserve"> (</w:t>
      </w:r>
      <w:r w:rsidR="5AE0ED1F" w:rsidRPr="19FC121A">
        <w:t>GES, CAEC, ETC)</w:t>
      </w:r>
    </w:p>
    <w:p w14:paraId="5A1F7CDF" w14:textId="77777777" w:rsidR="00633ED7" w:rsidRDefault="00633ED7" w:rsidP="00633ED7">
      <w:pPr>
        <w:ind w:left="1080"/>
      </w:pPr>
    </w:p>
    <w:p w14:paraId="5DCE9313" w14:textId="77777777" w:rsidR="00633ED7" w:rsidRDefault="00633ED7" w:rsidP="00633ED7">
      <w:pPr>
        <w:ind w:left="1080"/>
      </w:pPr>
    </w:p>
    <w:p w14:paraId="1BD61621" w14:textId="77777777" w:rsidR="00633ED7" w:rsidRDefault="00633ED7" w:rsidP="00633ED7">
      <w:pPr>
        <w:ind w:left="1080"/>
      </w:pPr>
    </w:p>
    <w:p w14:paraId="62945B50" w14:textId="77777777" w:rsidR="00633ED7" w:rsidRDefault="00633ED7" w:rsidP="00633ED7">
      <w:pPr>
        <w:ind w:left="1080"/>
      </w:pPr>
    </w:p>
    <w:p w14:paraId="7B3AFE04" w14:textId="7F1BA4F6" w:rsidR="00633ED7" w:rsidRPr="008D020A" w:rsidRDefault="00633ED7" w:rsidP="0BB35FBB">
      <w:pPr>
        <w:pStyle w:val="Prrafodelista"/>
        <w:numPr>
          <w:ilvl w:val="1"/>
          <w:numId w:val="5"/>
        </w:numPr>
        <w:rPr>
          <w:b/>
          <w:bCs/>
        </w:rPr>
      </w:pPr>
      <w:r w:rsidRPr="008D020A">
        <w:rPr>
          <w:b/>
          <w:bCs/>
        </w:rPr>
        <w:lastRenderedPageBreak/>
        <w:t>Tabla</w:t>
      </w:r>
    </w:p>
    <w:p w14:paraId="44A5E1A0" w14:textId="0295FA0D" w:rsidR="00633ED7" w:rsidRDefault="00633ED7" w:rsidP="00633ED7">
      <w:pPr>
        <w:ind w:left="360"/>
      </w:pPr>
      <w:r w:rsidRPr="00633ED7">
        <w:drawing>
          <wp:inline distT="0" distB="0" distL="0" distR="0" wp14:anchorId="4EA67B92" wp14:editId="63DF6861">
            <wp:extent cx="3772426" cy="314368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426" cy="3143689"/>
                    </a:xfrm>
                    <a:prstGeom prst="rect">
                      <a:avLst/>
                    </a:prstGeom>
                  </pic:spPr>
                </pic:pic>
              </a:graphicData>
            </a:graphic>
          </wp:inline>
        </w:drawing>
      </w:r>
    </w:p>
    <w:p w14:paraId="2224071B" w14:textId="77777777" w:rsidR="00D46966" w:rsidRDefault="00D46966" w:rsidP="6908B54F">
      <w:pPr>
        <w:pStyle w:val="Prrafodelista"/>
        <w:jc w:val="both"/>
        <w:rPr>
          <w:rFonts w:ascii="Calibri" w:hAnsi="Calibri" w:cs="Calibri"/>
          <w:color w:val="000000" w:themeColor="text1"/>
        </w:rPr>
      </w:pPr>
    </w:p>
    <w:p w14:paraId="41559592" w14:textId="7140B732" w:rsidR="00D46966" w:rsidRDefault="00D46966" w:rsidP="00173259">
      <w:pPr>
        <w:pStyle w:val="Prrafodelista"/>
        <w:jc w:val="both"/>
        <w:rPr>
          <w:rFonts w:ascii="Calibri" w:hAnsi="Calibri" w:cs="Calibri"/>
          <w:color w:val="000000" w:themeColor="text1"/>
        </w:rPr>
      </w:pPr>
    </w:p>
    <w:p w14:paraId="3616D141" w14:textId="5D48E971" w:rsidR="00D46966" w:rsidRDefault="00D46966" w:rsidP="27CAA467">
      <w:pPr>
        <w:pStyle w:val="Ttulo2"/>
        <w:numPr>
          <w:ilvl w:val="1"/>
          <w:numId w:val="48"/>
        </w:numPr>
        <w:spacing w:after="120"/>
        <w:rPr>
          <w:rFonts w:ascii="Calibri" w:hAnsi="Calibri" w:cs="Calibri"/>
          <w:color w:val="000000" w:themeColor="text1"/>
          <w:sz w:val="22"/>
          <w:szCs w:val="22"/>
        </w:rPr>
      </w:pPr>
      <w:bookmarkStart w:id="9" w:name="_Toc206765519"/>
      <w:r w:rsidRPr="27CAA467">
        <w:rPr>
          <w:rFonts w:ascii="Calibri" w:hAnsi="Calibri" w:cs="Calibri"/>
          <w:sz w:val="22"/>
          <w:szCs w:val="22"/>
        </w:rPr>
        <w:t xml:space="preserve">REQ </w:t>
      </w:r>
      <w:proofErr w:type="spellStart"/>
      <w:r w:rsidRPr="27CAA467">
        <w:rPr>
          <w:rFonts w:ascii="Calibri" w:hAnsi="Calibri" w:cs="Calibri"/>
          <w:sz w:val="22"/>
          <w:szCs w:val="22"/>
        </w:rPr>
        <w:t>Nº</w:t>
      </w:r>
      <w:proofErr w:type="spellEnd"/>
      <w:r w:rsidRPr="27CAA467">
        <w:rPr>
          <w:rFonts w:ascii="Calibri" w:hAnsi="Calibri" w:cs="Calibri"/>
          <w:sz w:val="22"/>
          <w:szCs w:val="22"/>
        </w:rPr>
        <w:t xml:space="preserve"> </w:t>
      </w:r>
      <w:r w:rsidR="1BC7A77D" w:rsidRPr="27CAA467">
        <w:rPr>
          <w:rFonts w:ascii="Calibri" w:hAnsi="Calibri" w:cs="Calibri"/>
          <w:sz w:val="22"/>
          <w:szCs w:val="22"/>
        </w:rPr>
        <w:t xml:space="preserve">3 </w:t>
      </w:r>
      <w:r w:rsidRPr="27CAA467">
        <w:rPr>
          <w:rFonts w:ascii="Calibri" w:hAnsi="Calibri" w:cs="Calibri"/>
          <w:sz w:val="22"/>
          <w:szCs w:val="22"/>
        </w:rPr>
        <w:t xml:space="preserve">– </w:t>
      </w:r>
      <w:r w:rsidR="4CECF773" w:rsidRPr="27CAA467">
        <w:rPr>
          <w:rFonts w:ascii="Calibri" w:hAnsi="Calibri" w:cs="Calibri"/>
          <w:sz w:val="22"/>
          <w:szCs w:val="22"/>
        </w:rPr>
        <w:t>Revisión de ingreso automático</w:t>
      </w:r>
      <w:bookmarkEnd w:id="9"/>
    </w:p>
    <w:p w14:paraId="2A12D2CA" w14:textId="09EDA92C" w:rsidR="65E547C6" w:rsidRPr="00633ED7" w:rsidRDefault="4C888C5C" w:rsidP="27CAA467">
      <w:pPr>
        <w:pStyle w:val="Prrafodelista"/>
        <w:numPr>
          <w:ilvl w:val="0"/>
          <w:numId w:val="3"/>
        </w:numPr>
        <w:jc w:val="both"/>
        <w:rPr>
          <w:rFonts w:ascii="Calibri" w:hAnsi="Calibri" w:cs="Calibri"/>
          <w:b/>
          <w:bCs/>
          <w:color w:val="000000" w:themeColor="text1"/>
        </w:rPr>
      </w:pPr>
      <w:r w:rsidRPr="00633ED7">
        <w:rPr>
          <w:rFonts w:ascii="Calibri" w:hAnsi="Calibri" w:cs="Calibri"/>
          <w:b/>
          <w:bCs/>
        </w:rPr>
        <w:t xml:space="preserve">Caso ingreso automático, sin </w:t>
      </w:r>
      <w:proofErr w:type="spellStart"/>
      <w:r w:rsidRPr="00633ED7">
        <w:rPr>
          <w:rFonts w:ascii="Calibri" w:hAnsi="Calibri" w:cs="Calibri"/>
          <w:b/>
          <w:bCs/>
        </w:rPr>
        <w:t>visación</w:t>
      </w:r>
      <w:proofErr w:type="spellEnd"/>
      <w:r w:rsidRPr="00633ED7">
        <w:rPr>
          <w:rFonts w:ascii="Calibri" w:hAnsi="Calibri" w:cs="Calibri"/>
          <w:b/>
          <w:bCs/>
        </w:rPr>
        <w:t xml:space="preserve"> automática</w:t>
      </w:r>
      <w:r w:rsidR="71DCD751" w:rsidRPr="00633ED7">
        <w:rPr>
          <w:rFonts w:ascii="Calibri" w:hAnsi="Calibri" w:cs="Calibri"/>
          <w:b/>
          <w:bCs/>
        </w:rPr>
        <w:t>:</w:t>
      </w:r>
    </w:p>
    <w:p w14:paraId="654BD153" w14:textId="3694AFA7" w:rsidR="71DCD751" w:rsidRDefault="71DCD751" w:rsidP="27CAA467">
      <w:pPr>
        <w:pStyle w:val="Prrafodelista"/>
        <w:numPr>
          <w:ilvl w:val="0"/>
          <w:numId w:val="9"/>
        </w:numPr>
        <w:jc w:val="both"/>
        <w:rPr>
          <w:rFonts w:eastAsiaTheme="minorEastAsia"/>
        </w:rPr>
      </w:pPr>
      <w:r w:rsidRPr="27CAA467">
        <w:rPr>
          <w:rFonts w:ascii="Calibri" w:hAnsi="Calibri" w:cs="Calibri"/>
        </w:rPr>
        <w:t>L</w:t>
      </w:r>
      <w:r w:rsidRPr="27CAA467">
        <w:rPr>
          <w:rFonts w:eastAsiaTheme="minorEastAsia"/>
        </w:rPr>
        <w:t>a usuaria deberá revisar que el ingreso se haya realizado correctamente y verificar la inclusión de los documentos o imágenes requeridas</w:t>
      </w:r>
      <w:r w:rsidR="21EE818F" w:rsidRPr="27CAA467">
        <w:rPr>
          <w:rFonts w:eastAsiaTheme="minorEastAsia"/>
        </w:rPr>
        <w:t>, siendo este proceso manual</w:t>
      </w:r>
      <w:r w:rsidR="12F773AA" w:rsidRPr="27CAA467">
        <w:rPr>
          <w:rFonts w:eastAsiaTheme="minorEastAsia"/>
        </w:rPr>
        <w:t>.</w:t>
      </w:r>
    </w:p>
    <w:p w14:paraId="52D4C4AE" w14:textId="3583C425" w:rsidR="3ED0BD00" w:rsidRDefault="3ED0BD00" w:rsidP="27CAA467">
      <w:pPr>
        <w:pStyle w:val="Prrafodelista"/>
        <w:numPr>
          <w:ilvl w:val="0"/>
          <w:numId w:val="9"/>
        </w:numPr>
        <w:jc w:val="both"/>
        <w:rPr>
          <w:rFonts w:ascii="Calibri" w:eastAsiaTheme="minorEastAsia" w:hAnsi="Calibri" w:cs="Calibri"/>
          <w:color w:val="000000" w:themeColor="text1"/>
        </w:rPr>
      </w:pPr>
      <w:r w:rsidRPr="27CAA467">
        <w:rPr>
          <w:rFonts w:eastAsiaTheme="minorEastAsia"/>
        </w:rPr>
        <w:t>Se deberá incorporar un botón “Rechazar la cuenta”, que, al utilizarse, elimine automáticamente la ST asociada en caso de que el paquete no este convenido, cuando CME no contenga imágenes, que la cuenta este duplicada, RN o afiliado no vigente, que el prestador nos solicite la devuelta de la cuenta, o en caso de que la cuenta se ambulatoria (este caso no debería ni generar ST)</w:t>
      </w:r>
    </w:p>
    <w:p w14:paraId="5F444716" w14:textId="62216C9E" w:rsidR="3ED0BD00" w:rsidRDefault="3ED0BD00" w:rsidP="27CAA467">
      <w:pPr>
        <w:spacing w:after="160" w:line="259" w:lineRule="auto"/>
        <w:jc w:val="center"/>
      </w:pPr>
      <w:r>
        <w:rPr>
          <w:noProof/>
        </w:rPr>
        <w:drawing>
          <wp:inline distT="0" distB="0" distL="0" distR="0" wp14:anchorId="5955C74C" wp14:editId="3B59FF06">
            <wp:extent cx="4200525" cy="1387806"/>
            <wp:effectExtent l="0" t="0" r="0" b="0"/>
            <wp:docPr id="156835568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9857" name=""/>
                    <pic:cNvPicPr/>
                  </pic:nvPicPr>
                  <pic:blipFill>
                    <a:blip r:embed="rId11">
                      <a:extLst>
                        <a:ext uri="{28A0092B-C50C-407E-A947-70E740481C1C}">
                          <a14:useLocalDpi xmlns:a14="http://schemas.microsoft.com/office/drawing/2010/main"/>
                        </a:ext>
                      </a:extLst>
                    </a:blip>
                    <a:stretch>
                      <a:fillRect/>
                    </a:stretch>
                  </pic:blipFill>
                  <pic:spPr>
                    <a:xfrm>
                      <a:off x="0" y="0"/>
                      <a:ext cx="4200525" cy="1387806"/>
                    </a:xfrm>
                    <a:prstGeom prst="rect">
                      <a:avLst/>
                    </a:prstGeom>
                  </pic:spPr>
                </pic:pic>
              </a:graphicData>
            </a:graphic>
          </wp:inline>
        </w:drawing>
      </w:r>
    </w:p>
    <w:p w14:paraId="02D9B48C" w14:textId="1E6EE7F0" w:rsidR="593F8CC7" w:rsidRPr="00633ED7" w:rsidRDefault="593F8CC7" w:rsidP="27CAA467">
      <w:pPr>
        <w:pStyle w:val="Prrafodelista"/>
        <w:numPr>
          <w:ilvl w:val="0"/>
          <w:numId w:val="3"/>
        </w:numPr>
        <w:jc w:val="both"/>
        <w:rPr>
          <w:rFonts w:eastAsiaTheme="minorEastAsia"/>
          <w:b/>
          <w:bCs/>
        </w:rPr>
      </w:pPr>
      <w:r w:rsidRPr="00633ED7">
        <w:rPr>
          <w:rFonts w:eastAsiaTheme="minorEastAsia"/>
          <w:b/>
          <w:bCs/>
        </w:rPr>
        <w:t xml:space="preserve">Caso ingreso automático, con </w:t>
      </w:r>
      <w:proofErr w:type="spellStart"/>
      <w:r w:rsidRPr="00633ED7">
        <w:rPr>
          <w:rFonts w:eastAsiaTheme="minorEastAsia"/>
          <w:b/>
          <w:bCs/>
        </w:rPr>
        <w:t>visación</w:t>
      </w:r>
      <w:proofErr w:type="spellEnd"/>
      <w:r w:rsidRPr="00633ED7">
        <w:rPr>
          <w:rFonts w:eastAsiaTheme="minorEastAsia"/>
          <w:b/>
          <w:bCs/>
        </w:rPr>
        <w:t xml:space="preserve"> </w:t>
      </w:r>
      <w:proofErr w:type="spellStart"/>
      <w:r w:rsidRPr="00633ED7">
        <w:rPr>
          <w:rFonts w:eastAsiaTheme="minorEastAsia"/>
          <w:b/>
          <w:bCs/>
        </w:rPr>
        <w:t>automatica</w:t>
      </w:r>
      <w:proofErr w:type="spellEnd"/>
      <w:r w:rsidRPr="00633ED7">
        <w:rPr>
          <w:rFonts w:eastAsiaTheme="minorEastAsia"/>
          <w:b/>
          <w:bCs/>
        </w:rPr>
        <w:t>:</w:t>
      </w:r>
    </w:p>
    <w:p w14:paraId="29138D54" w14:textId="3C640BE2" w:rsidR="65E547C6" w:rsidRDefault="593F8CC7" w:rsidP="27CAA467">
      <w:pPr>
        <w:pStyle w:val="Prrafodelista"/>
        <w:numPr>
          <w:ilvl w:val="0"/>
          <w:numId w:val="1"/>
        </w:numPr>
        <w:jc w:val="both"/>
      </w:pPr>
      <w:r w:rsidRPr="27CAA467">
        <w:t>Para estos casos se requiere un reporte para que las usuarias revisen si es que las cuentas contaban con la documentación mínima requerida (</w:t>
      </w:r>
      <w:r w:rsidR="7E069F42" w:rsidRPr="27CAA467">
        <w:t>epicrisis</w:t>
      </w:r>
      <w:r w:rsidRPr="27CAA467">
        <w:t>, prot</w:t>
      </w:r>
      <w:r w:rsidR="1573ADB9" w:rsidRPr="27CAA467">
        <w:t xml:space="preserve">ocolo operatorio, ST, </w:t>
      </w:r>
      <w:proofErr w:type="spellStart"/>
      <w:r w:rsidR="1573ADB9" w:rsidRPr="27CAA467">
        <w:t>etc</w:t>
      </w:r>
      <w:proofErr w:type="spellEnd"/>
      <w:r w:rsidR="1573ADB9" w:rsidRPr="27CAA467">
        <w:t>).</w:t>
      </w:r>
    </w:p>
    <w:p w14:paraId="3C91D43D" w14:textId="41225CF4" w:rsidR="1573ADB9" w:rsidRDefault="1573ADB9" w:rsidP="27CAA467">
      <w:pPr>
        <w:pStyle w:val="Prrafodelista"/>
        <w:numPr>
          <w:ilvl w:val="0"/>
          <w:numId w:val="1"/>
        </w:numPr>
        <w:jc w:val="both"/>
      </w:pPr>
      <w:r w:rsidRPr="27CAA467">
        <w:t>Estructura del reporte:</w:t>
      </w:r>
    </w:p>
    <w:p w14:paraId="48A1C0CA" w14:textId="1F3E294F" w:rsidR="1573ADB9" w:rsidRDefault="1573ADB9" w:rsidP="27CAA467">
      <w:pPr>
        <w:pStyle w:val="Prrafodelista"/>
        <w:numPr>
          <w:ilvl w:val="1"/>
          <w:numId w:val="1"/>
        </w:numPr>
        <w:jc w:val="both"/>
      </w:pPr>
      <w:r w:rsidRPr="27CAA467">
        <w:lastRenderedPageBreak/>
        <w:t>Número de ST</w:t>
      </w:r>
    </w:p>
    <w:p w14:paraId="0AC148F3" w14:textId="6A052404" w:rsidR="1573ADB9" w:rsidRDefault="1573ADB9" w:rsidP="27CAA467">
      <w:pPr>
        <w:pStyle w:val="Prrafodelista"/>
        <w:numPr>
          <w:ilvl w:val="1"/>
          <w:numId w:val="1"/>
        </w:numPr>
        <w:jc w:val="both"/>
      </w:pPr>
      <w:r w:rsidRPr="27CAA467">
        <w:t>Número de episodio</w:t>
      </w:r>
    </w:p>
    <w:p w14:paraId="58AFBC71" w14:textId="4F03C682" w:rsidR="1D98D2EA" w:rsidRDefault="1D98D2EA" w:rsidP="27CAA467">
      <w:pPr>
        <w:pStyle w:val="Prrafodelista"/>
        <w:numPr>
          <w:ilvl w:val="1"/>
          <w:numId w:val="1"/>
        </w:numPr>
        <w:jc w:val="both"/>
      </w:pPr>
      <w:r w:rsidRPr="27CAA467">
        <w:t>Rut Beneficiario</w:t>
      </w:r>
    </w:p>
    <w:p w14:paraId="1DE0ACB8" w14:textId="5E4AC0E9" w:rsidR="1D98D2EA" w:rsidRDefault="1D98D2EA" w:rsidP="27CAA467">
      <w:pPr>
        <w:pStyle w:val="Prrafodelista"/>
        <w:numPr>
          <w:ilvl w:val="1"/>
          <w:numId w:val="1"/>
        </w:numPr>
        <w:jc w:val="both"/>
      </w:pPr>
      <w:r w:rsidRPr="27CAA467">
        <w:t>Rut Prestador</w:t>
      </w:r>
    </w:p>
    <w:p w14:paraId="38967C1F" w14:textId="0E4F38A3" w:rsidR="1D98D2EA" w:rsidRDefault="1D98D2EA" w:rsidP="27CAA467">
      <w:pPr>
        <w:pStyle w:val="Prrafodelista"/>
        <w:numPr>
          <w:ilvl w:val="1"/>
          <w:numId w:val="1"/>
        </w:numPr>
        <w:jc w:val="both"/>
      </w:pPr>
      <w:r w:rsidRPr="27CAA467">
        <w:t>Nombre Prestador</w:t>
      </w:r>
    </w:p>
    <w:p w14:paraId="4F64232A" w14:textId="0C4442DE" w:rsidR="1D98D2EA" w:rsidRDefault="1D98D2EA" w:rsidP="27CAA467">
      <w:pPr>
        <w:pStyle w:val="Prrafodelista"/>
        <w:numPr>
          <w:ilvl w:val="0"/>
          <w:numId w:val="1"/>
        </w:numPr>
        <w:jc w:val="both"/>
      </w:pPr>
      <w:r w:rsidRPr="27CAA467">
        <w:t>El reporte debe permitirse descargar en formato Excel</w:t>
      </w:r>
    </w:p>
    <w:p w14:paraId="330614EF" w14:textId="5A7710D9" w:rsidR="37E44FA7" w:rsidRDefault="37E44FA7" w:rsidP="27CAA467">
      <w:pPr>
        <w:pStyle w:val="Prrafodelista"/>
        <w:numPr>
          <w:ilvl w:val="0"/>
          <w:numId w:val="9"/>
        </w:numPr>
        <w:jc w:val="both"/>
        <w:rPr>
          <w:rFonts w:ascii="Calibri" w:eastAsiaTheme="minorEastAsia" w:hAnsi="Calibri" w:cs="Calibri"/>
          <w:color w:val="000000" w:themeColor="text1"/>
        </w:rPr>
      </w:pPr>
      <w:r w:rsidRPr="27CAA467">
        <w:rPr>
          <w:rFonts w:ascii="Calibri" w:eastAsiaTheme="minorEastAsia" w:hAnsi="Calibri" w:cs="Calibri"/>
        </w:rPr>
        <w:t xml:space="preserve">Para la fase piloto se </w:t>
      </w:r>
      <w:r w:rsidR="5F7D771D" w:rsidRPr="27CAA467">
        <w:rPr>
          <w:rFonts w:ascii="Calibri" w:eastAsiaTheme="minorEastAsia" w:hAnsi="Calibri" w:cs="Calibri"/>
        </w:rPr>
        <w:t>considerarán</w:t>
      </w:r>
      <w:r w:rsidRPr="27CAA467">
        <w:rPr>
          <w:rFonts w:ascii="Calibri" w:eastAsiaTheme="minorEastAsia" w:hAnsi="Calibri" w:cs="Calibri"/>
        </w:rPr>
        <w:t xml:space="preserve"> los prestadores </w:t>
      </w:r>
      <w:r w:rsidR="18A1C108" w:rsidRPr="27CAA467">
        <w:rPr>
          <w:rFonts w:ascii="Calibri" w:eastAsiaTheme="minorEastAsia" w:hAnsi="Calibri" w:cs="Calibri"/>
        </w:rPr>
        <w:t>Clínica</w:t>
      </w:r>
      <w:r w:rsidRPr="27CAA467">
        <w:rPr>
          <w:rFonts w:ascii="Calibri" w:eastAsiaTheme="minorEastAsia" w:hAnsi="Calibri" w:cs="Calibri"/>
        </w:rPr>
        <w:t xml:space="preserve"> Universidad de los Andes</w:t>
      </w:r>
      <w:r w:rsidR="0E072B68" w:rsidRPr="27CAA467">
        <w:rPr>
          <w:rFonts w:ascii="Calibri" w:eastAsiaTheme="minorEastAsia" w:hAnsi="Calibri" w:cs="Calibri"/>
        </w:rPr>
        <w:t xml:space="preserve">, </w:t>
      </w:r>
      <w:r w:rsidR="286E20F3" w:rsidRPr="27CAA467">
        <w:rPr>
          <w:rFonts w:ascii="Calibri" w:eastAsiaTheme="minorEastAsia" w:hAnsi="Calibri" w:cs="Calibri"/>
        </w:rPr>
        <w:t>I</w:t>
      </w:r>
      <w:r w:rsidR="0E072B68" w:rsidRPr="27CAA467">
        <w:rPr>
          <w:rFonts w:ascii="Calibri" w:eastAsiaTheme="minorEastAsia" w:hAnsi="Calibri" w:cs="Calibri"/>
        </w:rPr>
        <w:t>ndisa</w:t>
      </w:r>
      <w:r w:rsidR="51CB6C34" w:rsidRPr="27CAA467">
        <w:rPr>
          <w:rFonts w:ascii="Calibri" w:eastAsiaTheme="minorEastAsia" w:hAnsi="Calibri" w:cs="Calibri"/>
        </w:rPr>
        <w:t xml:space="preserve"> y clínica </w:t>
      </w:r>
      <w:r w:rsidR="21242AA9" w:rsidRPr="27CAA467">
        <w:rPr>
          <w:rFonts w:ascii="Calibri" w:eastAsiaTheme="minorEastAsia" w:hAnsi="Calibri" w:cs="Calibri"/>
        </w:rPr>
        <w:t>Dávila</w:t>
      </w:r>
    </w:p>
    <w:p w14:paraId="48F6DC60" w14:textId="1FDA2E7C" w:rsidR="519FB2FD" w:rsidRDefault="519FB2FD" w:rsidP="3A65D497">
      <w:pPr>
        <w:jc w:val="both"/>
        <w:rPr>
          <w:rFonts w:ascii="Calibri" w:eastAsiaTheme="minorEastAsia" w:hAnsi="Calibri" w:cs="Calibri"/>
          <w:color w:val="000000" w:themeColor="text1"/>
          <w:highlight w:val="red"/>
        </w:rPr>
      </w:pPr>
    </w:p>
    <w:p w14:paraId="76ABC1C0" w14:textId="48A332FB" w:rsidR="65E547C6" w:rsidRDefault="65E547C6" w:rsidP="3A65D497">
      <w:pPr>
        <w:ind w:left="708"/>
        <w:jc w:val="both"/>
        <w:rPr>
          <w:rFonts w:ascii="Calibri" w:hAnsi="Calibri" w:cs="Calibri"/>
          <w:color w:val="000000" w:themeColor="text1"/>
          <w:highlight w:val="red"/>
        </w:rPr>
      </w:pPr>
    </w:p>
    <w:p w14:paraId="5B60C175" w14:textId="4EFFF56C" w:rsidR="2E171D7C" w:rsidRDefault="2E171D7C" w:rsidP="3A65D497">
      <w:pPr>
        <w:jc w:val="both"/>
      </w:pPr>
    </w:p>
    <w:p w14:paraId="2B8EBFBE" w14:textId="56EE2D76" w:rsidR="63F67DAF" w:rsidRDefault="63F67DAF" w:rsidP="083640A1">
      <w:pPr>
        <w:jc w:val="both"/>
        <w:rPr>
          <w:highlight w:val="yellow"/>
        </w:rPr>
      </w:pPr>
    </w:p>
    <w:sectPr w:rsidR="63F67DAF" w:rsidSect="00E75C0C">
      <w:headerReference w:type="default" r:id="rId12"/>
      <w:footerReference w:type="default" r:id="rId13"/>
      <w:headerReference w:type="first" r:id="rId14"/>
      <w:footerReference w:type="first" r:id="rId15"/>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CF37E" w14:textId="77777777" w:rsidR="00A72D88" w:rsidRDefault="00A72D88">
      <w:r>
        <w:separator/>
      </w:r>
    </w:p>
  </w:endnote>
  <w:endnote w:type="continuationSeparator" w:id="0">
    <w:p w14:paraId="7081E205" w14:textId="77777777" w:rsidR="00A72D88" w:rsidRDefault="00A72D88">
      <w:r>
        <w:continuationSeparator/>
      </w:r>
    </w:p>
  </w:endnote>
  <w:endnote w:type="continuationNotice" w:id="1">
    <w:p w14:paraId="52243AC5" w14:textId="77777777" w:rsidR="00A72D88" w:rsidRDefault="00A72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Ind w:w="108" w:type="dxa"/>
      <w:tblBorders>
        <w:top w:val="single" w:sz="4" w:space="0" w:color="auto"/>
      </w:tblBorders>
      <w:tblLayout w:type="fixed"/>
      <w:tblLook w:val="0000" w:firstRow="0" w:lastRow="0" w:firstColumn="0" w:lastColumn="0" w:noHBand="0" w:noVBand="0"/>
    </w:tblPr>
    <w:tblGrid>
      <w:gridCol w:w="1560"/>
      <w:gridCol w:w="5953"/>
      <w:gridCol w:w="1418"/>
    </w:tblGrid>
    <w:tr w:rsidR="00EA0A04" w:rsidRPr="009F35D5" w14:paraId="1EF0C630" w14:textId="77777777" w:rsidTr="31AFB6D7">
      <w:tc>
        <w:tcPr>
          <w:tcW w:w="1560" w:type="dxa"/>
          <w:vAlign w:val="center"/>
        </w:tcPr>
        <w:p w14:paraId="1EF0C62D" w14:textId="77777777" w:rsidR="00EA0A04" w:rsidRPr="00256D2E" w:rsidRDefault="00EA0A04" w:rsidP="00E75C0C">
          <w:pPr>
            <w:ind w:left="-252" w:right="360" w:firstLine="252"/>
            <w:jc w:val="center"/>
            <w:rPr>
              <w:rFonts w:ascii="Calibri" w:hAnsi="Calibri" w:cs="Calibri"/>
              <w:sz w:val="16"/>
              <w:szCs w:val="16"/>
            </w:rPr>
          </w:pPr>
          <w:r w:rsidRPr="00256D2E">
            <w:rPr>
              <w:rFonts w:ascii="Calibri" w:hAnsi="Calibri" w:cs="Calibri"/>
              <w:sz w:val="16"/>
              <w:szCs w:val="16"/>
            </w:rPr>
            <w:t>Confidencial</w:t>
          </w:r>
        </w:p>
      </w:tc>
      <w:tc>
        <w:tcPr>
          <w:tcW w:w="5953" w:type="dxa"/>
          <w:vAlign w:val="center"/>
        </w:tcPr>
        <w:p w14:paraId="1EF0C62E" w14:textId="7BFD4D7B" w:rsidR="00EA0A04" w:rsidRPr="00256D2E" w:rsidRDefault="00EA0A04" w:rsidP="002F0A29">
          <w:pPr>
            <w:jc w:val="center"/>
            <w:rPr>
              <w:rFonts w:ascii="Calibri" w:hAnsi="Calibri" w:cs="Calibri"/>
              <w:sz w:val="16"/>
              <w:szCs w:val="16"/>
            </w:rPr>
          </w:pPr>
          <w:r w:rsidRPr="31AFB6D7">
            <w:rPr>
              <w:rFonts w:ascii="Calibri" w:hAnsi="Calibri" w:cs="Calibri"/>
              <w:sz w:val="16"/>
              <w:szCs w:val="16"/>
            </w:rPr>
            <w:fldChar w:fldCharType="begin"/>
          </w:r>
          <w:r w:rsidRPr="31AFB6D7">
            <w:rPr>
              <w:rFonts w:ascii="Calibri" w:hAnsi="Calibri" w:cs="Calibri"/>
              <w:sz w:val="16"/>
              <w:szCs w:val="16"/>
            </w:rPr>
            <w:instrText xml:space="preserve"> FILENAME  \* FirstCap  \* MERGEFORMAT </w:instrText>
          </w:r>
          <w:r w:rsidRPr="31AFB6D7">
            <w:rPr>
              <w:rFonts w:ascii="Calibri" w:hAnsi="Calibri" w:cs="Calibri"/>
              <w:sz w:val="16"/>
              <w:szCs w:val="16"/>
            </w:rPr>
            <w:fldChar w:fldCharType="separate"/>
          </w:r>
          <w:r w:rsidR="31AFB6D7" w:rsidRPr="31AFB6D7">
            <w:rPr>
              <w:rFonts w:ascii="Calibri" w:hAnsi="Calibri" w:cs="Calibri"/>
              <w:noProof/>
              <w:sz w:val="16"/>
              <w:szCs w:val="16"/>
            </w:rPr>
            <w:t xml:space="preserve">SDR -  </w:t>
          </w:r>
          <w:r w:rsidRPr="31AFB6D7">
            <w:rPr>
              <w:rFonts w:ascii="Calibri" w:hAnsi="Calibri" w:cs="Calibri"/>
              <w:sz w:val="16"/>
              <w:szCs w:val="16"/>
            </w:rPr>
            <w:fldChar w:fldCharType="end"/>
          </w:r>
          <w:r w:rsidR="31AFB6D7">
            <w:t xml:space="preserve"> </w:t>
          </w:r>
          <w:r w:rsidR="31AFB6D7" w:rsidRPr="31AFB6D7">
            <w:rPr>
              <w:rFonts w:ascii="Calibri" w:hAnsi="Calibri" w:cs="Calibri"/>
              <w:sz w:val="16"/>
              <w:szCs w:val="16"/>
            </w:rPr>
            <w:t>Ingreso de cuentas paquete</w:t>
          </w:r>
        </w:p>
      </w:tc>
      <w:tc>
        <w:tcPr>
          <w:tcW w:w="1418" w:type="dxa"/>
          <w:vAlign w:val="center"/>
        </w:tcPr>
        <w:p w14:paraId="1EF0C62F" w14:textId="03E259FC" w:rsidR="00EA0A04" w:rsidRPr="00256D2E" w:rsidRDefault="00EA0A04" w:rsidP="002F0A29">
          <w:pPr>
            <w:jc w:val="center"/>
            <w:rPr>
              <w:rFonts w:ascii="Calibri" w:hAnsi="Calibri" w:cs="Calibri"/>
              <w:sz w:val="16"/>
              <w:szCs w:val="16"/>
            </w:rPr>
          </w:pPr>
          <w:r w:rsidRPr="00256D2E">
            <w:rPr>
              <w:rFonts w:ascii="Calibri" w:hAnsi="Calibri" w:cs="Calibri"/>
              <w:sz w:val="16"/>
              <w:szCs w:val="16"/>
            </w:rPr>
            <w:t xml:space="preserve">Página </w:t>
          </w:r>
          <w:r w:rsidRPr="00256D2E">
            <w:rPr>
              <w:rStyle w:val="Nmerodepgina"/>
              <w:rFonts w:ascii="Calibri" w:hAnsi="Calibri" w:cs="Calibri"/>
              <w:sz w:val="16"/>
              <w:szCs w:val="16"/>
            </w:rPr>
            <w:fldChar w:fldCharType="begin"/>
          </w:r>
          <w:r w:rsidRPr="00256D2E">
            <w:rPr>
              <w:rStyle w:val="Nmerodepgina"/>
              <w:rFonts w:ascii="Calibri" w:hAnsi="Calibri" w:cs="Calibri"/>
              <w:sz w:val="16"/>
              <w:szCs w:val="16"/>
            </w:rPr>
            <w:instrText xml:space="preserve"> PAGE </w:instrText>
          </w:r>
          <w:r w:rsidRPr="00256D2E">
            <w:rPr>
              <w:rStyle w:val="Nmerodepgina"/>
              <w:rFonts w:ascii="Calibri" w:hAnsi="Calibri" w:cs="Calibri"/>
              <w:sz w:val="16"/>
              <w:szCs w:val="16"/>
            </w:rPr>
            <w:fldChar w:fldCharType="separate"/>
          </w:r>
          <w:r w:rsidR="00562FAA">
            <w:rPr>
              <w:rStyle w:val="Nmerodepgina"/>
              <w:rFonts w:ascii="Calibri" w:hAnsi="Calibri" w:cs="Calibri"/>
              <w:noProof/>
              <w:sz w:val="16"/>
              <w:szCs w:val="16"/>
            </w:rPr>
            <w:t>9</w:t>
          </w:r>
          <w:r w:rsidRPr="00256D2E">
            <w:rPr>
              <w:rStyle w:val="Nmerodepgina"/>
              <w:rFonts w:ascii="Calibri" w:hAnsi="Calibri" w:cs="Calibri"/>
              <w:sz w:val="16"/>
              <w:szCs w:val="16"/>
            </w:rPr>
            <w:fldChar w:fldCharType="end"/>
          </w:r>
          <w:r w:rsidRPr="00256D2E">
            <w:rPr>
              <w:rStyle w:val="Nmerodepgina"/>
              <w:rFonts w:ascii="Calibri" w:hAnsi="Calibri" w:cs="Calibri"/>
              <w:sz w:val="16"/>
              <w:szCs w:val="16"/>
            </w:rPr>
            <w:t xml:space="preserve"> de </w:t>
          </w:r>
          <w:r w:rsidRPr="00256D2E">
            <w:rPr>
              <w:rStyle w:val="Nmerodepgina"/>
              <w:rFonts w:ascii="Calibri" w:hAnsi="Calibri" w:cs="Calibri"/>
              <w:sz w:val="16"/>
              <w:szCs w:val="16"/>
            </w:rPr>
            <w:fldChar w:fldCharType="begin"/>
          </w:r>
          <w:r w:rsidRPr="00256D2E">
            <w:rPr>
              <w:rStyle w:val="Nmerodepgina"/>
              <w:rFonts w:ascii="Calibri" w:hAnsi="Calibri" w:cs="Calibri"/>
              <w:sz w:val="16"/>
              <w:szCs w:val="16"/>
            </w:rPr>
            <w:instrText xml:space="preserve"> NUMPAGES   \* MERGEFORMAT </w:instrText>
          </w:r>
          <w:r w:rsidRPr="00256D2E">
            <w:rPr>
              <w:rStyle w:val="Nmerodepgina"/>
              <w:rFonts w:ascii="Calibri" w:hAnsi="Calibri" w:cs="Calibri"/>
              <w:sz w:val="16"/>
              <w:szCs w:val="16"/>
            </w:rPr>
            <w:fldChar w:fldCharType="separate"/>
          </w:r>
          <w:r w:rsidR="00562FAA">
            <w:rPr>
              <w:rStyle w:val="Nmerodepgina"/>
              <w:rFonts w:ascii="Calibri" w:hAnsi="Calibri" w:cs="Calibri"/>
              <w:noProof/>
              <w:sz w:val="16"/>
              <w:szCs w:val="16"/>
            </w:rPr>
            <w:t>9</w:t>
          </w:r>
          <w:r w:rsidRPr="00256D2E">
            <w:rPr>
              <w:rStyle w:val="Nmerodepgina"/>
              <w:rFonts w:ascii="Calibri" w:hAnsi="Calibri" w:cs="Calibri"/>
              <w:sz w:val="16"/>
              <w:szCs w:val="16"/>
            </w:rPr>
            <w:fldChar w:fldCharType="end"/>
          </w:r>
        </w:p>
      </w:tc>
    </w:tr>
  </w:tbl>
  <w:p w14:paraId="1EF0C631" w14:textId="77777777" w:rsidR="00EA0A04" w:rsidRPr="002F0A29" w:rsidRDefault="00EA0A04" w:rsidP="002F0A2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7A85B059" w14:paraId="06372E22" w14:textId="77777777" w:rsidTr="7A85B059">
      <w:trPr>
        <w:trHeight w:val="300"/>
      </w:trPr>
      <w:tc>
        <w:tcPr>
          <w:tcW w:w="2945" w:type="dxa"/>
        </w:tcPr>
        <w:p w14:paraId="0CA1503B" w14:textId="19D2F327" w:rsidR="7A85B059" w:rsidRDefault="7A85B059" w:rsidP="7A85B059">
          <w:pPr>
            <w:ind w:left="-115"/>
          </w:pPr>
        </w:p>
      </w:tc>
      <w:tc>
        <w:tcPr>
          <w:tcW w:w="2945" w:type="dxa"/>
        </w:tcPr>
        <w:p w14:paraId="5B723CAA" w14:textId="1C0736A2" w:rsidR="7A85B059" w:rsidRDefault="7A85B059" w:rsidP="7A85B059">
          <w:pPr>
            <w:jc w:val="center"/>
          </w:pPr>
        </w:p>
      </w:tc>
      <w:tc>
        <w:tcPr>
          <w:tcW w:w="2945" w:type="dxa"/>
        </w:tcPr>
        <w:p w14:paraId="51681E3E" w14:textId="69E4E7D6" w:rsidR="7A85B059" w:rsidRDefault="7A85B059" w:rsidP="7A85B059">
          <w:pPr>
            <w:ind w:right="-115"/>
            <w:jc w:val="right"/>
          </w:pPr>
        </w:p>
      </w:tc>
    </w:tr>
  </w:tbl>
  <w:p w14:paraId="3E4B1FA1" w14:textId="4642CF00" w:rsidR="7A85B059" w:rsidRDefault="7A85B059" w:rsidP="7A85B0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67D6" w14:textId="77777777" w:rsidR="00A72D88" w:rsidRDefault="00A72D88">
      <w:r>
        <w:separator/>
      </w:r>
    </w:p>
  </w:footnote>
  <w:footnote w:type="continuationSeparator" w:id="0">
    <w:p w14:paraId="350BCEA6" w14:textId="77777777" w:rsidR="00A72D88" w:rsidRDefault="00A72D88">
      <w:r>
        <w:continuationSeparator/>
      </w:r>
    </w:p>
  </w:footnote>
  <w:footnote w:type="continuationNotice" w:id="1">
    <w:p w14:paraId="1FCF17D9" w14:textId="77777777" w:rsidR="00A72D88" w:rsidRDefault="00A72D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363"/>
      <w:gridCol w:w="1244"/>
      <w:gridCol w:w="3231"/>
    </w:tblGrid>
    <w:tr w:rsidR="00EA0A04" w14:paraId="1EF0C62B" w14:textId="77777777" w:rsidTr="035CDE12">
      <w:tc>
        <w:tcPr>
          <w:tcW w:w="5211" w:type="dxa"/>
          <w:shd w:val="clear" w:color="auto" w:fill="auto"/>
        </w:tcPr>
        <w:p w14:paraId="1EF0C626" w14:textId="20410931" w:rsidR="00EA0A04" w:rsidRPr="00256D2E" w:rsidRDefault="6908B54F" w:rsidP="6908B54F">
          <w:pPr>
            <w:rPr>
              <w:rFonts w:ascii="Calibri" w:hAnsi="Calibri" w:cs="Calibri"/>
              <w:sz w:val="16"/>
              <w:szCs w:val="16"/>
            </w:rPr>
          </w:pPr>
          <w:r w:rsidRPr="6908B54F">
            <w:rPr>
              <w:rFonts w:ascii="Calibri" w:hAnsi="Calibri" w:cs="Calibri"/>
              <w:sz w:val="16"/>
              <w:szCs w:val="16"/>
            </w:rPr>
            <w:t>Versión: 1.1</w:t>
          </w:r>
        </w:p>
        <w:p w14:paraId="1EF0C627" w14:textId="4701045B" w:rsidR="00EA0A04" w:rsidRPr="00EF3BBD" w:rsidRDefault="035CDE12" w:rsidP="035CDE12">
          <w:pPr>
            <w:pStyle w:val="Encabezado"/>
            <w:rPr>
              <w:rFonts w:ascii="Calibri" w:hAnsi="Calibri" w:cs="Calibri"/>
              <w:sz w:val="16"/>
              <w:szCs w:val="16"/>
            </w:rPr>
          </w:pPr>
          <w:r w:rsidRPr="035CDE12">
            <w:rPr>
              <w:rFonts w:ascii="Calibri" w:hAnsi="Calibri" w:cs="Calibri"/>
              <w:sz w:val="16"/>
              <w:szCs w:val="16"/>
            </w:rPr>
            <w:t xml:space="preserve">Fecha: </w:t>
          </w:r>
          <w:r w:rsidR="00053D0F">
            <w:rPr>
              <w:rFonts w:ascii="Calibri" w:hAnsi="Calibri" w:cs="Calibri"/>
              <w:sz w:val="16"/>
              <w:szCs w:val="16"/>
            </w:rPr>
            <w:t>22.08</w:t>
          </w:r>
          <w:r w:rsidRPr="035CDE12">
            <w:rPr>
              <w:rFonts w:ascii="Calibri" w:hAnsi="Calibri" w:cs="Calibri"/>
              <w:sz w:val="16"/>
              <w:szCs w:val="16"/>
            </w:rPr>
            <w:t>.2025</w:t>
          </w:r>
        </w:p>
      </w:tc>
      <w:tc>
        <w:tcPr>
          <w:tcW w:w="1497" w:type="dxa"/>
          <w:shd w:val="clear" w:color="auto" w:fill="auto"/>
        </w:tcPr>
        <w:p w14:paraId="1EF0C628" w14:textId="77777777" w:rsidR="00EA0A04" w:rsidRDefault="00EA0A04" w:rsidP="00EA0A04">
          <w:pPr>
            <w:pStyle w:val="Encabezado"/>
          </w:pPr>
        </w:p>
      </w:tc>
      <w:tc>
        <w:tcPr>
          <w:tcW w:w="3354" w:type="dxa"/>
          <w:shd w:val="clear" w:color="auto" w:fill="auto"/>
        </w:tcPr>
        <w:p w14:paraId="1EF0C629" w14:textId="77777777" w:rsidR="00EA0A04" w:rsidRDefault="00E3299A" w:rsidP="00EA0A04">
          <w:pPr>
            <w:pStyle w:val="Encabezado"/>
            <w:jc w:val="right"/>
            <w:rPr>
              <w:noProof/>
            </w:rPr>
          </w:pPr>
          <w:r w:rsidRPr="00052478">
            <w:rPr>
              <w:noProof/>
              <w:lang w:val="es-CL" w:eastAsia="es-CL"/>
            </w:rPr>
            <w:drawing>
              <wp:inline distT="0" distB="0" distL="0" distR="0" wp14:anchorId="1EF0C636" wp14:editId="1EF0C637">
                <wp:extent cx="1600200" cy="371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371475"/>
                        </a:xfrm>
                        <a:prstGeom prst="rect">
                          <a:avLst/>
                        </a:prstGeom>
                        <a:noFill/>
                        <a:ln>
                          <a:noFill/>
                        </a:ln>
                      </pic:spPr>
                    </pic:pic>
                  </a:graphicData>
                </a:graphic>
              </wp:inline>
            </w:drawing>
          </w:r>
        </w:p>
        <w:p w14:paraId="1EF0C62A" w14:textId="77777777" w:rsidR="00785B27" w:rsidRDefault="00785B27" w:rsidP="00EA0A04">
          <w:pPr>
            <w:pStyle w:val="Encabezado"/>
            <w:jc w:val="right"/>
          </w:pPr>
        </w:p>
      </w:tc>
    </w:tr>
  </w:tbl>
  <w:p w14:paraId="1EF0C62C" w14:textId="77777777" w:rsidR="00EA0A04" w:rsidRPr="00376966" w:rsidRDefault="00EA0A04" w:rsidP="0037696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C632" w14:textId="77777777" w:rsidR="00EA0A04" w:rsidRDefault="00EA0A04" w:rsidP="00EE7334"/>
  <w:p w14:paraId="1EF0C633" w14:textId="77777777" w:rsidR="00EA0A04" w:rsidRDefault="00E3299A" w:rsidP="00E75C0C">
    <w:pPr>
      <w:pBdr>
        <w:top w:val="single" w:sz="6" w:space="1" w:color="auto"/>
      </w:pBdr>
      <w:jc w:val="right"/>
    </w:pPr>
    <w:r w:rsidRPr="00052478">
      <w:rPr>
        <w:noProof/>
        <w:lang w:val="es-CL" w:eastAsia="es-CL"/>
      </w:rPr>
      <w:drawing>
        <wp:inline distT="0" distB="0" distL="0" distR="0" wp14:anchorId="1EF0C638" wp14:editId="1EF0C639">
          <wp:extent cx="1600200" cy="3714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371475"/>
                  </a:xfrm>
                  <a:prstGeom prst="rect">
                    <a:avLst/>
                  </a:prstGeom>
                  <a:noFill/>
                  <a:ln>
                    <a:noFill/>
                  </a:ln>
                </pic:spPr>
              </pic:pic>
            </a:graphicData>
          </a:graphic>
        </wp:inline>
      </w:drawing>
    </w:r>
  </w:p>
  <w:p w14:paraId="1EF0C634" w14:textId="77777777" w:rsidR="00EA0A04" w:rsidRDefault="00EA0A04" w:rsidP="00E75C0C">
    <w:pPr>
      <w:pBdr>
        <w:bottom w:val="single" w:sz="6" w:space="1" w:color="auto"/>
      </w:pBdr>
    </w:pPr>
  </w:p>
  <w:p w14:paraId="1EF0C635" w14:textId="77777777" w:rsidR="00EA0A04" w:rsidRPr="00EE7334" w:rsidRDefault="00EA0A04">
    <w:pPr>
      <w:pStyle w:val="Encabezad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D10"/>
    <w:multiLevelType w:val="hybridMultilevel"/>
    <w:tmpl w:val="013CC5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CDA0FE"/>
    <w:multiLevelType w:val="hybridMultilevel"/>
    <w:tmpl w:val="5C2C70CA"/>
    <w:lvl w:ilvl="0" w:tplc="8F2ABD54">
      <w:start w:val="1"/>
      <w:numFmt w:val="bullet"/>
      <w:lvlText w:val=""/>
      <w:lvlJc w:val="left"/>
      <w:pPr>
        <w:ind w:left="720" w:hanging="360"/>
      </w:pPr>
      <w:rPr>
        <w:rFonts w:ascii="Symbol" w:hAnsi="Symbol" w:hint="default"/>
      </w:rPr>
    </w:lvl>
    <w:lvl w:ilvl="1" w:tplc="F20C740C">
      <w:start w:val="1"/>
      <w:numFmt w:val="bullet"/>
      <w:lvlText w:val="o"/>
      <w:lvlJc w:val="left"/>
      <w:pPr>
        <w:ind w:left="1440" w:hanging="360"/>
      </w:pPr>
      <w:rPr>
        <w:rFonts w:ascii="Courier New" w:hAnsi="Courier New" w:hint="default"/>
      </w:rPr>
    </w:lvl>
    <w:lvl w:ilvl="2" w:tplc="73F85E7E">
      <w:start w:val="1"/>
      <w:numFmt w:val="bullet"/>
      <w:lvlText w:val=""/>
      <w:lvlJc w:val="left"/>
      <w:pPr>
        <w:ind w:left="2160" w:hanging="360"/>
      </w:pPr>
      <w:rPr>
        <w:rFonts w:ascii="Wingdings" w:hAnsi="Wingdings" w:hint="default"/>
      </w:rPr>
    </w:lvl>
    <w:lvl w:ilvl="3" w:tplc="78E45DD6">
      <w:start w:val="1"/>
      <w:numFmt w:val="bullet"/>
      <w:lvlText w:val=""/>
      <w:lvlJc w:val="left"/>
      <w:pPr>
        <w:ind w:left="2880" w:hanging="360"/>
      </w:pPr>
      <w:rPr>
        <w:rFonts w:ascii="Symbol" w:hAnsi="Symbol" w:hint="default"/>
      </w:rPr>
    </w:lvl>
    <w:lvl w:ilvl="4" w:tplc="57C0B864">
      <w:start w:val="1"/>
      <w:numFmt w:val="bullet"/>
      <w:lvlText w:val="o"/>
      <w:lvlJc w:val="left"/>
      <w:pPr>
        <w:ind w:left="3600" w:hanging="360"/>
      </w:pPr>
      <w:rPr>
        <w:rFonts w:ascii="Courier New" w:hAnsi="Courier New" w:hint="default"/>
      </w:rPr>
    </w:lvl>
    <w:lvl w:ilvl="5" w:tplc="6864417C">
      <w:start w:val="1"/>
      <w:numFmt w:val="bullet"/>
      <w:lvlText w:val=""/>
      <w:lvlJc w:val="left"/>
      <w:pPr>
        <w:ind w:left="4320" w:hanging="360"/>
      </w:pPr>
      <w:rPr>
        <w:rFonts w:ascii="Wingdings" w:hAnsi="Wingdings" w:hint="default"/>
      </w:rPr>
    </w:lvl>
    <w:lvl w:ilvl="6" w:tplc="9F482888">
      <w:start w:val="1"/>
      <w:numFmt w:val="bullet"/>
      <w:lvlText w:val=""/>
      <w:lvlJc w:val="left"/>
      <w:pPr>
        <w:ind w:left="5040" w:hanging="360"/>
      </w:pPr>
      <w:rPr>
        <w:rFonts w:ascii="Symbol" w:hAnsi="Symbol" w:hint="default"/>
      </w:rPr>
    </w:lvl>
    <w:lvl w:ilvl="7" w:tplc="6B2003FA">
      <w:start w:val="1"/>
      <w:numFmt w:val="bullet"/>
      <w:lvlText w:val="o"/>
      <w:lvlJc w:val="left"/>
      <w:pPr>
        <w:ind w:left="5760" w:hanging="360"/>
      </w:pPr>
      <w:rPr>
        <w:rFonts w:ascii="Courier New" w:hAnsi="Courier New" w:hint="default"/>
      </w:rPr>
    </w:lvl>
    <w:lvl w:ilvl="8" w:tplc="F6A4805C">
      <w:start w:val="1"/>
      <w:numFmt w:val="bullet"/>
      <w:lvlText w:val=""/>
      <w:lvlJc w:val="left"/>
      <w:pPr>
        <w:ind w:left="6480" w:hanging="360"/>
      </w:pPr>
      <w:rPr>
        <w:rFonts w:ascii="Wingdings" w:hAnsi="Wingdings" w:hint="default"/>
      </w:rPr>
    </w:lvl>
  </w:abstractNum>
  <w:abstractNum w:abstractNumId="2" w15:restartNumberingAfterBreak="0">
    <w:nsid w:val="0EE6D0C8"/>
    <w:multiLevelType w:val="hybridMultilevel"/>
    <w:tmpl w:val="A04E4F60"/>
    <w:lvl w:ilvl="0" w:tplc="9C2843BC">
      <w:start w:val="1"/>
      <w:numFmt w:val="bullet"/>
      <w:lvlText w:val=""/>
      <w:lvlJc w:val="left"/>
      <w:pPr>
        <w:ind w:left="720" w:hanging="360"/>
      </w:pPr>
      <w:rPr>
        <w:rFonts w:ascii="Symbol" w:hAnsi="Symbol" w:hint="default"/>
      </w:rPr>
    </w:lvl>
    <w:lvl w:ilvl="1" w:tplc="059EEFC4">
      <w:start w:val="1"/>
      <w:numFmt w:val="bullet"/>
      <w:lvlText w:val="o"/>
      <w:lvlJc w:val="left"/>
      <w:pPr>
        <w:ind w:left="1440" w:hanging="360"/>
      </w:pPr>
      <w:rPr>
        <w:rFonts w:ascii="Courier New" w:hAnsi="Courier New" w:hint="default"/>
      </w:rPr>
    </w:lvl>
    <w:lvl w:ilvl="2" w:tplc="EC32C636">
      <w:start w:val="1"/>
      <w:numFmt w:val="bullet"/>
      <w:lvlText w:val=""/>
      <w:lvlJc w:val="left"/>
      <w:pPr>
        <w:ind w:left="2160" w:hanging="360"/>
      </w:pPr>
      <w:rPr>
        <w:rFonts w:ascii="Wingdings" w:hAnsi="Wingdings" w:hint="default"/>
      </w:rPr>
    </w:lvl>
    <w:lvl w:ilvl="3" w:tplc="B00A1E54">
      <w:start w:val="1"/>
      <w:numFmt w:val="bullet"/>
      <w:lvlText w:val=""/>
      <w:lvlJc w:val="left"/>
      <w:pPr>
        <w:ind w:left="2880" w:hanging="360"/>
      </w:pPr>
      <w:rPr>
        <w:rFonts w:ascii="Symbol" w:hAnsi="Symbol" w:hint="default"/>
      </w:rPr>
    </w:lvl>
    <w:lvl w:ilvl="4" w:tplc="CA129716">
      <w:start w:val="1"/>
      <w:numFmt w:val="bullet"/>
      <w:lvlText w:val="o"/>
      <w:lvlJc w:val="left"/>
      <w:pPr>
        <w:ind w:left="3600" w:hanging="360"/>
      </w:pPr>
      <w:rPr>
        <w:rFonts w:ascii="Courier New" w:hAnsi="Courier New" w:hint="default"/>
      </w:rPr>
    </w:lvl>
    <w:lvl w:ilvl="5" w:tplc="A65EF83E">
      <w:start w:val="1"/>
      <w:numFmt w:val="bullet"/>
      <w:lvlText w:val=""/>
      <w:lvlJc w:val="left"/>
      <w:pPr>
        <w:ind w:left="4320" w:hanging="360"/>
      </w:pPr>
      <w:rPr>
        <w:rFonts w:ascii="Wingdings" w:hAnsi="Wingdings" w:hint="default"/>
      </w:rPr>
    </w:lvl>
    <w:lvl w:ilvl="6" w:tplc="16504156">
      <w:start w:val="1"/>
      <w:numFmt w:val="bullet"/>
      <w:lvlText w:val=""/>
      <w:lvlJc w:val="left"/>
      <w:pPr>
        <w:ind w:left="5040" w:hanging="360"/>
      </w:pPr>
      <w:rPr>
        <w:rFonts w:ascii="Symbol" w:hAnsi="Symbol" w:hint="default"/>
      </w:rPr>
    </w:lvl>
    <w:lvl w:ilvl="7" w:tplc="D7D6D9AC">
      <w:start w:val="1"/>
      <w:numFmt w:val="bullet"/>
      <w:lvlText w:val="o"/>
      <w:lvlJc w:val="left"/>
      <w:pPr>
        <w:ind w:left="5760" w:hanging="360"/>
      </w:pPr>
      <w:rPr>
        <w:rFonts w:ascii="Courier New" w:hAnsi="Courier New" w:hint="default"/>
      </w:rPr>
    </w:lvl>
    <w:lvl w:ilvl="8" w:tplc="55C0034E">
      <w:start w:val="1"/>
      <w:numFmt w:val="bullet"/>
      <w:lvlText w:val=""/>
      <w:lvlJc w:val="left"/>
      <w:pPr>
        <w:ind w:left="6480" w:hanging="360"/>
      </w:pPr>
      <w:rPr>
        <w:rFonts w:ascii="Wingdings" w:hAnsi="Wingdings" w:hint="default"/>
      </w:rPr>
    </w:lvl>
  </w:abstractNum>
  <w:abstractNum w:abstractNumId="3" w15:restartNumberingAfterBreak="0">
    <w:nsid w:val="188FD9B1"/>
    <w:multiLevelType w:val="hybridMultilevel"/>
    <w:tmpl w:val="3D847952"/>
    <w:lvl w:ilvl="0" w:tplc="C36A48A6">
      <w:start w:val="1"/>
      <w:numFmt w:val="bullet"/>
      <w:lvlText w:val=""/>
      <w:lvlJc w:val="left"/>
      <w:pPr>
        <w:ind w:left="720" w:hanging="360"/>
      </w:pPr>
      <w:rPr>
        <w:rFonts w:ascii="Symbol" w:hAnsi="Symbol" w:hint="default"/>
      </w:rPr>
    </w:lvl>
    <w:lvl w:ilvl="1" w:tplc="6A00F86C">
      <w:start w:val="1"/>
      <w:numFmt w:val="bullet"/>
      <w:lvlText w:val="o"/>
      <w:lvlJc w:val="left"/>
      <w:pPr>
        <w:ind w:left="1440" w:hanging="360"/>
      </w:pPr>
      <w:rPr>
        <w:rFonts w:ascii="Courier New" w:hAnsi="Courier New" w:hint="default"/>
      </w:rPr>
    </w:lvl>
    <w:lvl w:ilvl="2" w:tplc="F8FEEB44">
      <w:start w:val="1"/>
      <w:numFmt w:val="bullet"/>
      <w:lvlText w:val=""/>
      <w:lvlJc w:val="left"/>
      <w:pPr>
        <w:ind w:left="2160" w:hanging="360"/>
      </w:pPr>
      <w:rPr>
        <w:rFonts w:ascii="Wingdings" w:hAnsi="Wingdings" w:hint="default"/>
      </w:rPr>
    </w:lvl>
    <w:lvl w:ilvl="3" w:tplc="439AE8AC">
      <w:start w:val="1"/>
      <w:numFmt w:val="bullet"/>
      <w:lvlText w:val=""/>
      <w:lvlJc w:val="left"/>
      <w:pPr>
        <w:ind w:left="2880" w:hanging="360"/>
      </w:pPr>
      <w:rPr>
        <w:rFonts w:ascii="Symbol" w:hAnsi="Symbol" w:hint="default"/>
      </w:rPr>
    </w:lvl>
    <w:lvl w:ilvl="4" w:tplc="A66AC582">
      <w:start w:val="1"/>
      <w:numFmt w:val="bullet"/>
      <w:lvlText w:val="o"/>
      <w:lvlJc w:val="left"/>
      <w:pPr>
        <w:ind w:left="3600" w:hanging="360"/>
      </w:pPr>
      <w:rPr>
        <w:rFonts w:ascii="Courier New" w:hAnsi="Courier New" w:hint="default"/>
      </w:rPr>
    </w:lvl>
    <w:lvl w:ilvl="5" w:tplc="8A6A79FC">
      <w:start w:val="1"/>
      <w:numFmt w:val="bullet"/>
      <w:lvlText w:val=""/>
      <w:lvlJc w:val="left"/>
      <w:pPr>
        <w:ind w:left="4320" w:hanging="360"/>
      </w:pPr>
      <w:rPr>
        <w:rFonts w:ascii="Wingdings" w:hAnsi="Wingdings" w:hint="default"/>
      </w:rPr>
    </w:lvl>
    <w:lvl w:ilvl="6" w:tplc="191A612A">
      <w:start w:val="1"/>
      <w:numFmt w:val="bullet"/>
      <w:lvlText w:val=""/>
      <w:lvlJc w:val="left"/>
      <w:pPr>
        <w:ind w:left="5040" w:hanging="360"/>
      </w:pPr>
      <w:rPr>
        <w:rFonts w:ascii="Symbol" w:hAnsi="Symbol" w:hint="default"/>
      </w:rPr>
    </w:lvl>
    <w:lvl w:ilvl="7" w:tplc="24D2E412">
      <w:start w:val="1"/>
      <w:numFmt w:val="bullet"/>
      <w:lvlText w:val="o"/>
      <w:lvlJc w:val="left"/>
      <w:pPr>
        <w:ind w:left="5760" w:hanging="360"/>
      </w:pPr>
      <w:rPr>
        <w:rFonts w:ascii="Courier New" w:hAnsi="Courier New" w:hint="default"/>
      </w:rPr>
    </w:lvl>
    <w:lvl w:ilvl="8" w:tplc="0D50282C">
      <w:start w:val="1"/>
      <w:numFmt w:val="bullet"/>
      <w:lvlText w:val=""/>
      <w:lvlJc w:val="left"/>
      <w:pPr>
        <w:ind w:left="6480" w:hanging="360"/>
      </w:pPr>
      <w:rPr>
        <w:rFonts w:ascii="Wingdings" w:hAnsi="Wingdings" w:hint="default"/>
      </w:rPr>
    </w:lvl>
  </w:abstractNum>
  <w:abstractNum w:abstractNumId="4" w15:restartNumberingAfterBreak="0">
    <w:nsid w:val="18E70D1E"/>
    <w:multiLevelType w:val="hybridMultilevel"/>
    <w:tmpl w:val="8008297A"/>
    <w:lvl w:ilvl="0" w:tplc="B5760440">
      <w:start w:val="1"/>
      <w:numFmt w:val="bullet"/>
      <w:lvlText w:val="-"/>
      <w:lvlJc w:val="left"/>
      <w:pPr>
        <w:ind w:left="720" w:hanging="360"/>
      </w:pPr>
      <w:rPr>
        <w:rFonts w:ascii="Verdana" w:hAnsi="Verdana" w:hint="default"/>
      </w:rPr>
    </w:lvl>
    <w:lvl w:ilvl="1" w:tplc="5986E37C">
      <w:start w:val="1"/>
      <w:numFmt w:val="bullet"/>
      <w:lvlText w:val="o"/>
      <w:lvlJc w:val="left"/>
      <w:pPr>
        <w:ind w:left="1440" w:hanging="360"/>
      </w:pPr>
      <w:rPr>
        <w:rFonts w:ascii="Courier New" w:hAnsi="Courier New" w:hint="default"/>
      </w:rPr>
    </w:lvl>
    <w:lvl w:ilvl="2" w:tplc="9752B5E4">
      <w:start w:val="1"/>
      <w:numFmt w:val="bullet"/>
      <w:lvlText w:val=""/>
      <w:lvlJc w:val="left"/>
      <w:pPr>
        <w:ind w:left="2160" w:hanging="360"/>
      </w:pPr>
      <w:rPr>
        <w:rFonts w:ascii="Wingdings" w:hAnsi="Wingdings" w:hint="default"/>
      </w:rPr>
    </w:lvl>
    <w:lvl w:ilvl="3" w:tplc="8C96F1DC">
      <w:start w:val="1"/>
      <w:numFmt w:val="bullet"/>
      <w:lvlText w:val=""/>
      <w:lvlJc w:val="left"/>
      <w:pPr>
        <w:ind w:left="2880" w:hanging="360"/>
      </w:pPr>
      <w:rPr>
        <w:rFonts w:ascii="Symbol" w:hAnsi="Symbol" w:hint="default"/>
      </w:rPr>
    </w:lvl>
    <w:lvl w:ilvl="4" w:tplc="14EAB0A6">
      <w:start w:val="1"/>
      <w:numFmt w:val="bullet"/>
      <w:lvlText w:val="o"/>
      <w:lvlJc w:val="left"/>
      <w:pPr>
        <w:ind w:left="3600" w:hanging="360"/>
      </w:pPr>
      <w:rPr>
        <w:rFonts w:ascii="Courier New" w:hAnsi="Courier New" w:hint="default"/>
      </w:rPr>
    </w:lvl>
    <w:lvl w:ilvl="5" w:tplc="6D4C770A">
      <w:start w:val="1"/>
      <w:numFmt w:val="bullet"/>
      <w:lvlText w:val=""/>
      <w:lvlJc w:val="left"/>
      <w:pPr>
        <w:ind w:left="4320" w:hanging="360"/>
      </w:pPr>
      <w:rPr>
        <w:rFonts w:ascii="Wingdings" w:hAnsi="Wingdings" w:hint="default"/>
      </w:rPr>
    </w:lvl>
    <w:lvl w:ilvl="6" w:tplc="57B8899E">
      <w:start w:val="1"/>
      <w:numFmt w:val="bullet"/>
      <w:lvlText w:val=""/>
      <w:lvlJc w:val="left"/>
      <w:pPr>
        <w:ind w:left="5040" w:hanging="360"/>
      </w:pPr>
      <w:rPr>
        <w:rFonts w:ascii="Symbol" w:hAnsi="Symbol" w:hint="default"/>
      </w:rPr>
    </w:lvl>
    <w:lvl w:ilvl="7" w:tplc="FA96F6F4">
      <w:start w:val="1"/>
      <w:numFmt w:val="bullet"/>
      <w:lvlText w:val="o"/>
      <w:lvlJc w:val="left"/>
      <w:pPr>
        <w:ind w:left="5760" w:hanging="360"/>
      </w:pPr>
      <w:rPr>
        <w:rFonts w:ascii="Courier New" w:hAnsi="Courier New" w:hint="default"/>
      </w:rPr>
    </w:lvl>
    <w:lvl w:ilvl="8" w:tplc="782A6704">
      <w:start w:val="1"/>
      <w:numFmt w:val="bullet"/>
      <w:lvlText w:val=""/>
      <w:lvlJc w:val="left"/>
      <w:pPr>
        <w:ind w:left="6480" w:hanging="360"/>
      </w:pPr>
      <w:rPr>
        <w:rFonts w:ascii="Wingdings" w:hAnsi="Wingdings" w:hint="default"/>
      </w:rPr>
    </w:lvl>
  </w:abstractNum>
  <w:abstractNum w:abstractNumId="5" w15:restartNumberingAfterBreak="0">
    <w:nsid w:val="1CE66788"/>
    <w:multiLevelType w:val="hybridMultilevel"/>
    <w:tmpl w:val="FD3C939A"/>
    <w:lvl w:ilvl="0" w:tplc="D3F87794">
      <w:start w:val="2"/>
      <w:numFmt w:val="bullet"/>
      <w:lvlText w:val="-"/>
      <w:lvlJc w:val="left"/>
      <w:pPr>
        <w:ind w:left="720" w:hanging="360"/>
      </w:pPr>
      <w:rPr>
        <w:rFonts w:ascii="Calibri" w:eastAsia="Times New Roman"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EEB5843"/>
    <w:multiLevelType w:val="hybridMultilevel"/>
    <w:tmpl w:val="9CFCE43C"/>
    <w:lvl w:ilvl="0" w:tplc="113EFD2A">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2C01CE"/>
    <w:multiLevelType w:val="hybridMultilevel"/>
    <w:tmpl w:val="CAA2414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8" w15:restartNumberingAfterBreak="0">
    <w:nsid w:val="2343D389"/>
    <w:multiLevelType w:val="hybridMultilevel"/>
    <w:tmpl w:val="A3963442"/>
    <w:lvl w:ilvl="0" w:tplc="5582C854">
      <w:start w:val="1"/>
      <w:numFmt w:val="decimal"/>
      <w:lvlText w:val="%1."/>
      <w:lvlJc w:val="left"/>
      <w:pPr>
        <w:ind w:left="720" w:hanging="360"/>
      </w:pPr>
    </w:lvl>
    <w:lvl w:ilvl="1" w:tplc="F3EA0E30">
      <w:start w:val="1"/>
      <w:numFmt w:val="lowerLetter"/>
      <w:lvlText w:val="%2."/>
      <w:lvlJc w:val="left"/>
      <w:pPr>
        <w:ind w:left="1440" w:hanging="360"/>
      </w:pPr>
    </w:lvl>
    <w:lvl w:ilvl="2" w:tplc="C96605C2">
      <w:start w:val="1"/>
      <w:numFmt w:val="lowerRoman"/>
      <w:lvlText w:val="%3."/>
      <w:lvlJc w:val="right"/>
      <w:pPr>
        <w:ind w:left="2160" w:hanging="180"/>
      </w:pPr>
    </w:lvl>
    <w:lvl w:ilvl="3" w:tplc="4274E168">
      <w:start w:val="1"/>
      <w:numFmt w:val="decimal"/>
      <w:lvlText w:val="%4."/>
      <w:lvlJc w:val="left"/>
      <w:pPr>
        <w:ind w:left="2880" w:hanging="360"/>
      </w:pPr>
    </w:lvl>
    <w:lvl w:ilvl="4" w:tplc="F628FAE2">
      <w:start w:val="1"/>
      <w:numFmt w:val="lowerLetter"/>
      <w:lvlText w:val="%5."/>
      <w:lvlJc w:val="left"/>
      <w:pPr>
        <w:ind w:left="3600" w:hanging="360"/>
      </w:pPr>
    </w:lvl>
    <w:lvl w:ilvl="5" w:tplc="3E22F73E">
      <w:start w:val="1"/>
      <w:numFmt w:val="lowerRoman"/>
      <w:lvlText w:val="%6."/>
      <w:lvlJc w:val="right"/>
      <w:pPr>
        <w:ind w:left="4320" w:hanging="180"/>
      </w:pPr>
    </w:lvl>
    <w:lvl w:ilvl="6" w:tplc="C21E8D60">
      <w:start w:val="1"/>
      <w:numFmt w:val="decimal"/>
      <w:lvlText w:val="%7."/>
      <w:lvlJc w:val="left"/>
      <w:pPr>
        <w:ind w:left="5040" w:hanging="360"/>
      </w:pPr>
    </w:lvl>
    <w:lvl w:ilvl="7" w:tplc="00785B64">
      <w:start w:val="1"/>
      <w:numFmt w:val="lowerLetter"/>
      <w:lvlText w:val="%8."/>
      <w:lvlJc w:val="left"/>
      <w:pPr>
        <w:ind w:left="5760" w:hanging="360"/>
      </w:pPr>
    </w:lvl>
    <w:lvl w:ilvl="8" w:tplc="869A51C8">
      <w:start w:val="1"/>
      <w:numFmt w:val="lowerRoman"/>
      <w:lvlText w:val="%9."/>
      <w:lvlJc w:val="right"/>
      <w:pPr>
        <w:ind w:left="6480" w:hanging="180"/>
      </w:pPr>
    </w:lvl>
  </w:abstractNum>
  <w:abstractNum w:abstractNumId="9" w15:restartNumberingAfterBreak="0">
    <w:nsid w:val="2610E16C"/>
    <w:multiLevelType w:val="hybridMultilevel"/>
    <w:tmpl w:val="ED4AD8C8"/>
    <w:lvl w:ilvl="0" w:tplc="26BE8D26">
      <w:start w:val="1"/>
      <w:numFmt w:val="bullet"/>
      <w:lvlText w:val=""/>
      <w:lvlJc w:val="left"/>
      <w:pPr>
        <w:ind w:left="720" w:hanging="360"/>
      </w:pPr>
      <w:rPr>
        <w:rFonts w:ascii="Symbol" w:hAnsi="Symbol" w:hint="default"/>
      </w:rPr>
    </w:lvl>
    <w:lvl w:ilvl="1" w:tplc="5A3E5D54">
      <w:start w:val="1"/>
      <w:numFmt w:val="bullet"/>
      <w:lvlText w:val="o"/>
      <w:lvlJc w:val="left"/>
      <w:pPr>
        <w:ind w:left="1440" w:hanging="360"/>
      </w:pPr>
      <w:rPr>
        <w:rFonts w:ascii="Courier New" w:hAnsi="Courier New" w:hint="default"/>
      </w:rPr>
    </w:lvl>
    <w:lvl w:ilvl="2" w:tplc="B7F26BF0">
      <w:start w:val="1"/>
      <w:numFmt w:val="bullet"/>
      <w:lvlText w:val=""/>
      <w:lvlJc w:val="left"/>
      <w:pPr>
        <w:ind w:left="2160" w:hanging="360"/>
      </w:pPr>
      <w:rPr>
        <w:rFonts w:ascii="Wingdings" w:hAnsi="Wingdings" w:hint="default"/>
      </w:rPr>
    </w:lvl>
    <w:lvl w:ilvl="3" w:tplc="35A8BD90">
      <w:start w:val="1"/>
      <w:numFmt w:val="bullet"/>
      <w:lvlText w:val=""/>
      <w:lvlJc w:val="left"/>
      <w:pPr>
        <w:ind w:left="2880" w:hanging="360"/>
      </w:pPr>
      <w:rPr>
        <w:rFonts w:ascii="Symbol" w:hAnsi="Symbol" w:hint="default"/>
      </w:rPr>
    </w:lvl>
    <w:lvl w:ilvl="4" w:tplc="D4E055FE">
      <w:start w:val="1"/>
      <w:numFmt w:val="bullet"/>
      <w:lvlText w:val="o"/>
      <w:lvlJc w:val="left"/>
      <w:pPr>
        <w:ind w:left="3600" w:hanging="360"/>
      </w:pPr>
      <w:rPr>
        <w:rFonts w:ascii="Courier New" w:hAnsi="Courier New" w:hint="default"/>
      </w:rPr>
    </w:lvl>
    <w:lvl w:ilvl="5" w:tplc="67127C88">
      <w:start w:val="1"/>
      <w:numFmt w:val="bullet"/>
      <w:lvlText w:val=""/>
      <w:lvlJc w:val="left"/>
      <w:pPr>
        <w:ind w:left="4320" w:hanging="360"/>
      </w:pPr>
      <w:rPr>
        <w:rFonts w:ascii="Wingdings" w:hAnsi="Wingdings" w:hint="default"/>
      </w:rPr>
    </w:lvl>
    <w:lvl w:ilvl="6" w:tplc="CC0678DE">
      <w:start w:val="1"/>
      <w:numFmt w:val="bullet"/>
      <w:lvlText w:val=""/>
      <w:lvlJc w:val="left"/>
      <w:pPr>
        <w:ind w:left="5040" w:hanging="360"/>
      </w:pPr>
      <w:rPr>
        <w:rFonts w:ascii="Symbol" w:hAnsi="Symbol" w:hint="default"/>
      </w:rPr>
    </w:lvl>
    <w:lvl w:ilvl="7" w:tplc="4E104FE8">
      <w:start w:val="1"/>
      <w:numFmt w:val="bullet"/>
      <w:lvlText w:val="o"/>
      <w:lvlJc w:val="left"/>
      <w:pPr>
        <w:ind w:left="5760" w:hanging="360"/>
      </w:pPr>
      <w:rPr>
        <w:rFonts w:ascii="Courier New" w:hAnsi="Courier New" w:hint="default"/>
      </w:rPr>
    </w:lvl>
    <w:lvl w:ilvl="8" w:tplc="03123812">
      <w:start w:val="1"/>
      <w:numFmt w:val="bullet"/>
      <w:lvlText w:val=""/>
      <w:lvlJc w:val="left"/>
      <w:pPr>
        <w:ind w:left="6480" w:hanging="360"/>
      </w:pPr>
      <w:rPr>
        <w:rFonts w:ascii="Wingdings" w:hAnsi="Wingdings" w:hint="default"/>
      </w:rPr>
    </w:lvl>
  </w:abstractNum>
  <w:abstractNum w:abstractNumId="10" w15:restartNumberingAfterBreak="0">
    <w:nsid w:val="27DB32D9"/>
    <w:multiLevelType w:val="multilevel"/>
    <w:tmpl w:val="199CD6EC"/>
    <w:styleLink w:val="Estilo1"/>
    <w:lvl w:ilvl="0">
      <w:start w:val="2"/>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6161A0"/>
    <w:multiLevelType w:val="hybridMultilevel"/>
    <w:tmpl w:val="CEDEBCB6"/>
    <w:lvl w:ilvl="0" w:tplc="17F806D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FCD7798"/>
    <w:multiLevelType w:val="hybridMultilevel"/>
    <w:tmpl w:val="BBEE2DBC"/>
    <w:lvl w:ilvl="0" w:tplc="34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98E4DC6"/>
    <w:multiLevelType w:val="hybridMultilevel"/>
    <w:tmpl w:val="B04CC234"/>
    <w:lvl w:ilvl="0" w:tplc="9B00F3CE">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07B6428"/>
    <w:multiLevelType w:val="hybridMultilevel"/>
    <w:tmpl w:val="BB067C50"/>
    <w:lvl w:ilvl="0" w:tplc="B8A088FC">
      <w:start w:val="2"/>
      <w:numFmt w:val="bullet"/>
      <w:lvlText w:val="-"/>
      <w:lvlJc w:val="left"/>
      <w:pPr>
        <w:ind w:left="360" w:hanging="360"/>
      </w:pPr>
      <w:rPr>
        <w:rFonts w:ascii="Calibri" w:eastAsiaTheme="minorHAnsi" w:hAnsi="Calibri" w:cs="Calibri"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42E93270"/>
    <w:multiLevelType w:val="multilevel"/>
    <w:tmpl w:val="199CD6EC"/>
    <w:numStyleLink w:val="Estilo1"/>
  </w:abstractNum>
  <w:abstractNum w:abstractNumId="16" w15:restartNumberingAfterBreak="0">
    <w:nsid w:val="439D224D"/>
    <w:multiLevelType w:val="multilevel"/>
    <w:tmpl w:val="874CED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sz w:val="22"/>
        <w:szCs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5CB4DAA"/>
    <w:multiLevelType w:val="hybridMultilevel"/>
    <w:tmpl w:val="74AC64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808190C"/>
    <w:multiLevelType w:val="hybridMultilevel"/>
    <w:tmpl w:val="31F0441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9" w15:restartNumberingAfterBreak="0">
    <w:nsid w:val="4989533D"/>
    <w:multiLevelType w:val="hybridMultilevel"/>
    <w:tmpl w:val="7A50BAF6"/>
    <w:lvl w:ilvl="0" w:tplc="F41A555A">
      <w:start w:val="1"/>
      <w:numFmt w:val="bullet"/>
      <w:lvlText w:val="-"/>
      <w:lvlJc w:val="left"/>
      <w:pPr>
        <w:ind w:left="720" w:hanging="360"/>
      </w:pPr>
      <w:rPr>
        <w:rFonts w:ascii="Aptos" w:hAnsi="Aptos" w:hint="default"/>
      </w:rPr>
    </w:lvl>
    <w:lvl w:ilvl="1" w:tplc="F1C4AB8C">
      <w:start w:val="1"/>
      <w:numFmt w:val="bullet"/>
      <w:lvlText w:val="o"/>
      <w:lvlJc w:val="left"/>
      <w:pPr>
        <w:ind w:left="1440" w:hanging="360"/>
      </w:pPr>
      <w:rPr>
        <w:rFonts w:ascii="Courier New" w:hAnsi="Courier New" w:hint="default"/>
      </w:rPr>
    </w:lvl>
    <w:lvl w:ilvl="2" w:tplc="9CF84192">
      <w:start w:val="1"/>
      <w:numFmt w:val="bullet"/>
      <w:lvlText w:val=""/>
      <w:lvlJc w:val="left"/>
      <w:pPr>
        <w:ind w:left="2160" w:hanging="360"/>
      </w:pPr>
      <w:rPr>
        <w:rFonts w:ascii="Wingdings" w:hAnsi="Wingdings" w:hint="default"/>
      </w:rPr>
    </w:lvl>
    <w:lvl w:ilvl="3" w:tplc="EFB0D44E">
      <w:start w:val="1"/>
      <w:numFmt w:val="bullet"/>
      <w:lvlText w:val=""/>
      <w:lvlJc w:val="left"/>
      <w:pPr>
        <w:ind w:left="2880" w:hanging="360"/>
      </w:pPr>
      <w:rPr>
        <w:rFonts w:ascii="Symbol" w:hAnsi="Symbol" w:hint="default"/>
      </w:rPr>
    </w:lvl>
    <w:lvl w:ilvl="4" w:tplc="3084BA6E">
      <w:start w:val="1"/>
      <w:numFmt w:val="bullet"/>
      <w:lvlText w:val="o"/>
      <w:lvlJc w:val="left"/>
      <w:pPr>
        <w:ind w:left="3600" w:hanging="360"/>
      </w:pPr>
      <w:rPr>
        <w:rFonts w:ascii="Courier New" w:hAnsi="Courier New" w:hint="default"/>
      </w:rPr>
    </w:lvl>
    <w:lvl w:ilvl="5" w:tplc="C7C2DC12">
      <w:start w:val="1"/>
      <w:numFmt w:val="bullet"/>
      <w:lvlText w:val=""/>
      <w:lvlJc w:val="left"/>
      <w:pPr>
        <w:ind w:left="4320" w:hanging="360"/>
      </w:pPr>
      <w:rPr>
        <w:rFonts w:ascii="Wingdings" w:hAnsi="Wingdings" w:hint="default"/>
      </w:rPr>
    </w:lvl>
    <w:lvl w:ilvl="6" w:tplc="519C36DE">
      <w:start w:val="1"/>
      <w:numFmt w:val="bullet"/>
      <w:lvlText w:val=""/>
      <w:lvlJc w:val="left"/>
      <w:pPr>
        <w:ind w:left="5040" w:hanging="360"/>
      </w:pPr>
      <w:rPr>
        <w:rFonts w:ascii="Symbol" w:hAnsi="Symbol" w:hint="default"/>
      </w:rPr>
    </w:lvl>
    <w:lvl w:ilvl="7" w:tplc="611023D8">
      <w:start w:val="1"/>
      <w:numFmt w:val="bullet"/>
      <w:lvlText w:val="o"/>
      <w:lvlJc w:val="left"/>
      <w:pPr>
        <w:ind w:left="5760" w:hanging="360"/>
      </w:pPr>
      <w:rPr>
        <w:rFonts w:ascii="Courier New" w:hAnsi="Courier New" w:hint="default"/>
      </w:rPr>
    </w:lvl>
    <w:lvl w:ilvl="8" w:tplc="844E2C2C">
      <w:start w:val="1"/>
      <w:numFmt w:val="bullet"/>
      <w:lvlText w:val=""/>
      <w:lvlJc w:val="left"/>
      <w:pPr>
        <w:ind w:left="6480" w:hanging="360"/>
      </w:pPr>
      <w:rPr>
        <w:rFonts w:ascii="Wingdings" w:hAnsi="Wingdings" w:hint="default"/>
      </w:rPr>
    </w:lvl>
  </w:abstractNum>
  <w:abstractNum w:abstractNumId="20" w15:restartNumberingAfterBreak="0">
    <w:nsid w:val="4BE9652F"/>
    <w:multiLevelType w:val="hybridMultilevel"/>
    <w:tmpl w:val="FDCC0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C191ECF"/>
    <w:multiLevelType w:val="multilevel"/>
    <w:tmpl w:val="8BA8479C"/>
    <w:lvl w:ilvl="0">
      <w:start w:val="2"/>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4CB0493D"/>
    <w:multiLevelType w:val="hybridMultilevel"/>
    <w:tmpl w:val="E846786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3" w15:restartNumberingAfterBreak="0">
    <w:nsid w:val="4E3366D6"/>
    <w:multiLevelType w:val="hybridMultilevel"/>
    <w:tmpl w:val="C8E227FA"/>
    <w:lvl w:ilvl="0" w:tplc="188C09D8">
      <w:start w:val="1"/>
      <w:numFmt w:val="bullet"/>
      <w:lvlText w:val=""/>
      <w:lvlJc w:val="left"/>
      <w:pPr>
        <w:ind w:left="1068" w:hanging="360"/>
      </w:pPr>
      <w:rPr>
        <w:rFonts w:ascii="Symbol" w:hAnsi="Symbol" w:hint="default"/>
      </w:rPr>
    </w:lvl>
    <w:lvl w:ilvl="1" w:tplc="21AC1864">
      <w:start w:val="1"/>
      <w:numFmt w:val="bullet"/>
      <w:lvlText w:val="o"/>
      <w:lvlJc w:val="left"/>
      <w:pPr>
        <w:ind w:left="1788" w:hanging="360"/>
      </w:pPr>
      <w:rPr>
        <w:rFonts w:ascii="Courier New" w:hAnsi="Courier New" w:hint="default"/>
      </w:rPr>
    </w:lvl>
    <w:lvl w:ilvl="2" w:tplc="340278B6">
      <w:start w:val="1"/>
      <w:numFmt w:val="bullet"/>
      <w:lvlText w:val=""/>
      <w:lvlJc w:val="left"/>
      <w:pPr>
        <w:ind w:left="2508" w:hanging="360"/>
      </w:pPr>
      <w:rPr>
        <w:rFonts w:ascii="Wingdings" w:hAnsi="Wingdings" w:hint="default"/>
      </w:rPr>
    </w:lvl>
    <w:lvl w:ilvl="3" w:tplc="50902D0A">
      <w:start w:val="1"/>
      <w:numFmt w:val="bullet"/>
      <w:lvlText w:val=""/>
      <w:lvlJc w:val="left"/>
      <w:pPr>
        <w:ind w:left="3228" w:hanging="360"/>
      </w:pPr>
      <w:rPr>
        <w:rFonts w:ascii="Symbol" w:hAnsi="Symbol" w:hint="default"/>
      </w:rPr>
    </w:lvl>
    <w:lvl w:ilvl="4" w:tplc="55065F7C">
      <w:start w:val="1"/>
      <w:numFmt w:val="bullet"/>
      <w:lvlText w:val="o"/>
      <w:lvlJc w:val="left"/>
      <w:pPr>
        <w:ind w:left="3948" w:hanging="360"/>
      </w:pPr>
      <w:rPr>
        <w:rFonts w:ascii="Courier New" w:hAnsi="Courier New" w:hint="default"/>
      </w:rPr>
    </w:lvl>
    <w:lvl w:ilvl="5" w:tplc="A45CE318">
      <w:start w:val="1"/>
      <w:numFmt w:val="bullet"/>
      <w:lvlText w:val=""/>
      <w:lvlJc w:val="left"/>
      <w:pPr>
        <w:ind w:left="4668" w:hanging="360"/>
      </w:pPr>
      <w:rPr>
        <w:rFonts w:ascii="Wingdings" w:hAnsi="Wingdings" w:hint="default"/>
      </w:rPr>
    </w:lvl>
    <w:lvl w:ilvl="6" w:tplc="C958CC40">
      <w:start w:val="1"/>
      <w:numFmt w:val="bullet"/>
      <w:lvlText w:val=""/>
      <w:lvlJc w:val="left"/>
      <w:pPr>
        <w:ind w:left="5388" w:hanging="360"/>
      </w:pPr>
      <w:rPr>
        <w:rFonts w:ascii="Symbol" w:hAnsi="Symbol" w:hint="default"/>
      </w:rPr>
    </w:lvl>
    <w:lvl w:ilvl="7" w:tplc="4CC2423C">
      <w:start w:val="1"/>
      <w:numFmt w:val="bullet"/>
      <w:lvlText w:val="o"/>
      <w:lvlJc w:val="left"/>
      <w:pPr>
        <w:ind w:left="6108" w:hanging="360"/>
      </w:pPr>
      <w:rPr>
        <w:rFonts w:ascii="Courier New" w:hAnsi="Courier New" w:hint="default"/>
      </w:rPr>
    </w:lvl>
    <w:lvl w:ilvl="8" w:tplc="7FB82894">
      <w:start w:val="1"/>
      <w:numFmt w:val="bullet"/>
      <w:lvlText w:val=""/>
      <w:lvlJc w:val="left"/>
      <w:pPr>
        <w:ind w:left="6828" w:hanging="360"/>
      </w:pPr>
      <w:rPr>
        <w:rFonts w:ascii="Wingdings" w:hAnsi="Wingdings" w:hint="default"/>
      </w:rPr>
    </w:lvl>
  </w:abstractNum>
  <w:abstractNum w:abstractNumId="24" w15:restartNumberingAfterBreak="0">
    <w:nsid w:val="53D876DF"/>
    <w:multiLevelType w:val="hybridMultilevel"/>
    <w:tmpl w:val="9ECEB99E"/>
    <w:lvl w:ilvl="0" w:tplc="80221ADE">
      <w:start w:val="1"/>
      <w:numFmt w:val="bullet"/>
      <w:lvlText w:val="-"/>
      <w:lvlJc w:val="left"/>
      <w:pPr>
        <w:ind w:left="720" w:hanging="360"/>
      </w:pPr>
      <w:rPr>
        <w:rFonts w:ascii="Verdana" w:hAnsi="Verdana" w:hint="default"/>
      </w:rPr>
    </w:lvl>
    <w:lvl w:ilvl="1" w:tplc="3E8618C0">
      <w:start w:val="1"/>
      <w:numFmt w:val="bullet"/>
      <w:lvlText w:val="o"/>
      <w:lvlJc w:val="left"/>
      <w:pPr>
        <w:ind w:left="1440" w:hanging="360"/>
      </w:pPr>
      <w:rPr>
        <w:rFonts w:ascii="Courier New" w:hAnsi="Courier New" w:hint="default"/>
      </w:rPr>
    </w:lvl>
    <w:lvl w:ilvl="2" w:tplc="C71874CE">
      <w:start w:val="1"/>
      <w:numFmt w:val="bullet"/>
      <w:lvlText w:val=""/>
      <w:lvlJc w:val="left"/>
      <w:pPr>
        <w:ind w:left="2160" w:hanging="360"/>
      </w:pPr>
      <w:rPr>
        <w:rFonts w:ascii="Wingdings" w:hAnsi="Wingdings" w:hint="default"/>
      </w:rPr>
    </w:lvl>
    <w:lvl w:ilvl="3" w:tplc="A7608244">
      <w:start w:val="1"/>
      <w:numFmt w:val="bullet"/>
      <w:lvlText w:val=""/>
      <w:lvlJc w:val="left"/>
      <w:pPr>
        <w:ind w:left="2880" w:hanging="360"/>
      </w:pPr>
      <w:rPr>
        <w:rFonts w:ascii="Symbol" w:hAnsi="Symbol" w:hint="default"/>
      </w:rPr>
    </w:lvl>
    <w:lvl w:ilvl="4" w:tplc="03E82FE6">
      <w:start w:val="1"/>
      <w:numFmt w:val="bullet"/>
      <w:lvlText w:val="o"/>
      <w:lvlJc w:val="left"/>
      <w:pPr>
        <w:ind w:left="3600" w:hanging="360"/>
      </w:pPr>
      <w:rPr>
        <w:rFonts w:ascii="Courier New" w:hAnsi="Courier New" w:hint="default"/>
      </w:rPr>
    </w:lvl>
    <w:lvl w:ilvl="5" w:tplc="1ADA9DCC">
      <w:start w:val="1"/>
      <w:numFmt w:val="bullet"/>
      <w:lvlText w:val=""/>
      <w:lvlJc w:val="left"/>
      <w:pPr>
        <w:ind w:left="4320" w:hanging="360"/>
      </w:pPr>
      <w:rPr>
        <w:rFonts w:ascii="Wingdings" w:hAnsi="Wingdings" w:hint="default"/>
      </w:rPr>
    </w:lvl>
    <w:lvl w:ilvl="6" w:tplc="03E854F8">
      <w:start w:val="1"/>
      <w:numFmt w:val="bullet"/>
      <w:lvlText w:val=""/>
      <w:lvlJc w:val="left"/>
      <w:pPr>
        <w:ind w:left="5040" w:hanging="360"/>
      </w:pPr>
      <w:rPr>
        <w:rFonts w:ascii="Symbol" w:hAnsi="Symbol" w:hint="default"/>
      </w:rPr>
    </w:lvl>
    <w:lvl w:ilvl="7" w:tplc="42D8E6A6">
      <w:start w:val="1"/>
      <w:numFmt w:val="bullet"/>
      <w:lvlText w:val="o"/>
      <w:lvlJc w:val="left"/>
      <w:pPr>
        <w:ind w:left="5760" w:hanging="360"/>
      </w:pPr>
      <w:rPr>
        <w:rFonts w:ascii="Courier New" w:hAnsi="Courier New" w:hint="default"/>
      </w:rPr>
    </w:lvl>
    <w:lvl w:ilvl="8" w:tplc="FDA08186">
      <w:start w:val="1"/>
      <w:numFmt w:val="bullet"/>
      <w:lvlText w:val=""/>
      <w:lvlJc w:val="left"/>
      <w:pPr>
        <w:ind w:left="6480" w:hanging="360"/>
      </w:pPr>
      <w:rPr>
        <w:rFonts w:ascii="Wingdings" w:hAnsi="Wingdings" w:hint="default"/>
      </w:rPr>
    </w:lvl>
  </w:abstractNum>
  <w:abstractNum w:abstractNumId="25" w15:restartNumberingAfterBreak="0">
    <w:nsid w:val="5BCA2053"/>
    <w:multiLevelType w:val="hybridMultilevel"/>
    <w:tmpl w:val="AF6EBC2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0E57851"/>
    <w:multiLevelType w:val="hybridMultilevel"/>
    <w:tmpl w:val="AD74A6F8"/>
    <w:lvl w:ilvl="0" w:tplc="73C00C28">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2330525"/>
    <w:multiLevelType w:val="hybridMultilevel"/>
    <w:tmpl w:val="86A01DBA"/>
    <w:lvl w:ilvl="0" w:tplc="2FDEE2E2">
      <w:start w:val="1"/>
      <w:numFmt w:val="upp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2E24B5B"/>
    <w:multiLevelType w:val="multilevel"/>
    <w:tmpl w:val="874CED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sz w:val="22"/>
        <w:szCs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32F45B9"/>
    <w:multiLevelType w:val="hybridMultilevel"/>
    <w:tmpl w:val="09A078F8"/>
    <w:lvl w:ilvl="0" w:tplc="0C0A0005">
      <w:start w:val="1"/>
      <w:numFmt w:val="bullet"/>
      <w:lvlText w:val=""/>
      <w:lvlJc w:val="left"/>
      <w:pPr>
        <w:tabs>
          <w:tab w:val="num" w:pos="650"/>
        </w:tabs>
        <w:ind w:left="650" w:hanging="360"/>
      </w:pPr>
      <w:rPr>
        <w:rFonts w:ascii="Wingdings" w:hAnsi="Wingdings"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30" w15:restartNumberingAfterBreak="0">
    <w:nsid w:val="645E2BAE"/>
    <w:multiLevelType w:val="multilevel"/>
    <w:tmpl w:val="874CED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sz w:val="22"/>
        <w:szCs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4DB646D"/>
    <w:multiLevelType w:val="hybridMultilevel"/>
    <w:tmpl w:val="F008E7B0"/>
    <w:lvl w:ilvl="0" w:tplc="113EFD2A">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8C75CEA"/>
    <w:multiLevelType w:val="multilevel"/>
    <w:tmpl w:val="874CED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sz w:val="22"/>
        <w:szCs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91A2217"/>
    <w:multiLevelType w:val="hybridMultilevel"/>
    <w:tmpl w:val="27509D86"/>
    <w:lvl w:ilvl="0" w:tplc="8A9050CA">
      <w:start w:val="1"/>
      <w:numFmt w:val="bullet"/>
      <w:lvlText w:val=""/>
      <w:lvlJc w:val="left"/>
      <w:pPr>
        <w:ind w:left="720" w:hanging="360"/>
      </w:pPr>
      <w:rPr>
        <w:rFonts w:ascii="Symbol" w:hAnsi="Symbol" w:hint="default"/>
      </w:rPr>
    </w:lvl>
    <w:lvl w:ilvl="1" w:tplc="DC14A4B2">
      <w:start w:val="1"/>
      <w:numFmt w:val="bullet"/>
      <w:lvlText w:val="o"/>
      <w:lvlJc w:val="left"/>
      <w:pPr>
        <w:ind w:left="1440" w:hanging="360"/>
      </w:pPr>
      <w:rPr>
        <w:rFonts w:ascii="Courier New" w:hAnsi="Courier New" w:hint="default"/>
      </w:rPr>
    </w:lvl>
    <w:lvl w:ilvl="2" w:tplc="E3607E56">
      <w:start w:val="1"/>
      <w:numFmt w:val="bullet"/>
      <w:lvlText w:val=""/>
      <w:lvlJc w:val="left"/>
      <w:pPr>
        <w:ind w:left="2160" w:hanging="360"/>
      </w:pPr>
      <w:rPr>
        <w:rFonts w:ascii="Wingdings" w:hAnsi="Wingdings" w:hint="default"/>
      </w:rPr>
    </w:lvl>
    <w:lvl w:ilvl="3" w:tplc="33385678">
      <w:start w:val="1"/>
      <w:numFmt w:val="bullet"/>
      <w:lvlText w:val=""/>
      <w:lvlJc w:val="left"/>
      <w:pPr>
        <w:ind w:left="2880" w:hanging="360"/>
      </w:pPr>
      <w:rPr>
        <w:rFonts w:ascii="Symbol" w:hAnsi="Symbol" w:hint="default"/>
      </w:rPr>
    </w:lvl>
    <w:lvl w:ilvl="4" w:tplc="A05A3786">
      <w:start w:val="1"/>
      <w:numFmt w:val="bullet"/>
      <w:lvlText w:val="o"/>
      <w:lvlJc w:val="left"/>
      <w:pPr>
        <w:ind w:left="3600" w:hanging="360"/>
      </w:pPr>
      <w:rPr>
        <w:rFonts w:ascii="Courier New" w:hAnsi="Courier New" w:hint="default"/>
      </w:rPr>
    </w:lvl>
    <w:lvl w:ilvl="5" w:tplc="9A0427FE">
      <w:start w:val="1"/>
      <w:numFmt w:val="bullet"/>
      <w:lvlText w:val=""/>
      <w:lvlJc w:val="left"/>
      <w:pPr>
        <w:ind w:left="4320" w:hanging="360"/>
      </w:pPr>
      <w:rPr>
        <w:rFonts w:ascii="Wingdings" w:hAnsi="Wingdings" w:hint="default"/>
      </w:rPr>
    </w:lvl>
    <w:lvl w:ilvl="6" w:tplc="A178F424">
      <w:start w:val="1"/>
      <w:numFmt w:val="bullet"/>
      <w:lvlText w:val=""/>
      <w:lvlJc w:val="left"/>
      <w:pPr>
        <w:ind w:left="5040" w:hanging="360"/>
      </w:pPr>
      <w:rPr>
        <w:rFonts w:ascii="Symbol" w:hAnsi="Symbol" w:hint="default"/>
      </w:rPr>
    </w:lvl>
    <w:lvl w:ilvl="7" w:tplc="B7E2D442">
      <w:start w:val="1"/>
      <w:numFmt w:val="bullet"/>
      <w:lvlText w:val="o"/>
      <w:lvlJc w:val="left"/>
      <w:pPr>
        <w:ind w:left="5760" w:hanging="360"/>
      </w:pPr>
      <w:rPr>
        <w:rFonts w:ascii="Courier New" w:hAnsi="Courier New" w:hint="default"/>
      </w:rPr>
    </w:lvl>
    <w:lvl w:ilvl="8" w:tplc="65945C58">
      <w:start w:val="1"/>
      <w:numFmt w:val="bullet"/>
      <w:lvlText w:val=""/>
      <w:lvlJc w:val="left"/>
      <w:pPr>
        <w:ind w:left="6480" w:hanging="360"/>
      </w:pPr>
      <w:rPr>
        <w:rFonts w:ascii="Wingdings" w:hAnsi="Wingdings" w:hint="default"/>
      </w:rPr>
    </w:lvl>
  </w:abstractNum>
  <w:abstractNum w:abstractNumId="34" w15:restartNumberingAfterBreak="0">
    <w:nsid w:val="6966492F"/>
    <w:multiLevelType w:val="hybridMultilevel"/>
    <w:tmpl w:val="8AAC54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B80604D"/>
    <w:multiLevelType w:val="hybridMultilevel"/>
    <w:tmpl w:val="149646FA"/>
    <w:lvl w:ilvl="0" w:tplc="57C6C006">
      <w:start w:val="1"/>
      <w:numFmt w:val="bullet"/>
      <w:lvlText w:val="-"/>
      <w:lvlJc w:val="left"/>
      <w:pPr>
        <w:ind w:left="720" w:hanging="360"/>
      </w:pPr>
      <w:rPr>
        <w:rFonts w:ascii="Aptos" w:hAnsi="Aptos" w:hint="default"/>
      </w:rPr>
    </w:lvl>
    <w:lvl w:ilvl="1" w:tplc="38965F04">
      <w:start w:val="1"/>
      <w:numFmt w:val="bullet"/>
      <w:lvlText w:val="o"/>
      <w:lvlJc w:val="left"/>
      <w:pPr>
        <w:ind w:left="1440" w:hanging="360"/>
      </w:pPr>
      <w:rPr>
        <w:rFonts w:ascii="Courier New" w:hAnsi="Courier New" w:hint="default"/>
      </w:rPr>
    </w:lvl>
    <w:lvl w:ilvl="2" w:tplc="851C1A58">
      <w:start w:val="1"/>
      <w:numFmt w:val="bullet"/>
      <w:lvlText w:val=""/>
      <w:lvlJc w:val="left"/>
      <w:pPr>
        <w:ind w:left="2160" w:hanging="360"/>
      </w:pPr>
      <w:rPr>
        <w:rFonts w:ascii="Wingdings" w:hAnsi="Wingdings" w:hint="default"/>
      </w:rPr>
    </w:lvl>
    <w:lvl w:ilvl="3" w:tplc="1C3A669E">
      <w:start w:val="1"/>
      <w:numFmt w:val="bullet"/>
      <w:lvlText w:val=""/>
      <w:lvlJc w:val="left"/>
      <w:pPr>
        <w:ind w:left="2880" w:hanging="360"/>
      </w:pPr>
      <w:rPr>
        <w:rFonts w:ascii="Symbol" w:hAnsi="Symbol" w:hint="default"/>
      </w:rPr>
    </w:lvl>
    <w:lvl w:ilvl="4" w:tplc="5380EF80">
      <w:start w:val="1"/>
      <w:numFmt w:val="bullet"/>
      <w:lvlText w:val="o"/>
      <w:lvlJc w:val="left"/>
      <w:pPr>
        <w:ind w:left="3600" w:hanging="360"/>
      </w:pPr>
      <w:rPr>
        <w:rFonts w:ascii="Courier New" w:hAnsi="Courier New" w:hint="default"/>
      </w:rPr>
    </w:lvl>
    <w:lvl w:ilvl="5" w:tplc="9F9224B2">
      <w:start w:val="1"/>
      <w:numFmt w:val="bullet"/>
      <w:lvlText w:val=""/>
      <w:lvlJc w:val="left"/>
      <w:pPr>
        <w:ind w:left="4320" w:hanging="360"/>
      </w:pPr>
      <w:rPr>
        <w:rFonts w:ascii="Wingdings" w:hAnsi="Wingdings" w:hint="default"/>
      </w:rPr>
    </w:lvl>
    <w:lvl w:ilvl="6" w:tplc="44AC0BA6">
      <w:start w:val="1"/>
      <w:numFmt w:val="bullet"/>
      <w:lvlText w:val=""/>
      <w:lvlJc w:val="left"/>
      <w:pPr>
        <w:ind w:left="5040" w:hanging="360"/>
      </w:pPr>
      <w:rPr>
        <w:rFonts w:ascii="Symbol" w:hAnsi="Symbol" w:hint="default"/>
      </w:rPr>
    </w:lvl>
    <w:lvl w:ilvl="7" w:tplc="1A521C26">
      <w:start w:val="1"/>
      <w:numFmt w:val="bullet"/>
      <w:lvlText w:val="o"/>
      <w:lvlJc w:val="left"/>
      <w:pPr>
        <w:ind w:left="5760" w:hanging="360"/>
      </w:pPr>
      <w:rPr>
        <w:rFonts w:ascii="Courier New" w:hAnsi="Courier New" w:hint="default"/>
      </w:rPr>
    </w:lvl>
    <w:lvl w:ilvl="8" w:tplc="57E20958">
      <w:start w:val="1"/>
      <w:numFmt w:val="bullet"/>
      <w:lvlText w:val=""/>
      <w:lvlJc w:val="left"/>
      <w:pPr>
        <w:ind w:left="6480" w:hanging="360"/>
      </w:pPr>
      <w:rPr>
        <w:rFonts w:ascii="Wingdings" w:hAnsi="Wingdings" w:hint="default"/>
      </w:rPr>
    </w:lvl>
  </w:abstractNum>
  <w:abstractNum w:abstractNumId="36" w15:restartNumberingAfterBreak="0">
    <w:nsid w:val="6D72742D"/>
    <w:multiLevelType w:val="hybridMultilevel"/>
    <w:tmpl w:val="9D183E7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1B44BB3"/>
    <w:multiLevelType w:val="hybridMultilevel"/>
    <w:tmpl w:val="AEDCB7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299160D"/>
    <w:multiLevelType w:val="hybridMultilevel"/>
    <w:tmpl w:val="FF806AD4"/>
    <w:lvl w:ilvl="0" w:tplc="94FE602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47F7F7A"/>
    <w:multiLevelType w:val="hybridMultilevel"/>
    <w:tmpl w:val="B308DB22"/>
    <w:lvl w:ilvl="0" w:tplc="B8A088FC">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5AB7482"/>
    <w:multiLevelType w:val="hybridMultilevel"/>
    <w:tmpl w:val="5E4E6D6C"/>
    <w:lvl w:ilvl="0" w:tplc="FFFFFFFF">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6557F03"/>
    <w:multiLevelType w:val="multilevel"/>
    <w:tmpl w:val="F44EE51A"/>
    <w:lvl w:ilvl="0">
      <w:start w:val="2"/>
      <w:numFmt w:val="decimal"/>
      <w:lvlText w:val="%1"/>
      <w:lvlJc w:val="left"/>
      <w:pPr>
        <w:ind w:left="360" w:hanging="360"/>
      </w:pPr>
      <w:rPr>
        <w:rFonts w:hint="default"/>
        <w:color w:val="000000" w:themeColor="text1"/>
        <w:sz w:val="22"/>
      </w:rPr>
    </w:lvl>
    <w:lvl w:ilvl="1">
      <w:start w:val="3"/>
      <w:numFmt w:val="decimal"/>
      <w:lvlText w:val="%1.%2"/>
      <w:lvlJc w:val="left"/>
      <w:pPr>
        <w:ind w:left="720" w:hanging="360"/>
      </w:pPr>
      <w:rPr>
        <w:rFonts w:hint="default"/>
        <w:color w:val="000000" w:themeColor="text1"/>
        <w:sz w:val="22"/>
      </w:rPr>
    </w:lvl>
    <w:lvl w:ilvl="2">
      <w:start w:val="1"/>
      <w:numFmt w:val="decimal"/>
      <w:lvlText w:val="%1.%2.%3"/>
      <w:lvlJc w:val="left"/>
      <w:pPr>
        <w:ind w:left="1440" w:hanging="720"/>
      </w:pPr>
      <w:rPr>
        <w:rFonts w:hint="default"/>
        <w:color w:val="000000" w:themeColor="text1"/>
        <w:sz w:val="22"/>
      </w:rPr>
    </w:lvl>
    <w:lvl w:ilvl="3">
      <w:start w:val="1"/>
      <w:numFmt w:val="decimal"/>
      <w:lvlText w:val="%1.%2.%3.%4"/>
      <w:lvlJc w:val="left"/>
      <w:pPr>
        <w:ind w:left="1800" w:hanging="720"/>
      </w:pPr>
      <w:rPr>
        <w:rFonts w:hint="default"/>
        <w:color w:val="000000" w:themeColor="text1"/>
        <w:sz w:val="22"/>
      </w:rPr>
    </w:lvl>
    <w:lvl w:ilvl="4">
      <w:start w:val="1"/>
      <w:numFmt w:val="decimal"/>
      <w:lvlText w:val="%1.%2.%3.%4.%5"/>
      <w:lvlJc w:val="left"/>
      <w:pPr>
        <w:ind w:left="2160" w:hanging="720"/>
      </w:pPr>
      <w:rPr>
        <w:rFonts w:hint="default"/>
        <w:color w:val="000000" w:themeColor="text1"/>
        <w:sz w:val="22"/>
      </w:rPr>
    </w:lvl>
    <w:lvl w:ilvl="5">
      <w:start w:val="1"/>
      <w:numFmt w:val="decimal"/>
      <w:lvlText w:val="%1.%2.%3.%4.%5.%6"/>
      <w:lvlJc w:val="left"/>
      <w:pPr>
        <w:ind w:left="2880" w:hanging="1080"/>
      </w:pPr>
      <w:rPr>
        <w:rFonts w:hint="default"/>
        <w:color w:val="000000" w:themeColor="text1"/>
        <w:sz w:val="22"/>
      </w:rPr>
    </w:lvl>
    <w:lvl w:ilvl="6">
      <w:start w:val="1"/>
      <w:numFmt w:val="decimal"/>
      <w:lvlText w:val="%1.%2.%3.%4.%5.%6.%7"/>
      <w:lvlJc w:val="left"/>
      <w:pPr>
        <w:ind w:left="3240" w:hanging="1080"/>
      </w:pPr>
      <w:rPr>
        <w:rFonts w:hint="default"/>
        <w:color w:val="000000" w:themeColor="text1"/>
        <w:sz w:val="22"/>
      </w:rPr>
    </w:lvl>
    <w:lvl w:ilvl="7">
      <w:start w:val="1"/>
      <w:numFmt w:val="decimal"/>
      <w:lvlText w:val="%1.%2.%3.%4.%5.%6.%7.%8"/>
      <w:lvlJc w:val="left"/>
      <w:pPr>
        <w:ind w:left="3600" w:hanging="1080"/>
      </w:pPr>
      <w:rPr>
        <w:rFonts w:hint="default"/>
        <w:color w:val="000000" w:themeColor="text1"/>
        <w:sz w:val="22"/>
      </w:rPr>
    </w:lvl>
    <w:lvl w:ilvl="8">
      <w:start w:val="1"/>
      <w:numFmt w:val="decimal"/>
      <w:lvlText w:val="%1.%2.%3.%4.%5.%6.%7.%8.%9"/>
      <w:lvlJc w:val="left"/>
      <w:pPr>
        <w:ind w:left="4320" w:hanging="1440"/>
      </w:pPr>
      <w:rPr>
        <w:rFonts w:hint="default"/>
        <w:color w:val="000000" w:themeColor="text1"/>
        <w:sz w:val="22"/>
      </w:rPr>
    </w:lvl>
  </w:abstractNum>
  <w:abstractNum w:abstractNumId="42" w15:restartNumberingAfterBreak="0">
    <w:nsid w:val="773214CE"/>
    <w:multiLevelType w:val="multilevel"/>
    <w:tmpl w:val="874CED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bCs/>
        <w:sz w:val="22"/>
        <w:szCs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7AD345A5"/>
    <w:multiLevelType w:val="hybridMultilevel"/>
    <w:tmpl w:val="18AE50DA"/>
    <w:lvl w:ilvl="0" w:tplc="113EFD2A">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7B025FE4"/>
    <w:multiLevelType w:val="hybridMultilevel"/>
    <w:tmpl w:val="E7D44A62"/>
    <w:lvl w:ilvl="0" w:tplc="113EFD2A">
      <w:start w:val="1"/>
      <w:numFmt w:val="bullet"/>
      <w:lvlText w:val="-"/>
      <w:lvlJc w:val="left"/>
      <w:pPr>
        <w:ind w:left="720" w:hanging="360"/>
      </w:pPr>
      <w:rPr>
        <w:rFonts w:ascii="Calibri" w:eastAsia="Times New Roman"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DF2BF98"/>
    <w:multiLevelType w:val="hybridMultilevel"/>
    <w:tmpl w:val="C3FC31F4"/>
    <w:lvl w:ilvl="0" w:tplc="C1C2A368">
      <w:start w:val="1"/>
      <w:numFmt w:val="bullet"/>
      <w:lvlText w:val="-"/>
      <w:lvlJc w:val="left"/>
      <w:pPr>
        <w:ind w:left="720" w:hanging="360"/>
      </w:pPr>
      <w:rPr>
        <w:rFonts w:ascii="Aptos" w:hAnsi="Aptos" w:hint="default"/>
      </w:rPr>
    </w:lvl>
    <w:lvl w:ilvl="1" w:tplc="61964A12">
      <w:start w:val="1"/>
      <w:numFmt w:val="bullet"/>
      <w:lvlText w:val="o"/>
      <w:lvlJc w:val="left"/>
      <w:pPr>
        <w:ind w:left="1440" w:hanging="360"/>
      </w:pPr>
      <w:rPr>
        <w:rFonts w:ascii="Courier New" w:hAnsi="Courier New" w:hint="default"/>
      </w:rPr>
    </w:lvl>
    <w:lvl w:ilvl="2" w:tplc="0F186598">
      <w:start w:val="1"/>
      <w:numFmt w:val="bullet"/>
      <w:lvlText w:val=""/>
      <w:lvlJc w:val="left"/>
      <w:pPr>
        <w:ind w:left="2160" w:hanging="360"/>
      </w:pPr>
      <w:rPr>
        <w:rFonts w:ascii="Wingdings" w:hAnsi="Wingdings" w:hint="default"/>
      </w:rPr>
    </w:lvl>
    <w:lvl w:ilvl="3" w:tplc="0F244F8E">
      <w:start w:val="1"/>
      <w:numFmt w:val="bullet"/>
      <w:lvlText w:val=""/>
      <w:lvlJc w:val="left"/>
      <w:pPr>
        <w:ind w:left="2880" w:hanging="360"/>
      </w:pPr>
      <w:rPr>
        <w:rFonts w:ascii="Symbol" w:hAnsi="Symbol" w:hint="default"/>
      </w:rPr>
    </w:lvl>
    <w:lvl w:ilvl="4" w:tplc="912239EE">
      <w:start w:val="1"/>
      <w:numFmt w:val="bullet"/>
      <w:lvlText w:val="o"/>
      <w:lvlJc w:val="left"/>
      <w:pPr>
        <w:ind w:left="3600" w:hanging="360"/>
      </w:pPr>
      <w:rPr>
        <w:rFonts w:ascii="Courier New" w:hAnsi="Courier New" w:hint="default"/>
      </w:rPr>
    </w:lvl>
    <w:lvl w:ilvl="5" w:tplc="DC26463E">
      <w:start w:val="1"/>
      <w:numFmt w:val="bullet"/>
      <w:lvlText w:val=""/>
      <w:lvlJc w:val="left"/>
      <w:pPr>
        <w:ind w:left="4320" w:hanging="360"/>
      </w:pPr>
      <w:rPr>
        <w:rFonts w:ascii="Wingdings" w:hAnsi="Wingdings" w:hint="default"/>
      </w:rPr>
    </w:lvl>
    <w:lvl w:ilvl="6" w:tplc="18ACEC42">
      <w:start w:val="1"/>
      <w:numFmt w:val="bullet"/>
      <w:lvlText w:val=""/>
      <w:lvlJc w:val="left"/>
      <w:pPr>
        <w:ind w:left="5040" w:hanging="360"/>
      </w:pPr>
      <w:rPr>
        <w:rFonts w:ascii="Symbol" w:hAnsi="Symbol" w:hint="default"/>
      </w:rPr>
    </w:lvl>
    <w:lvl w:ilvl="7" w:tplc="4D448EE8">
      <w:start w:val="1"/>
      <w:numFmt w:val="bullet"/>
      <w:lvlText w:val="o"/>
      <w:lvlJc w:val="left"/>
      <w:pPr>
        <w:ind w:left="5760" w:hanging="360"/>
      </w:pPr>
      <w:rPr>
        <w:rFonts w:ascii="Courier New" w:hAnsi="Courier New" w:hint="default"/>
      </w:rPr>
    </w:lvl>
    <w:lvl w:ilvl="8" w:tplc="DE8C5012">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9"/>
  </w:num>
  <w:num w:numId="5">
    <w:abstractNumId w:val="19"/>
  </w:num>
  <w:num w:numId="6">
    <w:abstractNumId w:val="35"/>
  </w:num>
  <w:num w:numId="7">
    <w:abstractNumId w:val="45"/>
  </w:num>
  <w:num w:numId="8">
    <w:abstractNumId w:val="24"/>
  </w:num>
  <w:num w:numId="9">
    <w:abstractNumId w:val="4"/>
  </w:num>
  <w:num w:numId="10">
    <w:abstractNumId w:val="1"/>
  </w:num>
  <w:num w:numId="11">
    <w:abstractNumId w:val="23"/>
  </w:num>
  <w:num w:numId="12">
    <w:abstractNumId w:val="33"/>
  </w:num>
  <w:num w:numId="13">
    <w:abstractNumId w:val="32"/>
  </w:num>
  <w:num w:numId="14">
    <w:abstractNumId w:val="29"/>
  </w:num>
  <w:num w:numId="15">
    <w:abstractNumId w:val="13"/>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5"/>
    <w:lvlOverride w:ilvl="0">
      <w:lvl w:ilvl="0">
        <w:start w:val="2"/>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1304"/>
          </w:tabs>
          <w:ind w:left="1304" w:hanging="737"/>
        </w:pPr>
        <w:rPr>
          <w:rFonts w:hint="default"/>
        </w:rPr>
      </w:lvl>
    </w:lvlOverride>
    <w:lvlOverride w:ilvl="2">
      <w:lvl w:ilvl="2">
        <w:start w:val="1"/>
        <w:numFmt w:val="decimal"/>
        <w:lvlText w:val="%1.2.%3."/>
        <w:lvlJc w:val="left"/>
        <w:pPr>
          <w:tabs>
            <w:tab w:val="num" w:pos="2098"/>
          </w:tabs>
          <w:ind w:left="2098" w:hanging="794"/>
        </w:pPr>
        <w:rPr>
          <w:rFonts w:hint="default"/>
        </w:rPr>
      </w:lvl>
    </w:lvlOverride>
    <w:lvlOverride w:ilvl="3">
      <w:lvl w:ilvl="3">
        <w:start w:val="1"/>
        <w:numFmt w:val="decimal"/>
        <w:lvlText w:val="%1.%2.%3.%4."/>
        <w:lvlJc w:val="left"/>
        <w:pPr>
          <w:tabs>
            <w:tab w:val="num" w:pos="2948"/>
          </w:tabs>
          <w:ind w:left="2948" w:hanging="850"/>
        </w:pPr>
        <w:rPr>
          <w:rFonts w:hint="default"/>
        </w:rPr>
      </w:lvl>
    </w:lvlOverride>
    <w:lvlOverride w:ilvl="4">
      <w:lvl w:ilvl="4">
        <w:start w:val="1"/>
        <w:numFmt w:val="bullet"/>
        <w:lvlText w:val=""/>
        <w:lvlJc w:val="left"/>
        <w:pPr>
          <w:tabs>
            <w:tab w:val="num" w:pos="1800"/>
          </w:tabs>
          <w:ind w:left="1800" w:hanging="360"/>
        </w:pPr>
        <w:rPr>
          <w:rFonts w:ascii="Symbol" w:hAnsi="Symbol" w:hint="default"/>
        </w:rPr>
      </w:lvl>
    </w:lvlOverride>
    <w:lvlOverride w:ilvl="5">
      <w:lvl w:ilvl="5">
        <w:start w:val="1"/>
        <w:numFmt w:val="bullet"/>
        <w:lvlText w:val=""/>
        <w:lvlJc w:val="left"/>
        <w:pPr>
          <w:tabs>
            <w:tab w:val="num" w:pos="2160"/>
          </w:tabs>
          <w:ind w:left="2160" w:hanging="360"/>
        </w:pPr>
        <w:rPr>
          <w:rFonts w:ascii="Wingdings" w:hAnsi="Wingdings" w:hint="default"/>
        </w:rPr>
      </w:lvl>
    </w:lvlOverride>
    <w:lvlOverride w:ilvl="6">
      <w:lvl w:ilvl="6">
        <w:start w:val="1"/>
        <w:numFmt w:val="bullet"/>
        <w:lvlText w:val=""/>
        <w:lvlJc w:val="left"/>
        <w:pPr>
          <w:tabs>
            <w:tab w:val="num" w:pos="2520"/>
          </w:tabs>
          <w:ind w:left="2520" w:hanging="360"/>
        </w:pPr>
        <w:rPr>
          <w:rFonts w:ascii="Wingdings" w:hAnsi="Wingdings" w:hint="default"/>
        </w:rPr>
      </w:lvl>
    </w:lvlOverride>
    <w:lvlOverride w:ilvl="7">
      <w:lvl w:ilvl="7">
        <w:start w:val="1"/>
        <w:numFmt w:val="bullet"/>
        <w:lvlText w:val=""/>
        <w:lvlJc w:val="left"/>
        <w:pPr>
          <w:tabs>
            <w:tab w:val="num" w:pos="2880"/>
          </w:tabs>
          <w:ind w:left="2880" w:hanging="360"/>
        </w:pPr>
        <w:rPr>
          <w:rFonts w:ascii="Symbol" w:hAnsi="Symbol" w:hint="default"/>
        </w:rPr>
      </w:lvl>
    </w:lvlOverride>
    <w:lvlOverride w:ilvl="8">
      <w:lvl w:ilvl="8">
        <w:start w:val="1"/>
        <w:numFmt w:val="bullet"/>
        <w:lvlText w:val=""/>
        <w:lvlJc w:val="left"/>
        <w:pPr>
          <w:tabs>
            <w:tab w:val="num" w:pos="3240"/>
          </w:tabs>
          <w:ind w:left="3240" w:hanging="360"/>
        </w:pPr>
        <w:rPr>
          <w:rFonts w:ascii="Symbol" w:hAnsi="Symbol" w:hint="default"/>
        </w:rPr>
      </w:lvl>
    </w:lvlOverride>
  </w:num>
  <w:num w:numId="20">
    <w:abstractNumId w:val="21"/>
  </w:num>
  <w:num w:numId="21">
    <w:abstractNumId w:val="25"/>
  </w:num>
  <w:num w:numId="22">
    <w:abstractNumId w:val="12"/>
  </w:num>
  <w:num w:numId="23">
    <w:abstractNumId w:val="5"/>
  </w:num>
  <w:num w:numId="24">
    <w:abstractNumId w:val="36"/>
  </w:num>
  <w:num w:numId="25">
    <w:abstractNumId w:val="38"/>
  </w:num>
  <w:num w:numId="26">
    <w:abstractNumId w:val="14"/>
  </w:num>
  <w:num w:numId="27">
    <w:abstractNumId w:val="44"/>
  </w:num>
  <w:num w:numId="28">
    <w:abstractNumId w:val="11"/>
  </w:num>
  <w:num w:numId="29">
    <w:abstractNumId w:val="37"/>
  </w:num>
  <w:num w:numId="30">
    <w:abstractNumId w:val="27"/>
  </w:num>
  <w:num w:numId="31">
    <w:abstractNumId w:val="26"/>
  </w:num>
  <w:num w:numId="32">
    <w:abstractNumId w:val="17"/>
  </w:num>
  <w:num w:numId="33">
    <w:abstractNumId w:val="34"/>
  </w:num>
  <w:num w:numId="34">
    <w:abstractNumId w:val="7"/>
  </w:num>
  <w:num w:numId="35">
    <w:abstractNumId w:val="20"/>
  </w:num>
  <w:num w:numId="36">
    <w:abstractNumId w:val="22"/>
  </w:num>
  <w:num w:numId="37">
    <w:abstractNumId w:val="18"/>
  </w:num>
  <w:num w:numId="38">
    <w:abstractNumId w:val="0"/>
  </w:num>
  <w:num w:numId="39">
    <w:abstractNumId w:val="42"/>
  </w:num>
  <w:num w:numId="40">
    <w:abstractNumId w:val="30"/>
  </w:num>
  <w:num w:numId="41">
    <w:abstractNumId w:val="16"/>
  </w:num>
  <w:num w:numId="42">
    <w:abstractNumId w:val="43"/>
  </w:num>
  <w:num w:numId="43">
    <w:abstractNumId w:val="6"/>
  </w:num>
  <w:num w:numId="44">
    <w:abstractNumId w:val="31"/>
  </w:num>
  <w:num w:numId="45">
    <w:abstractNumId w:val="40"/>
  </w:num>
  <w:num w:numId="46">
    <w:abstractNumId w:val="39"/>
  </w:num>
  <w:num w:numId="47">
    <w:abstractNumId w:val="28"/>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D5"/>
    <w:rsid w:val="00000DD1"/>
    <w:rsid w:val="000016D7"/>
    <w:rsid w:val="00003564"/>
    <w:rsid w:val="0000504D"/>
    <w:rsid w:val="00005875"/>
    <w:rsid w:val="00006BB0"/>
    <w:rsid w:val="00007579"/>
    <w:rsid w:val="0001046B"/>
    <w:rsid w:val="00013235"/>
    <w:rsid w:val="0001613A"/>
    <w:rsid w:val="00016C5F"/>
    <w:rsid w:val="00017326"/>
    <w:rsid w:val="00021AC4"/>
    <w:rsid w:val="00024007"/>
    <w:rsid w:val="00026990"/>
    <w:rsid w:val="0003224B"/>
    <w:rsid w:val="000348C6"/>
    <w:rsid w:val="0003498D"/>
    <w:rsid w:val="00036DC6"/>
    <w:rsid w:val="000379DE"/>
    <w:rsid w:val="00044A52"/>
    <w:rsid w:val="00044C69"/>
    <w:rsid w:val="00046127"/>
    <w:rsid w:val="00046968"/>
    <w:rsid w:val="00047D7B"/>
    <w:rsid w:val="000508E0"/>
    <w:rsid w:val="00050EFE"/>
    <w:rsid w:val="00051482"/>
    <w:rsid w:val="00051EBC"/>
    <w:rsid w:val="00053D0F"/>
    <w:rsid w:val="00054134"/>
    <w:rsid w:val="000541E1"/>
    <w:rsid w:val="000542E0"/>
    <w:rsid w:val="000550C3"/>
    <w:rsid w:val="00055F0F"/>
    <w:rsid w:val="000575E4"/>
    <w:rsid w:val="00057749"/>
    <w:rsid w:val="00062C26"/>
    <w:rsid w:val="000639BA"/>
    <w:rsid w:val="00064A51"/>
    <w:rsid w:val="000664A1"/>
    <w:rsid w:val="0006737D"/>
    <w:rsid w:val="00077FE9"/>
    <w:rsid w:val="0007F24A"/>
    <w:rsid w:val="00090588"/>
    <w:rsid w:val="00091712"/>
    <w:rsid w:val="0009367E"/>
    <w:rsid w:val="0009456A"/>
    <w:rsid w:val="000A2055"/>
    <w:rsid w:val="000A4326"/>
    <w:rsid w:val="000A462B"/>
    <w:rsid w:val="000A5DC6"/>
    <w:rsid w:val="000A78CF"/>
    <w:rsid w:val="000A7CD7"/>
    <w:rsid w:val="000B02A6"/>
    <w:rsid w:val="000C1447"/>
    <w:rsid w:val="000C266A"/>
    <w:rsid w:val="000C26D6"/>
    <w:rsid w:val="000C573B"/>
    <w:rsid w:val="000C5C68"/>
    <w:rsid w:val="000E0AA5"/>
    <w:rsid w:val="000E22B7"/>
    <w:rsid w:val="000E3452"/>
    <w:rsid w:val="000E3B38"/>
    <w:rsid w:val="000E59FF"/>
    <w:rsid w:val="000E5B3F"/>
    <w:rsid w:val="000E658E"/>
    <w:rsid w:val="000E6D8F"/>
    <w:rsid w:val="000F0050"/>
    <w:rsid w:val="000F06D4"/>
    <w:rsid w:val="000F1A5C"/>
    <w:rsid w:val="000F1FE1"/>
    <w:rsid w:val="000F3C85"/>
    <w:rsid w:val="000F6DB7"/>
    <w:rsid w:val="000F783A"/>
    <w:rsid w:val="00105413"/>
    <w:rsid w:val="00107C9D"/>
    <w:rsid w:val="001100DA"/>
    <w:rsid w:val="00114B12"/>
    <w:rsid w:val="00115431"/>
    <w:rsid w:val="001157A0"/>
    <w:rsid w:val="00116C7E"/>
    <w:rsid w:val="00126FD7"/>
    <w:rsid w:val="001302CE"/>
    <w:rsid w:val="00131136"/>
    <w:rsid w:val="0013242B"/>
    <w:rsid w:val="00133180"/>
    <w:rsid w:val="001345D4"/>
    <w:rsid w:val="00140102"/>
    <w:rsid w:val="00141038"/>
    <w:rsid w:val="00142404"/>
    <w:rsid w:val="00144AE9"/>
    <w:rsid w:val="001455E8"/>
    <w:rsid w:val="00145670"/>
    <w:rsid w:val="00150A92"/>
    <w:rsid w:val="001518A5"/>
    <w:rsid w:val="00152676"/>
    <w:rsid w:val="00153A71"/>
    <w:rsid w:val="00160CAC"/>
    <w:rsid w:val="001634FC"/>
    <w:rsid w:val="00166C3B"/>
    <w:rsid w:val="001671E7"/>
    <w:rsid w:val="00167518"/>
    <w:rsid w:val="00171CF8"/>
    <w:rsid w:val="00172336"/>
    <w:rsid w:val="00173259"/>
    <w:rsid w:val="001761C9"/>
    <w:rsid w:val="001800AB"/>
    <w:rsid w:val="0018094C"/>
    <w:rsid w:val="00180D3A"/>
    <w:rsid w:val="00183B26"/>
    <w:rsid w:val="00185AC0"/>
    <w:rsid w:val="00185C46"/>
    <w:rsid w:val="00186499"/>
    <w:rsid w:val="00192FA6"/>
    <w:rsid w:val="001974BD"/>
    <w:rsid w:val="001A0014"/>
    <w:rsid w:val="001A2AB2"/>
    <w:rsid w:val="001A5CEA"/>
    <w:rsid w:val="001C101A"/>
    <w:rsid w:val="001C197D"/>
    <w:rsid w:val="001C1A2A"/>
    <w:rsid w:val="001C368D"/>
    <w:rsid w:val="001C502B"/>
    <w:rsid w:val="001C5B0D"/>
    <w:rsid w:val="001C6C59"/>
    <w:rsid w:val="001D0D23"/>
    <w:rsid w:val="001D460B"/>
    <w:rsid w:val="001D5CD3"/>
    <w:rsid w:val="001D5F02"/>
    <w:rsid w:val="001D617A"/>
    <w:rsid w:val="001D7025"/>
    <w:rsid w:val="001E0B0C"/>
    <w:rsid w:val="001E368D"/>
    <w:rsid w:val="001E449E"/>
    <w:rsid w:val="001E4981"/>
    <w:rsid w:val="001E4BDA"/>
    <w:rsid w:val="001E6FEA"/>
    <w:rsid w:val="001E7DB3"/>
    <w:rsid w:val="001F3F57"/>
    <w:rsid w:val="001F5C2E"/>
    <w:rsid w:val="001F660E"/>
    <w:rsid w:val="0020432A"/>
    <w:rsid w:val="00204C76"/>
    <w:rsid w:val="0020719D"/>
    <w:rsid w:val="00213472"/>
    <w:rsid w:val="002136F6"/>
    <w:rsid w:val="00214E86"/>
    <w:rsid w:val="00215422"/>
    <w:rsid w:val="0022025A"/>
    <w:rsid w:val="002222FB"/>
    <w:rsid w:val="0022534C"/>
    <w:rsid w:val="002269CE"/>
    <w:rsid w:val="00230C5F"/>
    <w:rsid w:val="0023353D"/>
    <w:rsid w:val="0023434F"/>
    <w:rsid w:val="00236ABF"/>
    <w:rsid w:val="0024075B"/>
    <w:rsid w:val="002528D7"/>
    <w:rsid w:val="00256D2E"/>
    <w:rsid w:val="00262A7E"/>
    <w:rsid w:val="00263711"/>
    <w:rsid w:val="002677ED"/>
    <w:rsid w:val="00271B64"/>
    <w:rsid w:val="00271BD3"/>
    <w:rsid w:val="0027498D"/>
    <w:rsid w:val="00274E82"/>
    <w:rsid w:val="0027583B"/>
    <w:rsid w:val="00276A4B"/>
    <w:rsid w:val="00276A9A"/>
    <w:rsid w:val="0028060B"/>
    <w:rsid w:val="002842D4"/>
    <w:rsid w:val="002847ED"/>
    <w:rsid w:val="00287734"/>
    <w:rsid w:val="002905FB"/>
    <w:rsid w:val="00296DD9"/>
    <w:rsid w:val="00297846"/>
    <w:rsid w:val="002A0AFE"/>
    <w:rsid w:val="002AC857"/>
    <w:rsid w:val="002B1C15"/>
    <w:rsid w:val="002B7B85"/>
    <w:rsid w:val="002B7D80"/>
    <w:rsid w:val="002C1773"/>
    <w:rsid w:val="002C4549"/>
    <w:rsid w:val="002C46A2"/>
    <w:rsid w:val="002C5DEF"/>
    <w:rsid w:val="002C71C7"/>
    <w:rsid w:val="002C7866"/>
    <w:rsid w:val="002D09F1"/>
    <w:rsid w:val="002D0A49"/>
    <w:rsid w:val="002E2AAE"/>
    <w:rsid w:val="002E3C60"/>
    <w:rsid w:val="002E425D"/>
    <w:rsid w:val="002E4510"/>
    <w:rsid w:val="002E58B6"/>
    <w:rsid w:val="002E6711"/>
    <w:rsid w:val="002E74E5"/>
    <w:rsid w:val="002F0A29"/>
    <w:rsid w:val="002F33FF"/>
    <w:rsid w:val="002F7C39"/>
    <w:rsid w:val="003045B5"/>
    <w:rsid w:val="00304C8F"/>
    <w:rsid w:val="0030557B"/>
    <w:rsid w:val="00306A6B"/>
    <w:rsid w:val="00306E7A"/>
    <w:rsid w:val="003122EA"/>
    <w:rsid w:val="00312C60"/>
    <w:rsid w:val="003142F3"/>
    <w:rsid w:val="00321AE5"/>
    <w:rsid w:val="00322732"/>
    <w:rsid w:val="00325346"/>
    <w:rsid w:val="00332F17"/>
    <w:rsid w:val="003421B9"/>
    <w:rsid w:val="00343AB0"/>
    <w:rsid w:val="00350628"/>
    <w:rsid w:val="00355605"/>
    <w:rsid w:val="00355A94"/>
    <w:rsid w:val="003568C9"/>
    <w:rsid w:val="003625DB"/>
    <w:rsid w:val="00363532"/>
    <w:rsid w:val="00371835"/>
    <w:rsid w:val="00371CB7"/>
    <w:rsid w:val="00374C9D"/>
    <w:rsid w:val="003761E4"/>
    <w:rsid w:val="00376966"/>
    <w:rsid w:val="00380358"/>
    <w:rsid w:val="00385796"/>
    <w:rsid w:val="00390597"/>
    <w:rsid w:val="003914A4"/>
    <w:rsid w:val="00392CB0"/>
    <w:rsid w:val="003931E9"/>
    <w:rsid w:val="00393E65"/>
    <w:rsid w:val="00396208"/>
    <w:rsid w:val="003963BA"/>
    <w:rsid w:val="00396405"/>
    <w:rsid w:val="00397E44"/>
    <w:rsid w:val="003A1467"/>
    <w:rsid w:val="003A2DB5"/>
    <w:rsid w:val="003A3678"/>
    <w:rsid w:val="003A41BB"/>
    <w:rsid w:val="003A70AA"/>
    <w:rsid w:val="003B0677"/>
    <w:rsid w:val="003B07E5"/>
    <w:rsid w:val="003B16B3"/>
    <w:rsid w:val="003B1929"/>
    <w:rsid w:val="003B2C62"/>
    <w:rsid w:val="003B4F18"/>
    <w:rsid w:val="003C0B86"/>
    <w:rsid w:val="003C15BF"/>
    <w:rsid w:val="003C170A"/>
    <w:rsid w:val="003C7762"/>
    <w:rsid w:val="003D2625"/>
    <w:rsid w:val="003D5045"/>
    <w:rsid w:val="003D6253"/>
    <w:rsid w:val="003D778F"/>
    <w:rsid w:val="003E335D"/>
    <w:rsid w:val="003E3EE9"/>
    <w:rsid w:val="003E6268"/>
    <w:rsid w:val="003F024E"/>
    <w:rsid w:val="003F172A"/>
    <w:rsid w:val="003F3121"/>
    <w:rsid w:val="003F4BE6"/>
    <w:rsid w:val="003F6CBF"/>
    <w:rsid w:val="00402716"/>
    <w:rsid w:val="00402E9D"/>
    <w:rsid w:val="00406CC2"/>
    <w:rsid w:val="004112DA"/>
    <w:rsid w:val="0041395A"/>
    <w:rsid w:val="00414DBB"/>
    <w:rsid w:val="0041532D"/>
    <w:rsid w:val="00415971"/>
    <w:rsid w:val="00416291"/>
    <w:rsid w:val="0042333A"/>
    <w:rsid w:val="00423362"/>
    <w:rsid w:val="004242FA"/>
    <w:rsid w:val="004259BB"/>
    <w:rsid w:val="00426AF8"/>
    <w:rsid w:val="00426C8C"/>
    <w:rsid w:val="004274A3"/>
    <w:rsid w:val="00427D32"/>
    <w:rsid w:val="00430F26"/>
    <w:rsid w:val="004325BE"/>
    <w:rsid w:val="00432836"/>
    <w:rsid w:val="00434B7B"/>
    <w:rsid w:val="00436EC6"/>
    <w:rsid w:val="004405AE"/>
    <w:rsid w:val="0044128D"/>
    <w:rsid w:val="00446591"/>
    <w:rsid w:val="00447489"/>
    <w:rsid w:val="004516BE"/>
    <w:rsid w:val="00451A95"/>
    <w:rsid w:val="00453A08"/>
    <w:rsid w:val="0045440A"/>
    <w:rsid w:val="0045503D"/>
    <w:rsid w:val="00457005"/>
    <w:rsid w:val="00461E5C"/>
    <w:rsid w:val="00462CAE"/>
    <w:rsid w:val="00466332"/>
    <w:rsid w:val="00467395"/>
    <w:rsid w:val="004674B7"/>
    <w:rsid w:val="00467B30"/>
    <w:rsid w:val="00475FF1"/>
    <w:rsid w:val="004764C4"/>
    <w:rsid w:val="004801EA"/>
    <w:rsid w:val="00480544"/>
    <w:rsid w:val="004837FD"/>
    <w:rsid w:val="004843F5"/>
    <w:rsid w:val="00487A3F"/>
    <w:rsid w:val="004908BD"/>
    <w:rsid w:val="004938E1"/>
    <w:rsid w:val="00495A78"/>
    <w:rsid w:val="004A0A26"/>
    <w:rsid w:val="004A1887"/>
    <w:rsid w:val="004A3DD4"/>
    <w:rsid w:val="004A503A"/>
    <w:rsid w:val="004A6F80"/>
    <w:rsid w:val="004B1ABD"/>
    <w:rsid w:val="004B4C55"/>
    <w:rsid w:val="004B5B47"/>
    <w:rsid w:val="004C0276"/>
    <w:rsid w:val="004C14E7"/>
    <w:rsid w:val="004C18BE"/>
    <w:rsid w:val="004C2663"/>
    <w:rsid w:val="004C3DBC"/>
    <w:rsid w:val="004D045D"/>
    <w:rsid w:val="004D0AD9"/>
    <w:rsid w:val="004D11CF"/>
    <w:rsid w:val="004D365A"/>
    <w:rsid w:val="004D3ED9"/>
    <w:rsid w:val="004D593B"/>
    <w:rsid w:val="004D5F09"/>
    <w:rsid w:val="004E191C"/>
    <w:rsid w:val="004E342A"/>
    <w:rsid w:val="004E3B78"/>
    <w:rsid w:val="004E6026"/>
    <w:rsid w:val="004F0B78"/>
    <w:rsid w:val="004F2137"/>
    <w:rsid w:val="004F23E6"/>
    <w:rsid w:val="004F309E"/>
    <w:rsid w:val="004F3F0B"/>
    <w:rsid w:val="004F46CE"/>
    <w:rsid w:val="004F5E75"/>
    <w:rsid w:val="004F6310"/>
    <w:rsid w:val="004F7331"/>
    <w:rsid w:val="00501AED"/>
    <w:rsid w:val="005028AE"/>
    <w:rsid w:val="00503532"/>
    <w:rsid w:val="005037F7"/>
    <w:rsid w:val="005122B6"/>
    <w:rsid w:val="00514B54"/>
    <w:rsid w:val="00522E29"/>
    <w:rsid w:val="00523DFD"/>
    <w:rsid w:val="00525CAD"/>
    <w:rsid w:val="0052619D"/>
    <w:rsid w:val="00535140"/>
    <w:rsid w:val="005360D0"/>
    <w:rsid w:val="00537EC3"/>
    <w:rsid w:val="00540E0D"/>
    <w:rsid w:val="00544439"/>
    <w:rsid w:val="005475CB"/>
    <w:rsid w:val="005477A5"/>
    <w:rsid w:val="005523C0"/>
    <w:rsid w:val="00552663"/>
    <w:rsid w:val="00553940"/>
    <w:rsid w:val="0055404E"/>
    <w:rsid w:val="00561B03"/>
    <w:rsid w:val="00562FAA"/>
    <w:rsid w:val="005656F1"/>
    <w:rsid w:val="00565BDF"/>
    <w:rsid w:val="0057299C"/>
    <w:rsid w:val="00575DA6"/>
    <w:rsid w:val="005765D3"/>
    <w:rsid w:val="0058341D"/>
    <w:rsid w:val="00585025"/>
    <w:rsid w:val="00586406"/>
    <w:rsid w:val="0058776A"/>
    <w:rsid w:val="00587BC1"/>
    <w:rsid w:val="00590016"/>
    <w:rsid w:val="00596945"/>
    <w:rsid w:val="0059700D"/>
    <w:rsid w:val="00597239"/>
    <w:rsid w:val="005A0882"/>
    <w:rsid w:val="005A0DDE"/>
    <w:rsid w:val="005A25BC"/>
    <w:rsid w:val="005A399A"/>
    <w:rsid w:val="005A457D"/>
    <w:rsid w:val="005B05A1"/>
    <w:rsid w:val="005B1C34"/>
    <w:rsid w:val="005B378A"/>
    <w:rsid w:val="005B3F4C"/>
    <w:rsid w:val="005B4D70"/>
    <w:rsid w:val="005B5185"/>
    <w:rsid w:val="005C2069"/>
    <w:rsid w:val="005C598E"/>
    <w:rsid w:val="005C61CA"/>
    <w:rsid w:val="005D02AF"/>
    <w:rsid w:val="005D1FEA"/>
    <w:rsid w:val="005D2054"/>
    <w:rsid w:val="005D5202"/>
    <w:rsid w:val="005D6AFE"/>
    <w:rsid w:val="005D6EAE"/>
    <w:rsid w:val="005E0D9E"/>
    <w:rsid w:val="005E265F"/>
    <w:rsid w:val="005E2767"/>
    <w:rsid w:val="005E3684"/>
    <w:rsid w:val="005F5CE2"/>
    <w:rsid w:val="005F674A"/>
    <w:rsid w:val="00601F18"/>
    <w:rsid w:val="00602A36"/>
    <w:rsid w:val="00610397"/>
    <w:rsid w:val="006125AD"/>
    <w:rsid w:val="006147F9"/>
    <w:rsid w:val="0061483B"/>
    <w:rsid w:val="00616DC6"/>
    <w:rsid w:val="0061718B"/>
    <w:rsid w:val="006171A6"/>
    <w:rsid w:val="00617F3E"/>
    <w:rsid w:val="006205B2"/>
    <w:rsid w:val="006210B0"/>
    <w:rsid w:val="00621C26"/>
    <w:rsid w:val="0062237C"/>
    <w:rsid w:val="00622BB0"/>
    <w:rsid w:val="00623B5A"/>
    <w:rsid w:val="00627120"/>
    <w:rsid w:val="00627824"/>
    <w:rsid w:val="006303D6"/>
    <w:rsid w:val="00631244"/>
    <w:rsid w:val="00632FC7"/>
    <w:rsid w:val="00633019"/>
    <w:rsid w:val="00633ED7"/>
    <w:rsid w:val="0063474C"/>
    <w:rsid w:val="00634CA3"/>
    <w:rsid w:val="006353B2"/>
    <w:rsid w:val="00635999"/>
    <w:rsid w:val="0063665F"/>
    <w:rsid w:val="00643B30"/>
    <w:rsid w:val="00644652"/>
    <w:rsid w:val="00645C4D"/>
    <w:rsid w:val="00646809"/>
    <w:rsid w:val="00650462"/>
    <w:rsid w:val="00650F1E"/>
    <w:rsid w:val="006531C8"/>
    <w:rsid w:val="006536F4"/>
    <w:rsid w:val="006544F1"/>
    <w:rsid w:val="00657274"/>
    <w:rsid w:val="00660BE1"/>
    <w:rsid w:val="00660C37"/>
    <w:rsid w:val="00661097"/>
    <w:rsid w:val="00664AAF"/>
    <w:rsid w:val="00666325"/>
    <w:rsid w:val="00666B19"/>
    <w:rsid w:val="00667FB5"/>
    <w:rsid w:val="006719AE"/>
    <w:rsid w:val="00672DB6"/>
    <w:rsid w:val="006742C5"/>
    <w:rsid w:val="00675EDE"/>
    <w:rsid w:val="00676478"/>
    <w:rsid w:val="00680928"/>
    <w:rsid w:val="00682BB1"/>
    <w:rsid w:val="006832AF"/>
    <w:rsid w:val="006845E0"/>
    <w:rsid w:val="0068638A"/>
    <w:rsid w:val="0069594A"/>
    <w:rsid w:val="006966AB"/>
    <w:rsid w:val="00696C21"/>
    <w:rsid w:val="00697E70"/>
    <w:rsid w:val="006A0CD0"/>
    <w:rsid w:val="006A22EC"/>
    <w:rsid w:val="006A3B64"/>
    <w:rsid w:val="006A4B8C"/>
    <w:rsid w:val="006A78C6"/>
    <w:rsid w:val="006B401D"/>
    <w:rsid w:val="006B7184"/>
    <w:rsid w:val="006C0D1C"/>
    <w:rsid w:val="006C1061"/>
    <w:rsid w:val="006C12DA"/>
    <w:rsid w:val="006C202F"/>
    <w:rsid w:val="006C4496"/>
    <w:rsid w:val="006C61E3"/>
    <w:rsid w:val="006D11D5"/>
    <w:rsid w:val="006D147F"/>
    <w:rsid w:val="006D1DF8"/>
    <w:rsid w:val="006D2742"/>
    <w:rsid w:val="006D2EA9"/>
    <w:rsid w:val="006D68CD"/>
    <w:rsid w:val="006D70E8"/>
    <w:rsid w:val="006D723B"/>
    <w:rsid w:val="006D7285"/>
    <w:rsid w:val="006E0F63"/>
    <w:rsid w:val="006E1863"/>
    <w:rsid w:val="006E3816"/>
    <w:rsid w:val="006E793A"/>
    <w:rsid w:val="006E7D0D"/>
    <w:rsid w:val="006E7E50"/>
    <w:rsid w:val="006F0B81"/>
    <w:rsid w:val="006F3A18"/>
    <w:rsid w:val="006F68BE"/>
    <w:rsid w:val="007004E9"/>
    <w:rsid w:val="00701229"/>
    <w:rsid w:val="0070379D"/>
    <w:rsid w:val="00706171"/>
    <w:rsid w:val="0071489E"/>
    <w:rsid w:val="00715459"/>
    <w:rsid w:val="00715BAB"/>
    <w:rsid w:val="0072077F"/>
    <w:rsid w:val="00735F88"/>
    <w:rsid w:val="007408A5"/>
    <w:rsid w:val="00740FC8"/>
    <w:rsid w:val="00741334"/>
    <w:rsid w:val="00745492"/>
    <w:rsid w:val="00747D94"/>
    <w:rsid w:val="007512F3"/>
    <w:rsid w:val="007525B9"/>
    <w:rsid w:val="00754883"/>
    <w:rsid w:val="007566EF"/>
    <w:rsid w:val="00756C5C"/>
    <w:rsid w:val="0076326A"/>
    <w:rsid w:val="007645D0"/>
    <w:rsid w:val="007750E4"/>
    <w:rsid w:val="00775CD2"/>
    <w:rsid w:val="007769F2"/>
    <w:rsid w:val="00780302"/>
    <w:rsid w:val="0078122B"/>
    <w:rsid w:val="007829F5"/>
    <w:rsid w:val="0078375F"/>
    <w:rsid w:val="00783808"/>
    <w:rsid w:val="00784C89"/>
    <w:rsid w:val="00785B27"/>
    <w:rsid w:val="00786438"/>
    <w:rsid w:val="007866B5"/>
    <w:rsid w:val="00787BE1"/>
    <w:rsid w:val="00790049"/>
    <w:rsid w:val="007919A4"/>
    <w:rsid w:val="00792E20"/>
    <w:rsid w:val="007945A8"/>
    <w:rsid w:val="0079474A"/>
    <w:rsid w:val="007A117E"/>
    <w:rsid w:val="007A1F79"/>
    <w:rsid w:val="007A3CF2"/>
    <w:rsid w:val="007A5A84"/>
    <w:rsid w:val="007A71D5"/>
    <w:rsid w:val="007B070D"/>
    <w:rsid w:val="007B0D0B"/>
    <w:rsid w:val="007B1AC3"/>
    <w:rsid w:val="007B51F2"/>
    <w:rsid w:val="007C0A60"/>
    <w:rsid w:val="007C7C05"/>
    <w:rsid w:val="007D34B8"/>
    <w:rsid w:val="007D584D"/>
    <w:rsid w:val="007D7327"/>
    <w:rsid w:val="007E16E5"/>
    <w:rsid w:val="007E2A2F"/>
    <w:rsid w:val="007E3889"/>
    <w:rsid w:val="007F3495"/>
    <w:rsid w:val="007F3CC9"/>
    <w:rsid w:val="007F6D45"/>
    <w:rsid w:val="00810D6B"/>
    <w:rsid w:val="008115F9"/>
    <w:rsid w:val="00813B88"/>
    <w:rsid w:val="00814583"/>
    <w:rsid w:val="00814E5A"/>
    <w:rsid w:val="00815ABD"/>
    <w:rsid w:val="008160F4"/>
    <w:rsid w:val="00820EA3"/>
    <w:rsid w:val="00824DB1"/>
    <w:rsid w:val="008265BF"/>
    <w:rsid w:val="00827994"/>
    <w:rsid w:val="00827B0F"/>
    <w:rsid w:val="0083038E"/>
    <w:rsid w:val="00836E3F"/>
    <w:rsid w:val="008379C2"/>
    <w:rsid w:val="00840C47"/>
    <w:rsid w:val="0084745E"/>
    <w:rsid w:val="00847FE4"/>
    <w:rsid w:val="00850712"/>
    <w:rsid w:val="00851D50"/>
    <w:rsid w:val="0085244E"/>
    <w:rsid w:val="008551BD"/>
    <w:rsid w:val="0085598B"/>
    <w:rsid w:val="008565EC"/>
    <w:rsid w:val="00861405"/>
    <w:rsid w:val="0086170D"/>
    <w:rsid w:val="008623A6"/>
    <w:rsid w:val="00863A68"/>
    <w:rsid w:val="00863D7B"/>
    <w:rsid w:val="00864831"/>
    <w:rsid w:val="00867F63"/>
    <w:rsid w:val="00870EAE"/>
    <w:rsid w:val="00872338"/>
    <w:rsid w:val="00873408"/>
    <w:rsid w:val="00875C41"/>
    <w:rsid w:val="00880039"/>
    <w:rsid w:val="0088113D"/>
    <w:rsid w:val="00881185"/>
    <w:rsid w:val="00882170"/>
    <w:rsid w:val="00886E42"/>
    <w:rsid w:val="00886F4B"/>
    <w:rsid w:val="008967C2"/>
    <w:rsid w:val="008977DA"/>
    <w:rsid w:val="008A15B5"/>
    <w:rsid w:val="008A1EC8"/>
    <w:rsid w:val="008A28A4"/>
    <w:rsid w:val="008A3468"/>
    <w:rsid w:val="008B1464"/>
    <w:rsid w:val="008B2467"/>
    <w:rsid w:val="008B25EF"/>
    <w:rsid w:val="008B2866"/>
    <w:rsid w:val="008B43EC"/>
    <w:rsid w:val="008C04A3"/>
    <w:rsid w:val="008C181B"/>
    <w:rsid w:val="008C2B10"/>
    <w:rsid w:val="008C4102"/>
    <w:rsid w:val="008C5C6B"/>
    <w:rsid w:val="008C6B21"/>
    <w:rsid w:val="008D020A"/>
    <w:rsid w:val="008D2DEB"/>
    <w:rsid w:val="008D534E"/>
    <w:rsid w:val="008D77AB"/>
    <w:rsid w:val="008D7F62"/>
    <w:rsid w:val="008E18CB"/>
    <w:rsid w:val="008E1F8B"/>
    <w:rsid w:val="008E33D6"/>
    <w:rsid w:val="008E3E7F"/>
    <w:rsid w:val="008F1E46"/>
    <w:rsid w:val="008F32B2"/>
    <w:rsid w:val="008F4C3A"/>
    <w:rsid w:val="00900580"/>
    <w:rsid w:val="00912AE7"/>
    <w:rsid w:val="00914EF7"/>
    <w:rsid w:val="00917699"/>
    <w:rsid w:val="00921B53"/>
    <w:rsid w:val="00921F77"/>
    <w:rsid w:val="0092243B"/>
    <w:rsid w:val="009273A2"/>
    <w:rsid w:val="009274FF"/>
    <w:rsid w:val="00930103"/>
    <w:rsid w:val="009306C0"/>
    <w:rsid w:val="00932197"/>
    <w:rsid w:val="00940D8D"/>
    <w:rsid w:val="00942E90"/>
    <w:rsid w:val="009451CA"/>
    <w:rsid w:val="00950D17"/>
    <w:rsid w:val="00951EB6"/>
    <w:rsid w:val="009537EC"/>
    <w:rsid w:val="0095383F"/>
    <w:rsid w:val="009572B6"/>
    <w:rsid w:val="0095737B"/>
    <w:rsid w:val="009575AE"/>
    <w:rsid w:val="00962DC8"/>
    <w:rsid w:val="00966962"/>
    <w:rsid w:val="00971FDE"/>
    <w:rsid w:val="00973C59"/>
    <w:rsid w:val="00975856"/>
    <w:rsid w:val="00976025"/>
    <w:rsid w:val="009762A2"/>
    <w:rsid w:val="00977F4B"/>
    <w:rsid w:val="0098259C"/>
    <w:rsid w:val="00982F4C"/>
    <w:rsid w:val="00983218"/>
    <w:rsid w:val="00983DB9"/>
    <w:rsid w:val="00986EB5"/>
    <w:rsid w:val="009933A6"/>
    <w:rsid w:val="009A2A90"/>
    <w:rsid w:val="009A3A45"/>
    <w:rsid w:val="009A496D"/>
    <w:rsid w:val="009A4F55"/>
    <w:rsid w:val="009B2554"/>
    <w:rsid w:val="009B28A2"/>
    <w:rsid w:val="009B5429"/>
    <w:rsid w:val="009B5FB4"/>
    <w:rsid w:val="009B60D7"/>
    <w:rsid w:val="009B685F"/>
    <w:rsid w:val="009B6C5E"/>
    <w:rsid w:val="009B76B6"/>
    <w:rsid w:val="009C44F7"/>
    <w:rsid w:val="009C499F"/>
    <w:rsid w:val="009C54FC"/>
    <w:rsid w:val="009C5749"/>
    <w:rsid w:val="009C74BC"/>
    <w:rsid w:val="009D0A25"/>
    <w:rsid w:val="009D2586"/>
    <w:rsid w:val="009D2E9A"/>
    <w:rsid w:val="009D3615"/>
    <w:rsid w:val="009D7A7A"/>
    <w:rsid w:val="009E1DDE"/>
    <w:rsid w:val="009E42A4"/>
    <w:rsid w:val="009E67E2"/>
    <w:rsid w:val="009F33C9"/>
    <w:rsid w:val="009F4324"/>
    <w:rsid w:val="009F47FE"/>
    <w:rsid w:val="009F4AC2"/>
    <w:rsid w:val="00A01C69"/>
    <w:rsid w:val="00A02216"/>
    <w:rsid w:val="00A0285A"/>
    <w:rsid w:val="00A04EFC"/>
    <w:rsid w:val="00A06D56"/>
    <w:rsid w:val="00A1162B"/>
    <w:rsid w:val="00A2012D"/>
    <w:rsid w:val="00A237F1"/>
    <w:rsid w:val="00A24BC8"/>
    <w:rsid w:val="00A27B51"/>
    <w:rsid w:val="00A2CC4A"/>
    <w:rsid w:val="00A3026A"/>
    <w:rsid w:val="00A41C01"/>
    <w:rsid w:val="00A44130"/>
    <w:rsid w:val="00A47F57"/>
    <w:rsid w:val="00A60D5C"/>
    <w:rsid w:val="00A63D70"/>
    <w:rsid w:val="00A66160"/>
    <w:rsid w:val="00A67975"/>
    <w:rsid w:val="00A71DD4"/>
    <w:rsid w:val="00A720C3"/>
    <w:rsid w:val="00A72510"/>
    <w:rsid w:val="00A726DF"/>
    <w:rsid w:val="00A72D88"/>
    <w:rsid w:val="00A745E5"/>
    <w:rsid w:val="00A74EF3"/>
    <w:rsid w:val="00A76E7B"/>
    <w:rsid w:val="00A80FF2"/>
    <w:rsid w:val="00A8185B"/>
    <w:rsid w:val="00A84AD5"/>
    <w:rsid w:val="00A85C63"/>
    <w:rsid w:val="00A905A3"/>
    <w:rsid w:val="00A908CA"/>
    <w:rsid w:val="00A9643B"/>
    <w:rsid w:val="00AA24D5"/>
    <w:rsid w:val="00AA3B7E"/>
    <w:rsid w:val="00AA47EB"/>
    <w:rsid w:val="00AA48B3"/>
    <w:rsid w:val="00AA6CF7"/>
    <w:rsid w:val="00AB1FFC"/>
    <w:rsid w:val="00AB5B49"/>
    <w:rsid w:val="00AB7D10"/>
    <w:rsid w:val="00AC2D59"/>
    <w:rsid w:val="00AC340F"/>
    <w:rsid w:val="00AC6383"/>
    <w:rsid w:val="00AD227F"/>
    <w:rsid w:val="00AD2A14"/>
    <w:rsid w:val="00AD6E3F"/>
    <w:rsid w:val="00AE3C82"/>
    <w:rsid w:val="00AE3F31"/>
    <w:rsid w:val="00AE551B"/>
    <w:rsid w:val="00AE641B"/>
    <w:rsid w:val="00AE6D38"/>
    <w:rsid w:val="00AF0A82"/>
    <w:rsid w:val="00AF0E6B"/>
    <w:rsid w:val="00AF1478"/>
    <w:rsid w:val="00AF4F16"/>
    <w:rsid w:val="00B014E1"/>
    <w:rsid w:val="00B023B6"/>
    <w:rsid w:val="00B1056F"/>
    <w:rsid w:val="00B10793"/>
    <w:rsid w:val="00B13957"/>
    <w:rsid w:val="00B21003"/>
    <w:rsid w:val="00B21D78"/>
    <w:rsid w:val="00B263A4"/>
    <w:rsid w:val="00B26A71"/>
    <w:rsid w:val="00B308E8"/>
    <w:rsid w:val="00B324B8"/>
    <w:rsid w:val="00B361E9"/>
    <w:rsid w:val="00B36A47"/>
    <w:rsid w:val="00B43346"/>
    <w:rsid w:val="00B43DA0"/>
    <w:rsid w:val="00B44567"/>
    <w:rsid w:val="00B47029"/>
    <w:rsid w:val="00B51069"/>
    <w:rsid w:val="00B52DA8"/>
    <w:rsid w:val="00B558D8"/>
    <w:rsid w:val="00B57B6D"/>
    <w:rsid w:val="00B60F7A"/>
    <w:rsid w:val="00B61E8C"/>
    <w:rsid w:val="00B63A6B"/>
    <w:rsid w:val="00B64FBF"/>
    <w:rsid w:val="00B65FE2"/>
    <w:rsid w:val="00B724C0"/>
    <w:rsid w:val="00B75973"/>
    <w:rsid w:val="00B81101"/>
    <w:rsid w:val="00B83545"/>
    <w:rsid w:val="00B84FF0"/>
    <w:rsid w:val="00B85728"/>
    <w:rsid w:val="00B87D65"/>
    <w:rsid w:val="00B90049"/>
    <w:rsid w:val="00B94048"/>
    <w:rsid w:val="00B97031"/>
    <w:rsid w:val="00BA70B8"/>
    <w:rsid w:val="00BA733E"/>
    <w:rsid w:val="00BB319F"/>
    <w:rsid w:val="00BB38ED"/>
    <w:rsid w:val="00BB402B"/>
    <w:rsid w:val="00BB496B"/>
    <w:rsid w:val="00BB661C"/>
    <w:rsid w:val="00BB7927"/>
    <w:rsid w:val="00BC1373"/>
    <w:rsid w:val="00BC1B80"/>
    <w:rsid w:val="00BC4010"/>
    <w:rsid w:val="00BC4C0A"/>
    <w:rsid w:val="00BC5183"/>
    <w:rsid w:val="00BD5214"/>
    <w:rsid w:val="00BD5BC2"/>
    <w:rsid w:val="00BD6FF4"/>
    <w:rsid w:val="00BE0FB3"/>
    <w:rsid w:val="00BE2F12"/>
    <w:rsid w:val="00BE2F94"/>
    <w:rsid w:val="00BE54C6"/>
    <w:rsid w:val="00BF4A67"/>
    <w:rsid w:val="00BF76DE"/>
    <w:rsid w:val="00C014B1"/>
    <w:rsid w:val="00C0150B"/>
    <w:rsid w:val="00C033E3"/>
    <w:rsid w:val="00C11ADA"/>
    <w:rsid w:val="00C14DE9"/>
    <w:rsid w:val="00C1798F"/>
    <w:rsid w:val="00C22097"/>
    <w:rsid w:val="00C22FBE"/>
    <w:rsid w:val="00C2478A"/>
    <w:rsid w:val="00C2493E"/>
    <w:rsid w:val="00C26595"/>
    <w:rsid w:val="00C33A12"/>
    <w:rsid w:val="00C343F4"/>
    <w:rsid w:val="00C366BD"/>
    <w:rsid w:val="00C41504"/>
    <w:rsid w:val="00C423FC"/>
    <w:rsid w:val="00C4285A"/>
    <w:rsid w:val="00C457C2"/>
    <w:rsid w:val="00C46100"/>
    <w:rsid w:val="00C4696A"/>
    <w:rsid w:val="00C475A1"/>
    <w:rsid w:val="00C475B3"/>
    <w:rsid w:val="00C47B92"/>
    <w:rsid w:val="00C50A18"/>
    <w:rsid w:val="00C50E05"/>
    <w:rsid w:val="00C53B74"/>
    <w:rsid w:val="00C542C3"/>
    <w:rsid w:val="00C5770A"/>
    <w:rsid w:val="00C57AA8"/>
    <w:rsid w:val="00C6169A"/>
    <w:rsid w:val="00C655F7"/>
    <w:rsid w:val="00C66C09"/>
    <w:rsid w:val="00C67B01"/>
    <w:rsid w:val="00C7225D"/>
    <w:rsid w:val="00C77D32"/>
    <w:rsid w:val="00C81EDB"/>
    <w:rsid w:val="00C829F9"/>
    <w:rsid w:val="00C84370"/>
    <w:rsid w:val="00C92AD4"/>
    <w:rsid w:val="00C93486"/>
    <w:rsid w:val="00C963B5"/>
    <w:rsid w:val="00C97D26"/>
    <w:rsid w:val="00CA2C2F"/>
    <w:rsid w:val="00CA4F07"/>
    <w:rsid w:val="00CA5E57"/>
    <w:rsid w:val="00CA6623"/>
    <w:rsid w:val="00CA77B7"/>
    <w:rsid w:val="00CA7C27"/>
    <w:rsid w:val="00CA7EA9"/>
    <w:rsid w:val="00CB1713"/>
    <w:rsid w:val="00CB1E4F"/>
    <w:rsid w:val="00CB7722"/>
    <w:rsid w:val="00CC0872"/>
    <w:rsid w:val="00CC0D94"/>
    <w:rsid w:val="00CC32C9"/>
    <w:rsid w:val="00CD297B"/>
    <w:rsid w:val="00CD7135"/>
    <w:rsid w:val="00CE2DD8"/>
    <w:rsid w:val="00CE6EEA"/>
    <w:rsid w:val="00D0173E"/>
    <w:rsid w:val="00D0331B"/>
    <w:rsid w:val="00D040A4"/>
    <w:rsid w:val="00D06EBB"/>
    <w:rsid w:val="00D102F0"/>
    <w:rsid w:val="00D125E2"/>
    <w:rsid w:val="00D2106A"/>
    <w:rsid w:val="00D21F17"/>
    <w:rsid w:val="00D252A8"/>
    <w:rsid w:val="00D3294A"/>
    <w:rsid w:val="00D32AE4"/>
    <w:rsid w:val="00D3593B"/>
    <w:rsid w:val="00D406A4"/>
    <w:rsid w:val="00D407B8"/>
    <w:rsid w:val="00D41CAB"/>
    <w:rsid w:val="00D4464E"/>
    <w:rsid w:val="00D46966"/>
    <w:rsid w:val="00D470A3"/>
    <w:rsid w:val="00D512B3"/>
    <w:rsid w:val="00D51F13"/>
    <w:rsid w:val="00D520D6"/>
    <w:rsid w:val="00D53497"/>
    <w:rsid w:val="00D54DF0"/>
    <w:rsid w:val="00D56709"/>
    <w:rsid w:val="00D56D24"/>
    <w:rsid w:val="00D57CE9"/>
    <w:rsid w:val="00D608CA"/>
    <w:rsid w:val="00D60A1A"/>
    <w:rsid w:val="00D60E04"/>
    <w:rsid w:val="00D6169E"/>
    <w:rsid w:val="00D66B03"/>
    <w:rsid w:val="00D717B2"/>
    <w:rsid w:val="00D751D5"/>
    <w:rsid w:val="00D75CEE"/>
    <w:rsid w:val="00D76CA5"/>
    <w:rsid w:val="00D80B2E"/>
    <w:rsid w:val="00D819D5"/>
    <w:rsid w:val="00D82357"/>
    <w:rsid w:val="00D8525A"/>
    <w:rsid w:val="00D86AB1"/>
    <w:rsid w:val="00D90A6E"/>
    <w:rsid w:val="00D9146D"/>
    <w:rsid w:val="00D95BD2"/>
    <w:rsid w:val="00D95EC7"/>
    <w:rsid w:val="00D962D1"/>
    <w:rsid w:val="00D969FC"/>
    <w:rsid w:val="00DA26F7"/>
    <w:rsid w:val="00DA4850"/>
    <w:rsid w:val="00DA4B1B"/>
    <w:rsid w:val="00DA709D"/>
    <w:rsid w:val="00DA78A8"/>
    <w:rsid w:val="00DB1C94"/>
    <w:rsid w:val="00DB5B2E"/>
    <w:rsid w:val="00DB67C7"/>
    <w:rsid w:val="00DB7690"/>
    <w:rsid w:val="00DC036E"/>
    <w:rsid w:val="00DC0C43"/>
    <w:rsid w:val="00DC4137"/>
    <w:rsid w:val="00DC566D"/>
    <w:rsid w:val="00DD4D33"/>
    <w:rsid w:val="00DD7961"/>
    <w:rsid w:val="00DD7D79"/>
    <w:rsid w:val="00DE031F"/>
    <w:rsid w:val="00DE03E0"/>
    <w:rsid w:val="00DE0886"/>
    <w:rsid w:val="00DE5957"/>
    <w:rsid w:val="00DE61A8"/>
    <w:rsid w:val="00DF005F"/>
    <w:rsid w:val="00E006CD"/>
    <w:rsid w:val="00E04625"/>
    <w:rsid w:val="00E0542A"/>
    <w:rsid w:val="00E06676"/>
    <w:rsid w:val="00E16960"/>
    <w:rsid w:val="00E21396"/>
    <w:rsid w:val="00E25356"/>
    <w:rsid w:val="00E27DFF"/>
    <w:rsid w:val="00E30061"/>
    <w:rsid w:val="00E306E7"/>
    <w:rsid w:val="00E310BA"/>
    <w:rsid w:val="00E3110A"/>
    <w:rsid w:val="00E31B83"/>
    <w:rsid w:val="00E31F7E"/>
    <w:rsid w:val="00E3299A"/>
    <w:rsid w:val="00E41CF6"/>
    <w:rsid w:val="00E42338"/>
    <w:rsid w:val="00E44380"/>
    <w:rsid w:val="00E446DE"/>
    <w:rsid w:val="00E4563A"/>
    <w:rsid w:val="00E50A76"/>
    <w:rsid w:val="00E50A8C"/>
    <w:rsid w:val="00E519AD"/>
    <w:rsid w:val="00E52F6F"/>
    <w:rsid w:val="00E6108E"/>
    <w:rsid w:val="00E6186E"/>
    <w:rsid w:val="00E623E0"/>
    <w:rsid w:val="00E6430E"/>
    <w:rsid w:val="00E645BA"/>
    <w:rsid w:val="00E6708D"/>
    <w:rsid w:val="00E716A6"/>
    <w:rsid w:val="00E72394"/>
    <w:rsid w:val="00E75078"/>
    <w:rsid w:val="00E750EE"/>
    <w:rsid w:val="00E75C0C"/>
    <w:rsid w:val="00E75DC0"/>
    <w:rsid w:val="00E771B3"/>
    <w:rsid w:val="00E803A5"/>
    <w:rsid w:val="00E914E7"/>
    <w:rsid w:val="00E91576"/>
    <w:rsid w:val="00E94A60"/>
    <w:rsid w:val="00E97A35"/>
    <w:rsid w:val="00EA0A04"/>
    <w:rsid w:val="00EA3535"/>
    <w:rsid w:val="00EA513F"/>
    <w:rsid w:val="00EA544D"/>
    <w:rsid w:val="00EC045C"/>
    <w:rsid w:val="00EC34AD"/>
    <w:rsid w:val="00EC4539"/>
    <w:rsid w:val="00EC57C7"/>
    <w:rsid w:val="00EC5811"/>
    <w:rsid w:val="00EC6566"/>
    <w:rsid w:val="00EC70BA"/>
    <w:rsid w:val="00ED3183"/>
    <w:rsid w:val="00ED3929"/>
    <w:rsid w:val="00ED3E75"/>
    <w:rsid w:val="00ED62D8"/>
    <w:rsid w:val="00EE0FB0"/>
    <w:rsid w:val="00EE12A2"/>
    <w:rsid w:val="00EE7334"/>
    <w:rsid w:val="00EE7F37"/>
    <w:rsid w:val="00EF05C5"/>
    <w:rsid w:val="00EF1193"/>
    <w:rsid w:val="00EF17D8"/>
    <w:rsid w:val="00EF27F2"/>
    <w:rsid w:val="00EF3BBD"/>
    <w:rsid w:val="00EF59CC"/>
    <w:rsid w:val="00F01B01"/>
    <w:rsid w:val="00F01FAD"/>
    <w:rsid w:val="00F04E68"/>
    <w:rsid w:val="00F05249"/>
    <w:rsid w:val="00F061D3"/>
    <w:rsid w:val="00F1011B"/>
    <w:rsid w:val="00F14D47"/>
    <w:rsid w:val="00F159C1"/>
    <w:rsid w:val="00F21216"/>
    <w:rsid w:val="00F23BEF"/>
    <w:rsid w:val="00F248E5"/>
    <w:rsid w:val="00F26204"/>
    <w:rsid w:val="00F267E6"/>
    <w:rsid w:val="00F27A8F"/>
    <w:rsid w:val="00F30A3C"/>
    <w:rsid w:val="00F31AA0"/>
    <w:rsid w:val="00F31FD7"/>
    <w:rsid w:val="00F33A99"/>
    <w:rsid w:val="00F35505"/>
    <w:rsid w:val="00F35B46"/>
    <w:rsid w:val="00F36F41"/>
    <w:rsid w:val="00F37E19"/>
    <w:rsid w:val="00F41E40"/>
    <w:rsid w:val="00F43200"/>
    <w:rsid w:val="00F4378E"/>
    <w:rsid w:val="00F439DA"/>
    <w:rsid w:val="00F4445D"/>
    <w:rsid w:val="00F45794"/>
    <w:rsid w:val="00F47123"/>
    <w:rsid w:val="00F479C4"/>
    <w:rsid w:val="00F47F96"/>
    <w:rsid w:val="00F529B7"/>
    <w:rsid w:val="00F56392"/>
    <w:rsid w:val="00F576F7"/>
    <w:rsid w:val="00F57D0C"/>
    <w:rsid w:val="00F6495E"/>
    <w:rsid w:val="00F666D9"/>
    <w:rsid w:val="00F7185C"/>
    <w:rsid w:val="00F71B01"/>
    <w:rsid w:val="00F722BD"/>
    <w:rsid w:val="00F736B1"/>
    <w:rsid w:val="00F748C3"/>
    <w:rsid w:val="00F76A17"/>
    <w:rsid w:val="00F82CAC"/>
    <w:rsid w:val="00F842C6"/>
    <w:rsid w:val="00F8563A"/>
    <w:rsid w:val="00F91F3C"/>
    <w:rsid w:val="00F93907"/>
    <w:rsid w:val="00F95232"/>
    <w:rsid w:val="00F95F8A"/>
    <w:rsid w:val="00FA42D2"/>
    <w:rsid w:val="00FA6D83"/>
    <w:rsid w:val="00FB065C"/>
    <w:rsid w:val="00FC1570"/>
    <w:rsid w:val="00FC6707"/>
    <w:rsid w:val="00FD3FFF"/>
    <w:rsid w:val="00FD609C"/>
    <w:rsid w:val="00FD6F33"/>
    <w:rsid w:val="00FD709E"/>
    <w:rsid w:val="00FD78CF"/>
    <w:rsid w:val="00FE3541"/>
    <w:rsid w:val="00FE6A2D"/>
    <w:rsid w:val="00FF1FB9"/>
    <w:rsid w:val="00FF2E27"/>
    <w:rsid w:val="00FF3E6B"/>
    <w:rsid w:val="00FF617C"/>
    <w:rsid w:val="00FF70B5"/>
    <w:rsid w:val="00FF7E38"/>
    <w:rsid w:val="011C0441"/>
    <w:rsid w:val="016A18CE"/>
    <w:rsid w:val="01EEBE1F"/>
    <w:rsid w:val="0206B51D"/>
    <w:rsid w:val="0224E98A"/>
    <w:rsid w:val="0274D61A"/>
    <w:rsid w:val="02B9CAAE"/>
    <w:rsid w:val="0315F816"/>
    <w:rsid w:val="0322E869"/>
    <w:rsid w:val="034D8905"/>
    <w:rsid w:val="035CDE12"/>
    <w:rsid w:val="03673D83"/>
    <w:rsid w:val="03766B82"/>
    <w:rsid w:val="037A037E"/>
    <w:rsid w:val="03F2F7FF"/>
    <w:rsid w:val="04563920"/>
    <w:rsid w:val="04AB12BC"/>
    <w:rsid w:val="04BAA7CF"/>
    <w:rsid w:val="04BC94A9"/>
    <w:rsid w:val="04D75B81"/>
    <w:rsid w:val="04F1C74A"/>
    <w:rsid w:val="052AABF9"/>
    <w:rsid w:val="054B8A6E"/>
    <w:rsid w:val="0559F596"/>
    <w:rsid w:val="05873E18"/>
    <w:rsid w:val="05D334AD"/>
    <w:rsid w:val="064D87D0"/>
    <w:rsid w:val="06EB7EC4"/>
    <w:rsid w:val="06F7761D"/>
    <w:rsid w:val="0710BF24"/>
    <w:rsid w:val="0772E527"/>
    <w:rsid w:val="0781914E"/>
    <w:rsid w:val="0799E057"/>
    <w:rsid w:val="07AB09DC"/>
    <w:rsid w:val="07AF28FC"/>
    <w:rsid w:val="07CC5939"/>
    <w:rsid w:val="07EB387C"/>
    <w:rsid w:val="07F60E28"/>
    <w:rsid w:val="07FEF94F"/>
    <w:rsid w:val="083640A1"/>
    <w:rsid w:val="08506CCB"/>
    <w:rsid w:val="0858DEB4"/>
    <w:rsid w:val="08A543F3"/>
    <w:rsid w:val="092AFF77"/>
    <w:rsid w:val="0945F3BE"/>
    <w:rsid w:val="098BBE04"/>
    <w:rsid w:val="098BFE54"/>
    <w:rsid w:val="09A8F3E4"/>
    <w:rsid w:val="09E7B564"/>
    <w:rsid w:val="0A1C4172"/>
    <w:rsid w:val="0A5AC9F2"/>
    <w:rsid w:val="0AADE255"/>
    <w:rsid w:val="0ADB0143"/>
    <w:rsid w:val="0AFFF455"/>
    <w:rsid w:val="0B208529"/>
    <w:rsid w:val="0B4DEB4C"/>
    <w:rsid w:val="0B925E12"/>
    <w:rsid w:val="0B9F9B1D"/>
    <w:rsid w:val="0BB35FBB"/>
    <w:rsid w:val="0BBA9D85"/>
    <w:rsid w:val="0BFF1831"/>
    <w:rsid w:val="0C0DF886"/>
    <w:rsid w:val="0C3FF7A5"/>
    <w:rsid w:val="0C4D486B"/>
    <w:rsid w:val="0CA635C1"/>
    <w:rsid w:val="0CF536F7"/>
    <w:rsid w:val="0D3E133A"/>
    <w:rsid w:val="0E072B68"/>
    <w:rsid w:val="0E132663"/>
    <w:rsid w:val="0E6200C0"/>
    <w:rsid w:val="0EF0D5DA"/>
    <w:rsid w:val="0EF3CFDD"/>
    <w:rsid w:val="0F68D518"/>
    <w:rsid w:val="0F71D769"/>
    <w:rsid w:val="0F7DF144"/>
    <w:rsid w:val="0FD250E6"/>
    <w:rsid w:val="0FD86B91"/>
    <w:rsid w:val="100166CC"/>
    <w:rsid w:val="100866EE"/>
    <w:rsid w:val="10406AA1"/>
    <w:rsid w:val="10A25989"/>
    <w:rsid w:val="11494FA0"/>
    <w:rsid w:val="115D3442"/>
    <w:rsid w:val="116D8518"/>
    <w:rsid w:val="11C126BA"/>
    <w:rsid w:val="11F06FAB"/>
    <w:rsid w:val="11FDC561"/>
    <w:rsid w:val="123BFA55"/>
    <w:rsid w:val="12F773AA"/>
    <w:rsid w:val="1392FCFF"/>
    <w:rsid w:val="13B19C9D"/>
    <w:rsid w:val="148F3EB8"/>
    <w:rsid w:val="1503A55E"/>
    <w:rsid w:val="1570523B"/>
    <w:rsid w:val="1573ADB9"/>
    <w:rsid w:val="15D782A8"/>
    <w:rsid w:val="1621B65B"/>
    <w:rsid w:val="1624EAAB"/>
    <w:rsid w:val="163C7A22"/>
    <w:rsid w:val="164D4A51"/>
    <w:rsid w:val="164EDFA0"/>
    <w:rsid w:val="16DBA293"/>
    <w:rsid w:val="1744C6B3"/>
    <w:rsid w:val="1761499A"/>
    <w:rsid w:val="17C382B6"/>
    <w:rsid w:val="182CCF11"/>
    <w:rsid w:val="1835D90C"/>
    <w:rsid w:val="183C7565"/>
    <w:rsid w:val="189370D9"/>
    <w:rsid w:val="18A1C108"/>
    <w:rsid w:val="18BA3F58"/>
    <w:rsid w:val="19FC121A"/>
    <w:rsid w:val="1A02FBC9"/>
    <w:rsid w:val="1A4DE93B"/>
    <w:rsid w:val="1A97AEA5"/>
    <w:rsid w:val="1AB7EC75"/>
    <w:rsid w:val="1B42AB8F"/>
    <w:rsid w:val="1B52657C"/>
    <w:rsid w:val="1BC7A77D"/>
    <w:rsid w:val="1C04439D"/>
    <w:rsid w:val="1C0852C1"/>
    <w:rsid w:val="1C38C686"/>
    <w:rsid w:val="1C9CEBCB"/>
    <w:rsid w:val="1D652501"/>
    <w:rsid w:val="1D779DF1"/>
    <w:rsid w:val="1D98D2EA"/>
    <w:rsid w:val="1D9F1451"/>
    <w:rsid w:val="1DCE88FF"/>
    <w:rsid w:val="1DF8AB9B"/>
    <w:rsid w:val="1E1CDEC8"/>
    <w:rsid w:val="1E6C1A70"/>
    <w:rsid w:val="1E9AFBCF"/>
    <w:rsid w:val="1EAF52BE"/>
    <w:rsid w:val="1EC19BE6"/>
    <w:rsid w:val="1EF4209D"/>
    <w:rsid w:val="1F4ABF52"/>
    <w:rsid w:val="1F4F3030"/>
    <w:rsid w:val="203E3FB3"/>
    <w:rsid w:val="20895C5A"/>
    <w:rsid w:val="2097F504"/>
    <w:rsid w:val="20C11862"/>
    <w:rsid w:val="20F6691D"/>
    <w:rsid w:val="21242AA9"/>
    <w:rsid w:val="2135D3E5"/>
    <w:rsid w:val="214425A1"/>
    <w:rsid w:val="21649B54"/>
    <w:rsid w:val="21808642"/>
    <w:rsid w:val="21CFCCA5"/>
    <w:rsid w:val="21EE818F"/>
    <w:rsid w:val="2225598D"/>
    <w:rsid w:val="230237B1"/>
    <w:rsid w:val="235E951C"/>
    <w:rsid w:val="239738A5"/>
    <w:rsid w:val="23A56886"/>
    <w:rsid w:val="23B475FA"/>
    <w:rsid w:val="23E2CEBA"/>
    <w:rsid w:val="24479621"/>
    <w:rsid w:val="2455B850"/>
    <w:rsid w:val="246235E8"/>
    <w:rsid w:val="2482C128"/>
    <w:rsid w:val="24B273C1"/>
    <w:rsid w:val="250CD11E"/>
    <w:rsid w:val="250D4771"/>
    <w:rsid w:val="251BCD66"/>
    <w:rsid w:val="258082B5"/>
    <w:rsid w:val="258835C7"/>
    <w:rsid w:val="25DE3030"/>
    <w:rsid w:val="25EEA027"/>
    <w:rsid w:val="260968EE"/>
    <w:rsid w:val="261A30B4"/>
    <w:rsid w:val="2629E217"/>
    <w:rsid w:val="266F7811"/>
    <w:rsid w:val="266F95B7"/>
    <w:rsid w:val="26B28C57"/>
    <w:rsid w:val="26C99286"/>
    <w:rsid w:val="270F051F"/>
    <w:rsid w:val="2715CD9F"/>
    <w:rsid w:val="2715EC39"/>
    <w:rsid w:val="275C12EF"/>
    <w:rsid w:val="27CAA467"/>
    <w:rsid w:val="27CC03A3"/>
    <w:rsid w:val="27F4CA98"/>
    <w:rsid w:val="2860F761"/>
    <w:rsid w:val="286E20F3"/>
    <w:rsid w:val="2874BA8D"/>
    <w:rsid w:val="28C2DEA5"/>
    <w:rsid w:val="28D11822"/>
    <w:rsid w:val="290C2374"/>
    <w:rsid w:val="294A21DA"/>
    <w:rsid w:val="296D40E1"/>
    <w:rsid w:val="29A2BB11"/>
    <w:rsid w:val="29CC7A4E"/>
    <w:rsid w:val="29FFFA9F"/>
    <w:rsid w:val="2A681732"/>
    <w:rsid w:val="2A79F69E"/>
    <w:rsid w:val="2AF0EDAE"/>
    <w:rsid w:val="2BA6D024"/>
    <w:rsid w:val="2C222D7D"/>
    <w:rsid w:val="2C7CC5A9"/>
    <w:rsid w:val="2D12A333"/>
    <w:rsid w:val="2D407A4F"/>
    <w:rsid w:val="2D8AD8A1"/>
    <w:rsid w:val="2DABFDF6"/>
    <w:rsid w:val="2DE1732A"/>
    <w:rsid w:val="2E171D7C"/>
    <w:rsid w:val="2E581980"/>
    <w:rsid w:val="2E91E90A"/>
    <w:rsid w:val="2E93C1DB"/>
    <w:rsid w:val="2E9A3ECE"/>
    <w:rsid w:val="2EC356CE"/>
    <w:rsid w:val="2F030CA9"/>
    <w:rsid w:val="2F1C7F6A"/>
    <w:rsid w:val="2FE1CA26"/>
    <w:rsid w:val="2FF73745"/>
    <w:rsid w:val="301A886E"/>
    <w:rsid w:val="3053DBCD"/>
    <w:rsid w:val="30630B09"/>
    <w:rsid w:val="3067EF8F"/>
    <w:rsid w:val="312F5AAC"/>
    <w:rsid w:val="31461C54"/>
    <w:rsid w:val="315A88F0"/>
    <w:rsid w:val="31ADA3E2"/>
    <w:rsid w:val="31AFB6D7"/>
    <w:rsid w:val="31CE8D11"/>
    <w:rsid w:val="3288832A"/>
    <w:rsid w:val="333784E8"/>
    <w:rsid w:val="3346B0FA"/>
    <w:rsid w:val="33858D05"/>
    <w:rsid w:val="33EAA4C0"/>
    <w:rsid w:val="33EBA7C9"/>
    <w:rsid w:val="33FAA544"/>
    <w:rsid w:val="34387D87"/>
    <w:rsid w:val="34609F63"/>
    <w:rsid w:val="34832F4D"/>
    <w:rsid w:val="348853B6"/>
    <w:rsid w:val="34B1CFEC"/>
    <w:rsid w:val="34BD1272"/>
    <w:rsid w:val="359533A1"/>
    <w:rsid w:val="3595ACB7"/>
    <w:rsid w:val="35977F4C"/>
    <w:rsid w:val="35A09F8B"/>
    <w:rsid w:val="360700B6"/>
    <w:rsid w:val="3683B6F0"/>
    <w:rsid w:val="36893F87"/>
    <w:rsid w:val="368FA630"/>
    <w:rsid w:val="36C9D210"/>
    <w:rsid w:val="36FB60E8"/>
    <w:rsid w:val="376FBC74"/>
    <w:rsid w:val="3795EDD2"/>
    <w:rsid w:val="37AD9C06"/>
    <w:rsid w:val="37C71A27"/>
    <w:rsid w:val="37E44FA7"/>
    <w:rsid w:val="38023DAA"/>
    <w:rsid w:val="385239F2"/>
    <w:rsid w:val="3870D11B"/>
    <w:rsid w:val="38B76F9E"/>
    <w:rsid w:val="38D74100"/>
    <w:rsid w:val="38EEAA61"/>
    <w:rsid w:val="392DB13C"/>
    <w:rsid w:val="396EF6CA"/>
    <w:rsid w:val="39C52390"/>
    <w:rsid w:val="39C6EEF8"/>
    <w:rsid w:val="3A5A3ECF"/>
    <w:rsid w:val="3A65D497"/>
    <w:rsid w:val="3B32795A"/>
    <w:rsid w:val="3B9A6A34"/>
    <w:rsid w:val="3BFEB00A"/>
    <w:rsid w:val="3C122E0D"/>
    <w:rsid w:val="3C389B0F"/>
    <w:rsid w:val="3C57E1D1"/>
    <w:rsid w:val="3C636D8B"/>
    <w:rsid w:val="3CDD02C8"/>
    <w:rsid w:val="3D226AEA"/>
    <w:rsid w:val="3D4FF6B4"/>
    <w:rsid w:val="3DACD8AB"/>
    <w:rsid w:val="3DB7C861"/>
    <w:rsid w:val="3E1BC168"/>
    <w:rsid w:val="3E35D3D4"/>
    <w:rsid w:val="3E4D1B5F"/>
    <w:rsid w:val="3E61CA98"/>
    <w:rsid w:val="3E88D863"/>
    <w:rsid w:val="3ECAD349"/>
    <w:rsid w:val="3ED0BD00"/>
    <w:rsid w:val="3F501589"/>
    <w:rsid w:val="3F8706D9"/>
    <w:rsid w:val="3FC52E8F"/>
    <w:rsid w:val="404B8A63"/>
    <w:rsid w:val="40C41C71"/>
    <w:rsid w:val="40FF446B"/>
    <w:rsid w:val="4103FFFB"/>
    <w:rsid w:val="41078B6C"/>
    <w:rsid w:val="41294CCE"/>
    <w:rsid w:val="4141E114"/>
    <w:rsid w:val="4156E3B3"/>
    <w:rsid w:val="4156F37D"/>
    <w:rsid w:val="415B4D8C"/>
    <w:rsid w:val="41A15A9C"/>
    <w:rsid w:val="41FF6A3A"/>
    <w:rsid w:val="421361EC"/>
    <w:rsid w:val="42146818"/>
    <w:rsid w:val="423CC814"/>
    <w:rsid w:val="4285A6DC"/>
    <w:rsid w:val="429C50BD"/>
    <w:rsid w:val="4309B5B5"/>
    <w:rsid w:val="4329ECA6"/>
    <w:rsid w:val="437A21A8"/>
    <w:rsid w:val="437CF24F"/>
    <w:rsid w:val="4402E224"/>
    <w:rsid w:val="446492E4"/>
    <w:rsid w:val="4488EC2E"/>
    <w:rsid w:val="448BF5B6"/>
    <w:rsid w:val="4518EC80"/>
    <w:rsid w:val="4586AD3F"/>
    <w:rsid w:val="465946A9"/>
    <w:rsid w:val="469D4A3D"/>
    <w:rsid w:val="46B2CAE1"/>
    <w:rsid w:val="4708CA79"/>
    <w:rsid w:val="474DE391"/>
    <w:rsid w:val="4859EEB8"/>
    <w:rsid w:val="48DF6D10"/>
    <w:rsid w:val="48F833FC"/>
    <w:rsid w:val="4913D2B7"/>
    <w:rsid w:val="49899D50"/>
    <w:rsid w:val="49C6D565"/>
    <w:rsid w:val="49E1EC0C"/>
    <w:rsid w:val="49FD4D3A"/>
    <w:rsid w:val="4A68D4D5"/>
    <w:rsid w:val="4A72FE78"/>
    <w:rsid w:val="4AF406A2"/>
    <w:rsid w:val="4B51B6D7"/>
    <w:rsid w:val="4BAEE2F8"/>
    <w:rsid w:val="4BCF296D"/>
    <w:rsid w:val="4BF8192D"/>
    <w:rsid w:val="4C7F57A6"/>
    <w:rsid w:val="4C888C5C"/>
    <w:rsid w:val="4C8CA8E0"/>
    <w:rsid w:val="4CECF773"/>
    <w:rsid w:val="4D2D7CFD"/>
    <w:rsid w:val="4D2FB369"/>
    <w:rsid w:val="4D997662"/>
    <w:rsid w:val="4DA723C6"/>
    <w:rsid w:val="4DD3CC57"/>
    <w:rsid w:val="4DF1C431"/>
    <w:rsid w:val="4E55F64C"/>
    <w:rsid w:val="4E6A2623"/>
    <w:rsid w:val="4E7A6679"/>
    <w:rsid w:val="4E9EA267"/>
    <w:rsid w:val="4EAC85CF"/>
    <w:rsid w:val="4F00D6CF"/>
    <w:rsid w:val="5033081B"/>
    <w:rsid w:val="505E190A"/>
    <w:rsid w:val="50C0572F"/>
    <w:rsid w:val="510899AD"/>
    <w:rsid w:val="51732DD4"/>
    <w:rsid w:val="519FB2FD"/>
    <w:rsid w:val="51CB6C34"/>
    <w:rsid w:val="51CE035A"/>
    <w:rsid w:val="521A6188"/>
    <w:rsid w:val="52456FA9"/>
    <w:rsid w:val="5264D40C"/>
    <w:rsid w:val="534E0773"/>
    <w:rsid w:val="535644F6"/>
    <w:rsid w:val="53754E38"/>
    <w:rsid w:val="539EE44B"/>
    <w:rsid w:val="5415DD3E"/>
    <w:rsid w:val="543D0704"/>
    <w:rsid w:val="548E2AAE"/>
    <w:rsid w:val="5492C1A6"/>
    <w:rsid w:val="54A78515"/>
    <w:rsid w:val="54BC2D4A"/>
    <w:rsid w:val="54CC408C"/>
    <w:rsid w:val="5527484D"/>
    <w:rsid w:val="559F0020"/>
    <w:rsid w:val="55B93F9A"/>
    <w:rsid w:val="5698CBFE"/>
    <w:rsid w:val="5750D617"/>
    <w:rsid w:val="57798BCE"/>
    <w:rsid w:val="577F09A8"/>
    <w:rsid w:val="57D9AC39"/>
    <w:rsid w:val="57DBC0ED"/>
    <w:rsid w:val="5820300B"/>
    <w:rsid w:val="58957E5B"/>
    <w:rsid w:val="58F8C8A2"/>
    <w:rsid w:val="59058236"/>
    <w:rsid w:val="593F8CC7"/>
    <w:rsid w:val="59AFAF48"/>
    <w:rsid w:val="59BA0C6B"/>
    <w:rsid w:val="59BA9035"/>
    <w:rsid w:val="59E45616"/>
    <w:rsid w:val="5A087FD8"/>
    <w:rsid w:val="5A1110A1"/>
    <w:rsid w:val="5A6267EA"/>
    <w:rsid w:val="5AB053DD"/>
    <w:rsid w:val="5AE0ED1F"/>
    <w:rsid w:val="5AE40F08"/>
    <w:rsid w:val="5B1CB71D"/>
    <w:rsid w:val="5B774FBB"/>
    <w:rsid w:val="5BA89451"/>
    <w:rsid w:val="5BD9DA70"/>
    <w:rsid w:val="5BF5A751"/>
    <w:rsid w:val="5C026E92"/>
    <w:rsid w:val="5C03B775"/>
    <w:rsid w:val="5C042F16"/>
    <w:rsid w:val="5C411530"/>
    <w:rsid w:val="5C5CE906"/>
    <w:rsid w:val="5C6A7D69"/>
    <w:rsid w:val="5CA0CA2A"/>
    <w:rsid w:val="5CB9987F"/>
    <w:rsid w:val="5CC9DE4E"/>
    <w:rsid w:val="5CE4FAF2"/>
    <w:rsid w:val="5D798D6D"/>
    <w:rsid w:val="5D8ABB5B"/>
    <w:rsid w:val="5DB8964E"/>
    <w:rsid w:val="5DD45E28"/>
    <w:rsid w:val="5DF8FE51"/>
    <w:rsid w:val="5E0D37A6"/>
    <w:rsid w:val="5E802AFB"/>
    <w:rsid w:val="5EE1FCE7"/>
    <w:rsid w:val="5F2D4BD4"/>
    <w:rsid w:val="5F4B023F"/>
    <w:rsid w:val="5F7D771D"/>
    <w:rsid w:val="5F8AC4EC"/>
    <w:rsid w:val="5FB87554"/>
    <w:rsid w:val="5FCD40E7"/>
    <w:rsid w:val="5FD52FB8"/>
    <w:rsid w:val="5FE1A12A"/>
    <w:rsid w:val="60EDEE6C"/>
    <w:rsid w:val="60F0B4C2"/>
    <w:rsid w:val="6113885C"/>
    <w:rsid w:val="61209F0A"/>
    <w:rsid w:val="6122FB3E"/>
    <w:rsid w:val="61253DA8"/>
    <w:rsid w:val="612920C5"/>
    <w:rsid w:val="61835263"/>
    <w:rsid w:val="61C097AF"/>
    <w:rsid w:val="61C1BC53"/>
    <w:rsid w:val="61FC3A13"/>
    <w:rsid w:val="621054C4"/>
    <w:rsid w:val="625077B2"/>
    <w:rsid w:val="628A5632"/>
    <w:rsid w:val="629F4822"/>
    <w:rsid w:val="62DA4C58"/>
    <w:rsid w:val="62E7A3A3"/>
    <w:rsid w:val="62F230D4"/>
    <w:rsid w:val="62F93C4D"/>
    <w:rsid w:val="631235B8"/>
    <w:rsid w:val="634F7D50"/>
    <w:rsid w:val="63793817"/>
    <w:rsid w:val="639839F0"/>
    <w:rsid w:val="63DE7F1A"/>
    <w:rsid w:val="63F67DAF"/>
    <w:rsid w:val="6413E23D"/>
    <w:rsid w:val="6414DE42"/>
    <w:rsid w:val="641625F3"/>
    <w:rsid w:val="642348AA"/>
    <w:rsid w:val="642EC9E6"/>
    <w:rsid w:val="650E65B2"/>
    <w:rsid w:val="656F386C"/>
    <w:rsid w:val="657E451A"/>
    <w:rsid w:val="6589D157"/>
    <w:rsid w:val="6594EB26"/>
    <w:rsid w:val="65BE1E56"/>
    <w:rsid w:val="65E547C6"/>
    <w:rsid w:val="6609C582"/>
    <w:rsid w:val="6626CCB8"/>
    <w:rsid w:val="66EF6166"/>
    <w:rsid w:val="670E0042"/>
    <w:rsid w:val="6718A032"/>
    <w:rsid w:val="6721CBBA"/>
    <w:rsid w:val="67EB2F54"/>
    <w:rsid w:val="67ED3D62"/>
    <w:rsid w:val="681B29D2"/>
    <w:rsid w:val="681B4D66"/>
    <w:rsid w:val="68D22C1C"/>
    <w:rsid w:val="68D68238"/>
    <w:rsid w:val="6908B54F"/>
    <w:rsid w:val="690F491B"/>
    <w:rsid w:val="692AFA06"/>
    <w:rsid w:val="6934D6F4"/>
    <w:rsid w:val="69373C8D"/>
    <w:rsid w:val="695807C3"/>
    <w:rsid w:val="69E56952"/>
    <w:rsid w:val="69FBF51F"/>
    <w:rsid w:val="6A343DC1"/>
    <w:rsid w:val="6A47B928"/>
    <w:rsid w:val="6AE4B5AF"/>
    <w:rsid w:val="6AED8604"/>
    <w:rsid w:val="6B01DAD5"/>
    <w:rsid w:val="6B1D79F9"/>
    <w:rsid w:val="6B3435F0"/>
    <w:rsid w:val="6B57D25F"/>
    <w:rsid w:val="6B5A6FBC"/>
    <w:rsid w:val="6B9581B9"/>
    <w:rsid w:val="6CD3C8BD"/>
    <w:rsid w:val="6D0E7AC1"/>
    <w:rsid w:val="6D27534D"/>
    <w:rsid w:val="6D2E4330"/>
    <w:rsid w:val="6D490D0B"/>
    <w:rsid w:val="6DB27A84"/>
    <w:rsid w:val="6E272194"/>
    <w:rsid w:val="6E574ACF"/>
    <w:rsid w:val="6E7982A4"/>
    <w:rsid w:val="6E9E4D88"/>
    <w:rsid w:val="6EF8A10D"/>
    <w:rsid w:val="6EFAEC63"/>
    <w:rsid w:val="6F39BA76"/>
    <w:rsid w:val="6F8BC160"/>
    <w:rsid w:val="6FBA5B5C"/>
    <w:rsid w:val="6FC8C18F"/>
    <w:rsid w:val="706663FE"/>
    <w:rsid w:val="708BD486"/>
    <w:rsid w:val="70B4038D"/>
    <w:rsid w:val="70FC5450"/>
    <w:rsid w:val="712E2F31"/>
    <w:rsid w:val="71611F15"/>
    <w:rsid w:val="71797FE6"/>
    <w:rsid w:val="71DCD751"/>
    <w:rsid w:val="71EECED0"/>
    <w:rsid w:val="721A2207"/>
    <w:rsid w:val="72A1B8C0"/>
    <w:rsid w:val="72AA41B0"/>
    <w:rsid w:val="72E8566E"/>
    <w:rsid w:val="72E9F287"/>
    <w:rsid w:val="72EA4B55"/>
    <w:rsid w:val="72EDCD3B"/>
    <w:rsid w:val="730D721C"/>
    <w:rsid w:val="736DFF44"/>
    <w:rsid w:val="73E2E519"/>
    <w:rsid w:val="7487352A"/>
    <w:rsid w:val="749B2D1E"/>
    <w:rsid w:val="74C16BDE"/>
    <w:rsid w:val="7583C0F4"/>
    <w:rsid w:val="759433F6"/>
    <w:rsid w:val="75B7DC6A"/>
    <w:rsid w:val="75D5E319"/>
    <w:rsid w:val="75E65482"/>
    <w:rsid w:val="7653777A"/>
    <w:rsid w:val="76E0C210"/>
    <w:rsid w:val="77BE9B67"/>
    <w:rsid w:val="77DBC598"/>
    <w:rsid w:val="77E0093E"/>
    <w:rsid w:val="77EFA810"/>
    <w:rsid w:val="77F207BA"/>
    <w:rsid w:val="78277090"/>
    <w:rsid w:val="78290C9F"/>
    <w:rsid w:val="7853F3A6"/>
    <w:rsid w:val="7867A98A"/>
    <w:rsid w:val="78A94654"/>
    <w:rsid w:val="78AEF754"/>
    <w:rsid w:val="78E88AD4"/>
    <w:rsid w:val="78EED1E2"/>
    <w:rsid w:val="79205B97"/>
    <w:rsid w:val="79856CE1"/>
    <w:rsid w:val="79BEE9AA"/>
    <w:rsid w:val="79F1FD55"/>
    <w:rsid w:val="7A43926B"/>
    <w:rsid w:val="7A45CD50"/>
    <w:rsid w:val="7A52F205"/>
    <w:rsid w:val="7A54AEBB"/>
    <w:rsid w:val="7A565FAC"/>
    <w:rsid w:val="7A77D6C8"/>
    <w:rsid w:val="7A85B059"/>
    <w:rsid w:val="7AA2BAED"/>
    <w:rsid w:val="7AEBF326"/>
    <w:rsid w:val="7B9C27B5"/>
    <w:rsid w:val="7BA77E0D"/>
    <w:rsid w:val="7BB6EDB8"/>
    <w:rsid w:val="7C189E45"/>
    <w:rsid w:val="7C300753"/>
    <w:rsid w:val="7C37FA11"/>
    <w:rsid w:val="7C4BB633"/>
    <w:rsid w:val="7C7AEC7C"/>
    <w:rsid w:val="7CEE1D8C"/>
    <w:rsid w:val="7D1F6445"/>
    <w:rsid w:val="7D8AA86D"/>
    <w:rsid w:val="7DD37DFE"/>
    <w:rsid w:val="7E069F42"/>
    <w:rsid w:val="7E1DBBF6"/>
    <w:rsid w:val="7E346FA2"/>
    <w:rsid w:val="7EA85EDE"/>
    <w:rsid w:val="7EBA92C9"/>
    <w:rsid w:val="7EE5BB4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F0C57F"/>
  <w15:chartTrackingRefBased/>
  <w15:docId w15:val="{CDC9120F-5A27-4A48-BF57-C7612B49B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56F1"/>
    <w:rPr>
      <w:sz w:val="22"/>
      <w:szCs w:val="22"/>
      <w:lang w:eastAsia="es-ES"/>
    </w:rPr>
  </w:style>
  <w:style w:type="paragraph" w:styleId="Ttulo1">
    <w:name w:val="heading 1"/>
    <w:basedOn w:val="Normal"/>
    <w:next w:val="Normal"/>
    <w:link w:val="Ttulo1Car"/>
    <w:uiPriority w:val="9"/>
    <w:qFormat/>
    <w:rsid w:val="0085598B"/>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qFormat/>
    <w:rsid w:val="00D819D5"/>
    <w:pPr>
      <w:keepNext/>
      <w:outlineLvl w:val="1"/>
    </w:pPr>
    <w:rPr>
      <w:rFonts w:ascii="Arial" w:hAnsi="Arial" w:cs="Arial"/>
      <w:b/>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E645BA"/>
    <w:pPr>
      <w:spacing w:before="120"/>
    </w:pPr>
    <w:rPr>
      <w:rFonts w:ascii="Verdana" w:hAnsi="Verdana"/>
    </w:rPr>
  </w:style>
  <w:style w:type="paragraph" w:styleId="TDC2">
    <w:name w:val="toc 2"/>
    <w:basedOn w:val="Normal"/>
    <w:next w:val="Normal"/>
    <w:uiPriority w:val="39"/>
    <w:rsid w:val="275C12EF"/>
    <w:pPr>
      <w:ind w:left="240"/>
    </w:pPr>
  </w:style>
  <w:style w:type="character" w:styleId="Hipervnculo">
    <w:name w:val="Hyperlink"/>
    <w:uiPriority w:val="99"/>
    <w:rsid w:val="00D819D5"/>
    <w:rPr>
      <w:color w:val="0000FF"/>
      <w:u w:val="single"/>
    </w:rPr>
  </w:style>
  <w:style w:type="character" w:styleId="nfasis">
    <w:name w:val="Emphasis"/>
    <w:qFormat/>
    <w:rsid w:val="00D819D5"/>
    <w:rPr>
      <w:i/>
      <w:iCs/>
    </w:rPr>
  </w:style>
  <w:style w:type="paragraph" w:styleId="Encabezado">
    <w:name w:val="header"/>
    <w:aliases w:val="encabezado"/>
    <w:basedOn w:val="Normal"/>
    <w:rsid w:val="006353B2"/>
    <w:pPr>
      <w:tabs>
        <w:tab w:val="center" w:pos="4252"/>
        <w:tab w:val="right" w:pos="8504"/>
      </w:tabs>
    </w:pPr>
  </w:style>
  <w:style w:type="paragraph" w:styleId="Piedepgina">
    <w:name w:val="footer"/>
    <w:basedOn w:val="Normal"/>
    <w:rsid w:val="006353B2"/>
    <w:pPr>
      <w:tabs>
        <w:tab w:val="center" w:pos="4252"/>
        <w:tab w:val="right" w:pos="8504"/>
      </w:tabs>
    </w:pPr>
  </w:style>
  <w:style w:type="table" w:styleId="Tablaconcuadrcula">
    <w:name w:val="Table Grid"/>
    <w:basedOn w:val="Tablanormal"/>
    <w:rsid w:val="00635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6353B2"/>
  </w:style>
  <w:style w:type="paragraph" w:styleId="Textodeglobo">
    <w:name w:val="Balloon Text"/>
    <w:basedOn w:val="Normal"/>
    <w:semiHidden/>
    <w:rsid w:val="00186499"/>
    <w:rPr>
      <w:rFonts w:ascii="Tahoma" w:hAnsi="Tahoma" w:cs="Tahoma"/>
      <w:sz w:val="16"/>
      <w:szCs w:val="16"/>
    </w:rPr>
  </w:style>
  <w:style w:type="paragraph" w:customStyle="1" w:styleId="CarCharCarCharCarChar">
    <w:name w:val="Car Char Car Char Car Char"/>
    <w:basedOn w:val="Normal"/>
    <w:rsid w:val="00590016"/>
    <w:pPr>
      <w:spacing w:after="160" w:line="240" w:lineRule="exact"/>
    </w:pPr>
    <w:rPr>
      <w:rFonts w:ascii="Arial" w:hAnsi="Arial"/>
      <w:kern w:val="28"/>
      <w:szCs w:val="20"/>
      <w:lang w:val="es-AR" w:eastAsia="en-US"/>
    </w:rPr>
  </w:style>
  <w:style w:type="paragraph" w:customStyle="1" w:styleId="Sinespaciado1">
    <w:name w:val="Sin espaciado1"/>
    <w:link w:val="NoSpacingChar"/>
    <w:qFormat/>
    <w:rsid w:val="00C22097"/>
    <w:rPr>
      <w:rFonts w:ascii="Calibri" w:hAnsi="Calibri"/>
      <w:sz w:val="22"/>
      <w:szCs w:val="22"/>
      <w:lang w:val="en-US" w:eastAsia="en-US"/>
    </w:rPr>
  </w:style>
  <w:style w:type="character" w:customStyle="1" w:styleId="NoSpacingChar">
    <w:name w:val="No Spacing Char"/>
    <w:link w:val="Sinespaciado1"/>
    <w:rsid w:val="00C22097"/>
    <w:rPr>
      <w:rFonts w:ascii="Calibri" w:hAnsi="Calibri"/>
      <w:sz w:val="22"/>
      <w:szCs w:val="22"/>
      <w:lang w:val="en-US" w:eastAsia="en-US" w:bidi="ar-SA"/>
    </w:rPr>
  </w:style>
  <w:style w:type="paragraph" w:styleId="Ttulo">
    <w:name w:val="Title"/>
    <w:basedOn w:val="Normal"/>
    <w:next w:val="Normal"/>
    <w:link w:val="TtuloCar"/>
    <w:qFormat/>
    <w:rsid w:val="00EE7334"/>
    <w:pPr>
      <w:widowControl w:val="0"/>
      <w:jc w:val="center"/>
    </w:pPr>
    <w:rPr>
      <w:rFonts w:ascii="Arial" w:hAnsi="Arial"/>
      <w:b/>
      <w:sz w:val="36"/>
      <w:szCs w:val="20"/>
      <w:lang w:val="en-US" w:eastAsia="en-US"/>
    </w:rPr>
  </w:style>
  <w:style w:type="character" w:customStyle="1" w:styleId="TtuloCar">
    <w:name w:val="Título Car"/>
    <w:link w:val="Ttulo"/>
    <w:rsid w:val="00EE7334"/>
    <w:rPr>
      <w:rFonts w:ascii="Arial" w:hAnsi="Arial"/>
      <w:b/>
      <w:sz w:val="36"/>
      <w:lang w:val="en-US" w:eastAsia="en-US"/>
    </w:rPr>
  </w:style>
  <w:style w:type="paragraph" w:customStyle="1" w:styleId="InfoBlue">
    <w:name w:val="InfoBlue"/>
    <w:basedOn w:val="Normal"/>
    <w:next w:val="Textoindependiente"/>
    <w:rsid w:val="00EE7334"/>
    <w:pPr>
      <w:widowControl w:val="0"/>
      <w:tabs>
        <w:tab w:val="left" w:pos="540"/>
        <w:tab w:val="left" w:pos="1260"/>
      </w:tabs>
      <w:spacing w:after="120" w:line="240" w:lineRule="atLeast"/>
    </w:pPr>
    <w:rPr>
      <w:rFonts w:ascii="Verdana" w:hAnsi="Verdana"/>
      <w:i/>
      <w:color w:val="0000FF"/>
      <w:sz w:val="20"/>
      <w:szCs w:val="20"/>
      <w:lang w:val="es-CL" w:eastAsia="en-US"/>
    </w:rPr>
  </w:style>
  <w:style w:type="paragraph" w:styleId="Textoindependiente">
    <w:name w:val="Body Text"/>
    <w:basedOn w:val="Normal"/>
    <w:link w:val="TextoindependienteCar"/>
    <w:rsid w:val="00EE7334"/>
    <w:pPr>
      <w:spacing w:after="120"/>
    </w:pPr>
  </w:style>
  <w:style w:type="character" w:customStyle="1" w:styleId="TextoindependienteCar">
    <w:name w:val="Texto independiente Car"/>
    <w:link w:val="Textoindependiente"/>
    <w:rsid w:val="00EE7334"/>
    <w:rPr>
      <w:sz w:val="24"/>
      <w:szCs w:val="24"/>
    </w:rPr>
  </w:style>
  <w:style w:type="paragraph" w:customStyle="1" w:styleId="Tabletext">
    <w:name w:val="Tabletext"/>
    <w:basedOn w:val="Normal"/>
    <w:rsid w:val="006544F1"/>
    <w:pPr>
      <w:keepLines/>
      <w:widowControl w:val="0"/>
      <w:spacing w:after="120" w:line="240" w:lineRule="atLeast"/>
    </w:pPr>
    <w:rPr>
      <w:rFonts w:ascii="Verdana" w:hAnsi="Verdana"/>
      <w:sz w:val="20"/>
      <w:szCs w:val="20"/>
      <w:lang w:val="en-US" w:eastAsia="en-US"/>
    </w:rPr>
  </w:style>
  <w:style w:type="character" w:customStyle="1" w:styleId="Ttulo1Car">
    <w:name w:val="Título 1 Car"/>
    <w:link w:val="Ttulo1"/>
    <w:uiPriority w:val="9"/>
    <w:rsid w:val="0085598B"/>
    <w:rPr>
      <w:rFonts w:ascii="Cambria" w:hAnsi="Cambria"/>
      <w:b/>
      <w:bCs/>
      <w:kern w:val="32"/>
      <w:sz w:val="32"/>
      <w:szCs w:val="32"/>
    </w:rPr>
  </w:style>
  <w:style w:type="paragraph" w:customStyle="1" w:styleId="MTema2">
    <w:name w:val="MTema2"/>
    <w:basedOn w:val="Normal"/>
    <w:next w:val="Normal"/>
    <w:rsid w:val="003F172A"/>
    <w:pPr>
      <w:spacing w:before="120" w:after="120"/>
      <w:outlineLvl w:val="1"/>
    </w:pPr>
    <w:rPr>
      <w:rFonts w:ascii="Verdana" w:hAnsi="Verdana" w:cs="Arial"/>
      <w:b/>
      <w:bCs/>
      <w:sz w:val="20"/>
      <w:szCs w:val="24"/>
    </w:rPr>
  </w:style>
  <w:style w:type="paragraph" w:customStyle="1" w:styleId="MTemaNormal">
    <w:name w:val="MTemaNormal"/>
    <w:basedOn w:val="Normal"/>
    <w:rsid w:val="003F172A"/>
    <w:pPr>
      <w:spacing w:after="60"/>
      <w:ind w:left="567"/>
    </w:pPr>
    <w:rPr>
      <w:rFonts w:ascii="Verdana" w:hAnsi="Verdana" w:cs="Arial"/>
      <w:sz w:val="20"/>
      <w:szCs w:val="24"/>
    </w:rPr>
  </w:style>
  <w:style w:type="paragraph" w:customStyle="1" w:styleId="MTema3">
    <w:name w:val="MTema3"/>
    <w:basedOn w:val="MTema2"/>
    <w:next w:val="MTemaNormal"/>
    <w:rsid w:val="003F172A"/>
    <w:pPr>
      <w:tabs>
        <w:tab w:val="left" w:pos="851"/>
      </w:tabs>
      <w:outlineLvl w:val="2"/>
    </w:pPr>
  </w:style>
  <w:style w:type="paragraph" w:styleId="TDC3">
    <w:name w:val="toc 3"/>
    <w:basedOn w:val="Normal"/>
    <w:next w:val="Normal"/>
    <w:uiPriority w:val="39"/>
    <w:rsid w:val="275C12EF"/>
    <w:pPr>
      <w:ind w:left="440"/>
    </w:pPr>
    <w:rPr>
      <w:rFonts w:ascii="Verdana" w:hAnsi="Verdana"/>
      <w:noProof/>
    </w:rPr>
  </w:style>
  <w:style w:type="numbering" w:customStyle="1" w:styleId="Estilo1">
    <w:name w:val="Estilo1"/>
    <w:rsid w:val="003F024E"/>
    <w:pPr>
      <w:numPr>
        <w:numId w:val="18"/>
      </w:numPr>
    </w:pPr>
  </w:style>
  <w:style w:type="paragraph" w:styleId="Sinespaciado">
    <w:name w:val="No Spacing"/>
    <w:link w:val="SinespaciadoCar"/>
    <w:uiPriority w:val="1"/>
    <w:qFormat/>
    <w:rsid w:val="00E21396"/>
    <w:rPr>
      <w:rFonts w:ascii="Calibri" w:hAnsi="Calibri"/>
      <w:sz w:val="24"/>
      <w:szCs w:val="22"/>
      <w:lang w:eastAsia="en-US"/>
    </w:rPr>
  </w:style>
  <w:style w:type="character" w:customStyle="1" w:styleId="SinespaciadoCar">
    <w:name w:val="Sin espaciado Car"/>
    <w:link w:val="Sinespaciado"/>
    <w:uiPriority w:val="1"/>
    <w:rsid w:val="00E21396"/>
    <w:rPr>
      <w:rFonts w:ascii="Calibri" w:hAnsi="Calibri"/>
      <w:sz w:val="24"/>
      <w:szCs w:val="22"/>
      <w:lang w:eastAsia="en-US"/>
    </w:rPr>
  </w:style>
  <w:style w:type="paragraph" w:customStyle="1" w:styleId="Comentario">
    <w:name w:val="Comentario"/>
    <w:basedOn w:val="Normal"/>
    <w:next w:val="Normal"/>
    <w:qFormat/>
    <w:rsid w:val="00660C37"/>
    <w:pPr>
      <w:spacing w:before="120" w:after="120"/>
      <w:jc w:val="both"/>
    </w:pPr>
    <w:rPr>
      <w:rFonts w:ascii="Calibri" w:eastAsia="Calibri" w:hAnsi="Calibri"/>
      <w:color w:val="4F81BD"/>
      <w:sz w:val="20"/>
      <w:lang w:eastAsia="en-US"/>
    </w:rPr>
  </w:style>
  <w:style w:type="paragraph" w:styleId="Prrafodelista">
    <w:name w:val="List Paragraph"/>
    <w:basedOn w:val="Normal"/>
    <w:uiPriority w:val="34"/>
    <w:qFormat/>
    <w:rsid w:val="00B724C0"/>
    <w:pPr>
      <w:spacing w:after="160" w:line="259" w:lineRule="auto"/>
      <w:ind w:left="720"/>
      <w:contextualSpacing/>
    </w:pPr>
    <w:rPr>
      <w:rFonts w:asciiTheme="minorHAnsi" w:eastAsiaTheme="minorHAnsi" w:hAnsiTheme="minorHAnsi" w:cstheme="minorBidi"/>
      <w:lang w:val="es-CL" w:eastAsia="en-US"/>
    </w:rPr>
  </w:style>
  <w:style w:type="character" w:customStyle="1" w:styleId="Ttulo2Car">
    <w:name w:val="Título 2 Car"/>
    <w:basedOn w:val="Fuentedeprrafopredeter"/>
    <w:link w:val="Ttulo2"/>
    <w:rsid w:val="003F4BE6"/>
    <w:rPr>
      <w:rFonts w:ascii="Arial" w:hAnsi="Arial" w:cs="Arial"/>
      <w:b/>
      <w:sz w:val="28"/>
      <w:lang w:eastAsia="es-ES"/>
    </w:rPr>
  </w:style>
  <w:style w:type="paragraph" w:customStyle="1" w:styleId="paragraph">
    <w:name w:val="paragraph"/>
    <w:basedOn w:val="Normal"/>
    <w:uiPriority w:val="1"/>
    <w:rsid w:val="519FB2FD"/>
    <w:pPr>
      <w:spacing w:beforeAutospacing="1" w:afterAutospacing="1"/>
    </w:pPr>
    <w:rPr>
      <w:sz w:val="24"/>
      <w:szCs w:val="24"/>
      <w:lang w:val="es-CL" w:eastAsia="es-CL"/>
    </w:rPr>
  </w:style>
  <w:style w:type="character" w:customStyle="1" w:styleId="normaltextrun">
    <w:name w:val="normaltextrun"/>
    <w:basedOn w:val="Fuentedeprrafopredeter"/>
    <w:uiPriority w:val="1"/>
    <w:rsid w:val="519FB2FD"/>
    <w:rPr>
      <w:rFonts w:ascii="Times New Roman" w:eastAsia="Times New Roman" w:hAnsi="Times New Roman" w:cs="Times New Roman"/>
    </w:rPr>
  </w:style>
  <w:style w:type="character" w:customStyle="1" w:styleId="eop">
    <w:name w:val="eop"/>
    <w:basedOn w:val="Fuentedeprrafopredeter"/>
    <w:uiPriority w:val="1"/>
    <w:rsid w:val="519FB2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6004">
      <w:bodyDiv w:val="1"/>
      <w:marLeft w:val="0"/>
      <w:marRight w:val="0"/>
      <w:marTop w:val="0"/>
      <w:marBottom w:val="0"/>
      <w:divBdr>
        <w:top w:val="none" w:sz="0" w:space="0" w:color="auto"/>
        <w:left w:val="none" w:sz="0" w:space="0" w:color="auto"/>
        <w:bottom w:val="none" w:sz="0" w:space="0" w:color="auto"/>
        <w:right w:val="none" w:sz="0" w:space="0" w:color="auto"/>
      </w:divBdr>
    </w:div>
    <w:div w:id="827020522">
      <w:bodyDiv w:val="1"/>
      <w:marLeft w:val="0"/>
      <w:marRight w:val="0"/>
      <w:marTop w:val="0"/>
      <w:marBottom w:val="0"/>
      <w:divBdr>
        <w:top w:val="none" w:sz="0" w:space="0" w:color="auto"/>
        <w:left w:val="none" w:sz="0" w:space="0" w:color="auto"/>
        <w:bottom w:val="none" w:sz="0" w:space="0" w:color="auto"/>
        <w:right w:val="none" w:sz="0" w:space="0" w:color="auto"/>
      </w:divBdr>
    </w:div>
    <w:div w:id="955718340">
      <w:bodyDiv w:val="1"/>
      <w:marLeft w:val="0"/>
      <w:marRight w:val="0"/>
      <w:marTop w:val="0"/>
      <w:marBottom w:val="0"/>
      <w:divBdr>
        <w:top w:val="none" w:sz="0" w:space="0" w:color="auto"/>
        <w:left w:val="none" w:sz="0" w:space="0" w:color="auto"/>
        <w:bottom w:val="none" w:sz="0" w:space="0" w:color="auto"/>
        <w:right w:val="none" w:sz="0" w:space="0" w:color="auto"/>
      </w:divBdr>
    </w:div>
    <w:div w:id="1038968444">
      <w:bodyDiv w:val="1"/>
      <w:marLeft w:val="0"/>
      <w:marRight w:val="0"/>
      <w:marTop w:val="0"/>
      <w:marBottom w:val="0"/>
      <w:divBdr>
        <w:top w:val="none" w:sz="0" w:space="0" w:color="auto"/>
        <w:left w:val="none" w:sz="0" w:space="0" w:color="auto"/>
        <w:bottom w:val="none" w:sz="0" w:space="0" w:color="auto"/>
        <w:right w:val="none" w:sz="0" w:space="0" w:color="auto"/>
      </w:divBdr>
    </w:div>
    <w:div w:id="1168860941">
      <w:bodyDiv w:val="1"/>
      <w:marLeft w:val="0"/>
      <w:marRight w:val="0"/>
      <w:marTop w:val="0"/>
      <w:marBottom w:val="0"/>
      <w:divBdr>
        <w:top w:val="none" w:sz="0" w:space="0" w:color="auto"/>
        <w:left w:val="none" w:sz="0" w:space="0" w:color="auto"/>
        <w:bottom w:val="none" w:sz="0" w:space="0" w:color="auto"/>
        <w:right w:val="none" w:sz="0" w:space="0" w:color="auto"/>
      </w:divBdr>
      <w:divsChild>
        <w:div w:id="125127709">
          <w:marLeft w:val="446"/>
          <w:marRight w:val="0"/>
          <w:marTop w:val="0"/>
          <w:marBottom w:val="0"/>
          <w:divBdr>
            <w:top w:val="none" w:sz="0" w:space="0" w:color="auto"/>
            <w:left w:val="none" w:sz="0" w:space="0" w:color="auto"/>
            <w:bottom w:val="none" w:sz="0" w:space="0" w:color="auto"/>
            <w:right w:val="none" w:sz="0" w:space="0" w:color="auto"/>
          </w:divBdr>
        </w:div>
        <w:div w:id="1524830352">
          <w:marLeft w:val="446"/>
          <w:marRight w:val="0"/>
          <w:marTop w:val="0"/>
          <w:marBottom w:val="0"/>
          <w:divBdr>
            <w:top w:val="none" w:sz="0" w:space="0" w:color="auto"/>
            <w:left w:val="none" w:sz="0" w:space="0" w:color="auto"/>
            <w:bottom w:val="none" w:sz="0" w:space="0" w:color="auto"/>
            <w:right w:val="none" w:sz="0" w:space="0" w:color="auto"/>
          </w:divBdr>
        </w:div>
        <w:div w:id="527573129">
          <w:marLeft w:val="446"/>
          <w:marRight w:val="0"/>
          <w:marTop w:val="0"/>
          <w:marBottom w:val="0"/>
          <w:divBdr>
            <w:top w:val="none" w:sz="0" w:space="0" w:color="auto"/>
            <w:left w:val="none" w:sz="0" w:space="0" w:color="auto"/>
            <w:bottom w:val="none" w:sz="0" w:space="0" w:color="auto"/>
            <w:right w:val="none" w:sz="0" w:space="0" w:color="auto"/>
          </w:divBdr>
        </w:div>
      </w:divsChild>
    </w:div>
    <w:div w:id="1559631359">
      <w:bodyDiv w:val="1"/>
      <w:marLeft w:val="0"/>
      <w:marRight w:val="0"/>
      <w:marTop w:val="0"/>
      <w:marBottom w:val="0"/>
      <w:divBdr>
        <w:top w:val="none" w:sz="0" w:space="0" w:color="auto"/>
        <w:left w:val="none" w:sz="0" w:space="0" w:color="auto"/>
        <w:bottom w:val="none" w:sz="0" w:space="0" w:color="auto"/>
        <w:right w:val="none" w:sz="0" w:space="0" w:color="auto"/>
      </w:divBdr>
    </w:div>
    <w:div w:id="2055349270">
      <w:bodyDiv w:val="1"/>
      <w:marLeft w:val="0"/>
      <w:marRight w:val="0"/>
      <w:marTop w:val="0"/>
      <w:marBottom w:val="0"/>
      <w:divBdr>
        <w:top w:val="none" w:sz="0" w:space="0" w:color="auto"/>
        <w:left w:val="none" w:sz="0" w:space="0" w:color="auto"/>
        <w:bottom w:val="none" w:sz="0" w:space="0" w:color="auto"/>
        <w:right w:val="none" w:sz="0" w:space="0" w:color="auto"/>
      </w:divBdr>
    </w:div>
    <w:div w:id="209284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D3845A07A89F04E9FD88DD5F12CEB52" ma:contentTypeVersion="0" ma:contentTypeDescription="Crear nuevo documento." ma:contentTypeScope="" ma:versionID="a3a451345c2dd8464afca2098d8a5c77">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2F5F1AF-32FD-4A79-A027-282A3C7A943B}">
  <ds:schemaRefs>
    <ds:schemaRef ds:uri="http://schemas.openxmlformats.org/officeDocument/2006/bibliography"/>
  </ds:schemaRefs>
</ds:datastoreItem>
</file>

<file path=customXml/itemProps2.xml><?xml version="1.0" encoding="utf-8"?>
<ds:datastoreItem xmlns:ds="http://schemas.openxmlformats.org/officeDocument/2006/customXml" ds:itemID="{CA46CCFF-C85C-4EE1-9165-4F0258033C52}">
  <ds:schemaRefs>
    <ds:schemaRef ds:uri="http://schemas.microsoft.com/sharepoint/v3/contenttype/forms"/>
  </ds:schemaRefs>
</ds:datastoreItem>
</file>

<file path=customXml/itemProps3.xml><?xml version="1.0" encoding="utf-8"?>
<ds:datastoreItem xmlns:ds="http://schemas.openxmlformats.org/officeDocument/2006/customXml" ds:itemID="{DA255F33-4BBF-4E1B-AD71-273A9CED6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895</Words>
  <Characters>5411</Characters>
  <Application>Microsoft Office Word</Application>
  <DocSecurity>0</DocSecurity>
  <Lines>45</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SDR</dc:title>
  <dc:subject/>
  <dc:creator>Alex. J. Poloni Muñoz</dc:creator>
  <cp:keywords/>
  <dc:description>Solicitud de Requerimiento</dc:description>
  <cp:lastModifiedBy>Karledy</cp:lastModifiedBy>
  <cp:revision>60</cp:revision>
  <cp:lastPrinted>2015-12-19T02:19:00Z</cp:lastPrinted>
  <dcterms:created xsi:type="dcterms:W3CDTF">2025-06-27T18:23:00Z</dcterms:created>
  <dcterms:modified xsi:type="dcterms:W3CDTF">2025-08-22T18:31:00Z</dcterms:modified>
</cp:coreProperties>
</file>