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220D" w14:textId="77777777" w:rsidR="00D54721" w:rsidRDefault="00D54721">
      <w:pPr>
        <w:spacing w:after="160" w:line="259" w:lineRule="auto"/>
        <w:rPr>
          <w:rFonts w:ascii="Arial" w:eastAsia="Arial" w:hAnsi="Arial" w:cs="Arial"/>
          <w:color w:val="222222"/>
          <w:sz w:val="20"/>
          <w:szCs w:val="20"/>
        </w:rPr>
      </w:pPr>
    </w:p>
    <w:p w14:paraId="7A524B20" w14:textId="77777777" w:rsidR="00D54721" w:rsidRDefault="00D54721">
      <w:pPr>
        <w:pBdr>
          <w:top w:val="nil"/>
          <w:left w:val="nil"/>
          <w:bottom w:val="nil"/>
          <w:right w:val="nil"/>
          <w:between w:val="nil"/>
        </w:pBdr>
        <w:rPr>
          <w:color w:val="000000"/>
          <w:sz w:val="20"/>
          <w:szCs w:val="20"/>
        </w:rPr>
      </w:pPr>
    </w:p>
    <w:p w14:paraId="4218F4E0" w14:textId="77777777" w:rsidR="00D54721" w:rsidRDefault="00A148FE">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color w:val="000000"/>
          <w:sz w:val="20"/>
          <w:szCs w:val="20"/>
        </w:rPr>
      </w:pPr>
      <w:r>
        <w:rPr>
          <w:rFonts w:ascii="Arial" w:eastAsia="Arial" w:hAnsi="Arial" w:cs="Arial"/>
          <w:b/>
          <w:color w:val="000000"/>
          <w:sz w:val="20"/>
          <w:szCs w:val="20"/>
        </w:rPr>
        <w:t>I. Antecedentes Personales.</w:t>
      </w:r>
      <w:r>
        <w:rPr>
          <w:rFonts w:ascii="Arial" w:eastAsia="Arial" w:hAnsi="Arial" w:cs="Arial"/>
          <w:b/>
          <w:color w:val="000000"/>
          <w:sz w:val="20"/>
          <w:szCs w:val="20"/>
        </w:rPr>
        <w:tab/>
      </w:r>
    </w:p>
    <w:p w14:paraId="5276FEBB" w14:textId="726C4C8D" w:rsidR="00D54721" w:rsidRDefault="00A148FE">
      <w:pPr>
        <w:tabs>
          <w:tab w:val="left" w:pos="2127"/>
        </w:tabs>
        <w:spacing w:after="0" w:line="240" w:lineRule="auto"/>
        <w:jc w:val="both"/>
        <w:rPr>
          <w:rFonts w:ascii="Arial" w:eastAsia="Arial" w:hAnsi="Arial" w:cs="Arial"/>
          <w:sz w:val="20"/>
          <w:szCs w:val="20"/>
        </w:rPr>
      </w:pPr>
      <w:r>
        <w:rPr>
          <w:rFonts w:ascii="Arial" w:eastAsia="Arial" w:hAnsi="Arial" w:cs="Arial"/>
          <w:sz w:val="20"/>
          <w:szCs w:val="20"/>
        </w:rPr>
        <w:t>Nombre</w:t>
      </w:r>
      <w:r>
        <w:rPr>
          <w:rFonts w:ascii="Arial" w:eastAsia="Arial" w:hAnsi="Arial" w:cs="Arial"/>
          <w:sz w:val="20"/>
          <w:szCs w:val="20"/>
        </w:rPr>
        <w:tab/>
      </w:r>
      <w:r>
        <w:rPr>
          <w:rFonts w:ascii="Arial" w:eastAsia="Arial" w:hAnsi="Arial" w:cs="Arial"/>
          <w:sz w:val="20"/>
          <w:szCs w:val="20"/>
        </w:rPr>
        <w:tab/>
        <w:t xml:space="preserve">: </w:t>
      </w:r>
      <w:r w:rsidR="002C5EC1">
        <w:rPr>
          <w:rFonts w:ascii="Arial" w:eastAsia="Arial" w:hAnsi="Arial" w:cs="Arial"/>
          <w:sz w:val="20"/>
          <w:szCs w:val="20"/>
        </w:rPr>
        <w:t xml:space="preserve"> </w:t>
      </w:r>
      <w:r w:rsidR="002C5EC1">
        <w:rPr>
          <w:rFonts w:ascii="Arial" w:eastAsia="Arial" w:hAnsi="Arial" w:cs="Arial"/>
          <w:bCs/>
          <w:sz w:val="20"/>
          <w:szCs w:val="20"/>
        </w:rPr>
        <w:t>Monserrat Berrios Ramírez</w:t>
      </w:r>
    </w:p>
    <w:p w14:paraId="3A171F1B" w14:textId="7EC3D978" w:rsidR="00D54721" w:rsidRDefault="00A148FE">
      <w:pPr>
        <w:tabs>
          <w:tab w:val="left" w:pos="2127"/>
        </w:tabs>
        <w:spacing w:after="0" w:line="240" w:lineRule="auto"/>
        <w:jc w:val="both"/>
        <w:rPr>
          <w:rFonts w:ascii="Arial" w:eastAsia="Arial" w:hAnsi="Arial" w:cs="Arial"/>
          <w:sz w:val="20"/>
          <w:szCs w:val="20"/>
        </w:rPr>
      </w:pPr>
      <w:r>
        <w:rPr>
          <w:rFonts w:ascii="Arial" w:eastAsia="Arial" w:hAnsi="Arial" w:cs="Arial"/>
          <w:sz w:val="20"/>
          <w:szCs w:val="20"/>
        </w:rPr>
        <w:t>Fecha de Nacimiento</w:t>
      </w:r>
      <w:r>
        <w:rPr>
          <w:rFonts w:ascii="Arial" w:eastAsia="Arial" w:hAnsi="Arial" w:cs="Arial"/>
          <w:sz w:val="20"/>
          <w:szCs w:val="20"/>
        </w:rPr>
        <w:tab/>
      </w:r>
      <w:r>
        <w:rPr>
          <w:rFonts w:ascii="Arial" w:eastAsia="Arial" w:hAnsi="Arial" w:cs="Arial"/>
          <w:sz w:val="20"/>
          <w:szCs w:val="20"/>
        </w:rPr>
        <w:tab/>
        <w:t xml:space="preserve">: </w:t>
      </w:r>
      <w:r w:rsidR="002C5EC1">
        <w:rPr>
          <w:rFonts w:ascii="Arial" w:eastAsia="Arial" w:hAnsi="Arial" w:cs="Arial"/>
          <w:sz w:val="20"/>
          <w:szCs w:val="20"/>
        </w:rPr>
        <w:t>14 de junio de</w:t>
      </w:r>
      <w:r>
        <w:rPr>
          <w:rFonts w:ascii="Arial" w:eastAsia="Arial" w:hAnsi="Arial" w:cs="Arial"/>
          <w:sz w:val="20"/>
          <w:szCs w:val="20"/>
        </w:rPr>
        <w:t>l 2010</w:t>
      </w:r>
    </w:p>
    <w:p w14:paraId="24111A1D" w14:textId="0AA88C10" w:rsidR="00D54721" w:rsidRDefault="00A148FE">
      <w:pPr>
        <w:tabs>
          <w:tab w:val="left" w:pos="2127"/>
        </w:tabs>
        <w:spacing w:after="0" w:line="240" w:lineRule="auto"/>
        <w:jc w:val="both"/>
        <w:rPr>
          <w:rFonts w:ascii="Arial" w:eastAsia="Arial" w:hAnsi="Arial" w:cs="Arial"/>
          <w:sz w:val="20"/>
          <w:szCs w:val="20"/>
        </w:rPr>
      </w:pPr>
      <w:r>
        <w:rPr>
          <w:rFonts w:ascii="Arial" w:eastAsia="Arial" w:hAnsi="Arial" w:cs="Arial"/>
          <w:sz w:val="20"/>
          <w:szCs w:val="20"/>
        </w:rPr>
        <w:t>Edad</w:t>
      </w:r>
      <w:r>
        <w:rPr>
          <w:rFonts w:ascii="Arial" w:eastAsia="Arial" w:hAnsi="Arial" w:cs="Arial"/>
          <w:sz w:val="20"/>
          <w:szCs w:val="20"/>
        </w:rPr>
        <w:tab/>
      </w:r>
      <w:r>
        <w:rPr>
          <w:rFonts w:ascii="Arial" w:eastAsia="Arial" w:hAnsi="Arial" w:cs="Arial"/>
          <w:sz w:val="20"/>
          <w:szCs w:val="20"/>
        </w:rPr>
        <w:tab/>
        <w:t>: 1</w:t>
      </w:r>
      <w:r w:rsidR="002C5EC1">
        <w:rPr>
          <w:rFonts w:ascii="Arial" w:eastAsia="Arial" w:hAnsi="Arial" w:cs="Arial"/>
          <w:sz w:val="20"/>
          <w:szCs w:val="20"/>
        </w:rPr>
        <w:t>5</w:t>
      </w:r>
      <w:r>
        <w:rPr>
          <w:rFonts w:ascii="Arial" w:eastAsia="Arial" w:hAnsi="Arial" w:cs="Arial"/>
          <w:sz w:val="20"/>
          <w:szCs w:val="20"/>
        </w:rPr>
        <w:t xml:space="preserve"> años</w:t>
      </w:r>
      <w:r w:rsidR="002C5EC1">
        <w:rPr>
          <w:rFonts w:ascii="Arial" w:eastAsia="Arial" w:hAnsi="Arial" w:cs="Arial"/>
          <w:sz w:val="20"/>
          <w:szCs w:val="20"/>
        </w:rPr>
        <w:t xml:space="preserve"> y siete meses </w:t>
      </w:r>
    </w:p>
    <w:p w14:paraId="3F239311" w14:textId="6466C8A5" w:rsidR="00D54721" w:rsidRDefault="00A148FE">
      <w:pPr>
        <w:tabs>
          <w:tab w:val="left" w:pos="2127"/>
        </w:tabs>
        <w:spacing w:after="0" w:line="240" w:lineRule="auto"/>
        <w:jc w:val="both"/>
        <w:rPr>
          <w:rFonts w:ascii="Arial" w:eastAsia="Arial" w:hAnsi="Arial" w:cs="Arial"/>
          <w:sz w:val="20"/>
          <w:szCs w:val="20"/>
        </w:rPr>
      </w:pPr>
      <w:r>
        <w:rPr>
          <w:rFonts w:ascii="Arial" w:eastAsia="Arial" w:hAnsi="Arial" w:cs="Arial"/>
          <w:sz w:val="20"/>
          <w:szCs w:val="20"/>
        </w:rPr>
        <w:t>Rut</w:t>
      </w:r>
      <w:r>
        <w:rPr>
          <w:rFonts w:ascii="Arial" w:eastAsia="Arial" w:hAnsi="Arial" w:cs="Arial"/>
          <w:sz w:val="20"/>
          <w:szCs w:val="20"/>
        </w:rPr>
        <w:tab/>
        <w:t xml:space="preserve">: </w:t>
      </w:r>
      <w:r w:rsidR="00C01538">
        <w:rPr>
          <w:rFonts w:ascii="Arial" w:eastAsia="Arial" w:hAnsi="Arial" w:cs="Arial"/>
          <w:sz w:val="20"/>
          <w:szCs w:val="20"/>
        </w:rPr>
        <w:t>23.358.766-4</w:t>
      </w:r>
    </w:p>
    <w:p w14:paraId="52CDC66C" w14:textId="4C9509BE" w:rsidR="00D54721" w:rsidRDefault="00A148FE">
      <w:pPr>
        <w:tabs>
          <w:tab w:val="left" w:pos="2127"/>
        </w:tabs>
        <w:spacing w:after="0" w:line="240" w:lineRule="auto"/>
        <w:jc w:val="both"/>
        <w:rPr>
          <w:rFonts w:ascii="Arial" w:eastAsia="Arial" w:hAnsi="Arial" w:cs="Arial"/>
          <w:sz w:val="20"/>
          <w:szCs w:val="20"/>
        </w:rPr>
      </w:pPr>
      <w:r>
        <w:rPr>
          <w:rFonts w:ascii="Arial" w:eastAsia="Arial" w:hAnsi="Arial" w:cs="Arial"/>
          <w:sz w:val="20"/>
          <w:szCs w:val="20"/>
        </w:rPr>
        <w:t>Nivel escolar</w:t>
      </w:r>
      <w:r>
        <w:rPr>
          <w:rFonts w:ascii="Arial" w:eastAsia="Arial" w:hAnsi="Arial" w:cs="Arial"/>
          <w:sz w:val="20"/>
          <w:szCs w:val="20"/>
        </w:rPr>
        <w:tab/>
      </w:r>
      <w:r>
        <w:rPr>
          <w:rFonts w:ascii="Arial" w:eastAsia="Arial" w:hAnsi="Arial" w:cs="Arial"/>
          <w:sz w:val="20"/>
          <w:szCs w:val="20"/>
        </w:rPr>
        <w:tab/>
        <w:t xml:space="preserve">: </w:t>
      </w:r>
      <w:r w:rsidR="002C5EC1">
        <w:rPr>
          <w:rFonts w:ascii="Arial" w:eastAsia="Arial" w:hAnsi="Arial" w:cs="Arial"/>
          <w:sz w:val="20"/>
          <w:szCs w:val="20"/>
        </w:rPr>
        <w:t>Noveno básico 2025</w:t>
      </w:r>
    </w:p>
    <w:p w14:paraId="3B41EF82" w14:textId="77777777" w:rsidR="00D54721" w:rsidRDefault="00A148FE">
      <w:pPr>
        <w:tabs>
          <w:tab w:val="left" w:pos="2127"/>
        </w:tabs>
        <w:spacing w:after="0" w:line="240" w:lineRule="auto"/>
        <w:jc w:val="both"/>
        <w:rPr>
          <w:rFonts w:ascii="Arial" w:eastAsia="Arial" w:hAnsi="Arial" w:cs="Arial"/>
          <w:sz w:val="20"/>
          <w:szCs w:val="20"/>
        </w:rPr>
      </w:pPr>
      <w:r>
        <w:rPr>
          <w:rFonts w:ascii="Arial" w:eastAsia="Arial" w:hAnsi="Arial" w:cs="Arial"/>
          <w:sz w:val="20"/>
          <w:szCs w:val="20"/>
        </w:rPr>
        <w:t>Programa Psicoeduka</w:t>
      </w:r>
      <w:r>
        <w:rPr>
          <w:rFonts w:ascii="Arial" w:eastAsia="Arial" w:hAnsi="Arial" w:cs="Arial"/>
          <w:sz w:val="20"/>
          <w:szCs w:val="20"/>
        </w:rPr>
        <w:tab/>
        <w:t>: PCI</w:t>
      </w:r>
    </w:p>
    <w:p w14:paraId="6B8E12A2" w14:textId="0EDF0E20" w:rsidR="00D54721" w:rsidRDefault="00A148FE">
      <w:pPr>
        <w:tabs>
          <w:tab w:val="left" w:pos="2127"/>
        </w:tabs>
        <w:spacing w:after="0" w:line="240" w:lineRule="auto"/>
        <w:jc w:val="both"/>
        <w:rPr>
          <w:rFonts w:ascii="Arial" w:eastAsia="Arial" w:hAnsi="Arial" w:cs="Arial"/>
          <w:sz w:val="20"/>
          <w:szCs w:val="20"/>
        </w:rPr>
      </w:pPr>
      <w:r>
        <w:rPr>
          <w:rFonts w:ascii="Arial" w:eastAsia="Arial" w:hAnsi="Arial" w:cs="Arial"/>
          <w:sz w:val="20"/>
          <w:szCs w:val="20"/>
        </w:rPr>
        <w:t>Institución escolar</w:t>
      </w:r>
      <w:r>
        <w:rPr>
          <w:rFonts w:ascii="Arial" w:eastAsia="Arial" w:hAnsi="Arial" w:cs="Arial"/>
          <w:sz w:val="20"/>
          <w:szCs w:val="20"/>
        </w:rPr>
        <w:tab/>
      </w:r>
      <w:r>
        <w:rPr>
          <w:rFonts w:ascii="Arial" w:eastAsia="Arial" w:hAnsi="Arial" w:cs="Arial"/>
          <w:sz w:val="20"/>
          <w:szCs w:val="20"/>
        </w:rPr>
        <w:tab/>
        <w:t xml:space="preserve">: </w:t>
      </w:r>
      <w:r w:rsidR="002C5EC1">
        <w:rPr>
          <w:rFonts w:ascii="Arial" w:eastAsia="Arial" w:hAnsi="Arial" w:cs="Arial"/>
          <w:sz w:val="20"/>
          <w:szCs w:val="20"/>
        </w:rPr>
        <w:t xml:space="preserve">Por definir </w:t>
      </w:r>
    </w:p>
    <w:p w14:paraId="446DCAD6" w14:textId="77777777" w:rsidR="00D54721" w:rsidRDefault="00D54721">
      <w:pPr>
        <w:spacing w:line="276" w:lineRule="auto"/>
        <w:jc w:val="both"/>
        <w:rPr>
          <w:rFonts w:ascii="Arial" w:eastAsia="Arial" w:hAnsi="Arial" w:cs="Arial"/>
          <w:sz w:val="20"/>
          <w:szCs w:val="20"/>
        </w:rPr>
      </w:pPr>
    </w:p>
    <w:p w14:paraId="430B427E" w14:textId="77777777" w:rsidR="00D54721" w:rsidRDefault="00A148FE">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color w:val="000000"/>
          <w:sz w:val="20"/>
          <w:szCs w:val="20"/>
        </w:rPr>
      </w:pPr>
      <w:r>
        <w:rPr>
          <w:rFonts w:ascii="Arial" w:eastAsia="Arial" w:hAnsi="Arial" w:cs="Arial"/>
          <w:b/>
          <w:color w:val="000000"/>
          <w:sz w:val="20"/>
          <w:szCs w:val="20"/>
        </w:rPr>
        <w:t>II. Información del programa - Programa clínico Interdisciplinario PCI</w:t>
      </w:r>
    </w:p>
    <w:p w14:paraId="2202B1F1" w14:textId="117C2C22" w:rsidR="00D54721" w:rsidRDefault="00A148FE">
      <w:pPr>
        <w:widowControl w:val="0"/>
        <w:pBdr>
          <w:top w:val="nil"/>
          <w:left w:val="nil"/>
          <w:bottom w:val="nil"/>
          <w:right w:val="nil"/>
          <w:between w:val="nil"/>
        </w:pBdr>
        <w:tabs>
          <w:tab w:val="left" w:pos="3576"/>
        </w:tabs>
        <w:spacing w:before="39" w:after="0" w:line="276" w:lineRule="auto"/>
        <w:ind w:right="1427"/>
        <w:jc w:val="both"/>
        <w:rPr>
          <w:rFonts w:ascii="Arial" w:eastAsia="Arial" w:hAnsi="Arial" w:cs="Arial"/>
          <w:color w:val="000000"/>
          <w:sz w:val="20"/>
          <w:szCs w:val="20"/>
        </w:rPr>
      </w:pPr>
      <w:r>
        <w:rPr>
          <w:rFonts w:ascii="Arial" w:eastAsia="Arial" w:hAnsi="Arial" w:cs="Arial"/>
          <w:color w:val="000000"/>
          <w:sz w:val="20"/>
          <w:szCs w:val="20"/>
        </w:rPr>
        <w:t xml:space="preserve">Profesional                  </w:t>
      </w:r>
      <w:proofErr w:type="gramStart"/>
      <w:r>
        <w:rPr>
          <w:rFonts w:ascii="Arial" w:eastAsia="Arial" w:hAnsi="Arial" w:cs="Arial"/>
          <w:color w:val="000000"/>
          <w:sz w:val="20"/>
          <w:szCs w:val="20"/>
        </w:rPr>
        <w:t xml:space="preserve">  :</w:t>
      </w:r>
      <w:proofErr w:type="gramEnd"/>
      <w:r>
        <w:rPr>
          <w:rFonts w:ascii="Arial" w:eastAsia="Arial" w:hAnsi="Arial" w:cs="Arial"/>
          <w:color w:val="000000"/>
          <w:sz w:val="20"/>
          <w:szCs w:val="20"/>
        </w:rPr>
        <w:t xml:space="preserve"> </w:t>
      </w:r>
      <w:r w:rsidR="002C5EC1">
        <w:rPr>
          <w:rFonts w:ascii="Arial" w:eastAsia="Arial" w:hAnsi="Arial" w:cs="Arial"/>
          <w:color w:val="000000"/>
          <w:sz w:val="20"/>
          <w:szCs w:val="20"/>
        </w:rPr>
        <w:t>Psicóloga</w:t>
      </w:r>
      <w:r>
        <w:rPr>
          <w:rFonts w:ascii="Arial" w:eastAsia="Arial" w:hAnsi="Arial" w:cs="Arial"/>
          <w:color w:val="000000"/>
          <w:sz w:val="20"/>
          <w:szCs w:val="20"/>
        </w:rPr>
        <w:t xml:space="preserve">- </w:t>
      </w:r>
      <w:r w:rsidR="002C5EC1">
        <w:rPr>
          <w:rFonts w:ascii="Arial" w:eastAsia="Arial" w:hAnsi="Arial" w:cs="Arial"/>
          <w:color w:val="000000"/>
          <w:sz w:val="20"/>
          <w:szCs w:val="20"/>
        </w:rPr>
        <w:t>Lady Bulla</w:t>
      </w:r>
      <w:r>
        <w:rPr>
          <w:rFonts w:ascii="Arial" w:eastAsia="Arial" w:hAnsi="Arial" w:cs="Arial"/>
          <w:color w:val="000000"/>
          <w:sz w:val="20"/>
          <w:szCs w:val="20"/>
        </w:rPr>
        <w:t>.</w:t>
      </w:r>
    </w:p>
    <w:p w14:paraId="5C71400B" w14:textId="77777777" w:rsidR="00D54721" w:rsidRDefault="00A148FE">
      <w:pPr>
        <w:widowControl w:val="0"/>
        <w:pBdr>
          <w:top w:val="nil"/>
          <w:left w:val="nil"/>
          <w:bottom w:val="nil"/>
          <w:right w:val="nil"/>
          <w:between w:val="nil"/>
        </w:pBdr>
        <w:tabs>
          <w:tab w:val="left" w:pos="3576"/>
        </w:tabs>
        <w:spacing w:before="39" w:after="0" w:line="276" w:lineRule="auto"/>
        <w:ind w:right="1427"/>
        <w:jc w:val="both"/>
        <w:rPr>
          <w:rFonts w:ascii="Arial" w:eastAsia="Arial" w:hAnsi="Arial" w:cs="Arial"/>
          <w:color w:val="000000"/>
          <w:sz w:val="20"/>
          <w:szCs w:val="20"/>
        </w:rPr>
      </w:pPr>
      <w:r>
        <w:rPr>
          <w:rFonts w:ascii="Arial" w:eastAsia="Arial" w:hAnsi="Arial" w:cs="Arial"/>
          <w:color w:val="000000"/>
          <w:sz w:val="20"/>
          <w:szCs w:val="20"/>
        </w:rPr>
        <w:t xml:space="preserve">Autorizado                   </w:t>
      </w:r>
      <w:proofErr w:type="gramStart"/>
      <w:r>
        <w:rPr>
          <w:rFonts w:ascii="Arial" w:eastAsia="Arial" w:hAnsi="Arial" w:cs="Arial"/>
          <w:color w:val="000000"/>
          <w:sz w:val="20"/>
          <w:szCs w:val="20"/>
        </w:rPr>
        <w:t xml:space="preserve">  :</w:t>
      </w:r>
      <w:proofErr w:type="gramEnd"/>
      <w:r>
        <w:rPr>
          <w:rFonts w:ascii="Arial" w:eastAsia="Arial" w:hAnsi="Arial" w:cs="Arial"/>
          <w:color w:val="000000"/>
          <w:sz w:val="20"/>
          <w:szCs w:val="20"/>
        </w:rPr>
        <w:t xml:space="preserve"> </w:t>
      </w:r>
      <w:proofErr w:type="gramStart"/>
      <w:r>
        <w:rPr>
          <w:rFonts w:ascii="Arial" w:eastAsia="Arial" w:hAnsi="Arial" w:cs="Arial"/>
          <w:color w:val="000000"/>
          <w:sz w:val="20"/>
          <w:szCs w:val="20"/>
        </w:rPr>
        <w:t>Directora</w:t>
      </w:r>
      <w:proofErr w:type="gramEnd"/>
      <w:r>
        <w:rPr>
          <w:rFonts w:ascii="Arial" w:eastAsia="Arial" w:hAnsi="Arial" w:cs="Arial"/>
          <w:color w:val="000000"/>
          <w:sz w:val="20"/>
          <w:szCs w:val="20"/>
        </w:rPr>
        <w:t>: Valeska Ananías.</w:t>
      </w:r>
    </w:p>
    <w:p w14:paraId="7FB2C97F" w14:textId="6DC77340" w:rsidR="00D54721" w:rsidRDefault="00A148FE">
      <w:pPr>
        <w:widowControl w:val="0"/>
        <w:pBdr>
          <w:top w:val="nil"/>
          <w:left w:val="nil"/>
          <w:bottom w:val="nil"/>
          <w:right w:val="nil"/>
          <w:between w:val="nil"/>
        </w:pBdr>
        <w:tabs>
          <w:tab w:val="left" w:pos="3576"/>
        </w:tabs>
        <w:spacing w:before="39" w:after="0" w:line="276" w:lineRule="auto"/>
        <w:ind w:right="1427"/>
        <w:jc w:val="both"/>
        <w:rPr>
          <w:rFonts w:ascii="Arial" w:eastAsia="Arial" w:hAnsi="Arial" w:cs="Arial"/>
          <w:color w:val="000000"/>
          <w:sz w:val="20"/>
          <w:szCs w:val="20"/>
        </w:rPr>
      </w:pPr>
      <w:r>
        <w:rPr>
          <w:rFonts w:ascii="Arial" w:eastAsia="Arial" w:hAnsi="Arial" w:cs="Arial"/>
          <w:color w:val="000000"/>
          <w:sz w:val="20"/>
          <w:szCs w:val="20"/>
        </w:rPr>
        <w:t xml:space="preserve">Informe inicia               </w:t>
      </w:r>
      <w:proofErr w:type="gramStart"/>
      <w:r>
        <w:rPr>
          <w:rFonts w:ascii="Arial" w:eastAsia="Arial" w:hAnsi="Arial" w:cs="Arial"/>
          <w:color w:val="000000"/>
          <w:sz w:val="20"/>
          <w:szCs w:val="20"/>
        </w:rPr>
        <w:t xml:space="preserve">  :</w:t>
      </w:r>
      <w:proofErr w:type="gramEnd"/>
      <w:r>
        <w:rPr>
          <w:rFonts w:ascii="Arial" w:eastAsia="Arial" w:hAnsi="Arial" w:cs="Arial"/>
          <w:color w:val="000000"/>
          <w:sz w:val="20"/>
          <w:szCs w:val="20"/>
        </w:rPr>
        <w:t xml:space="preserve"> </w:t>
      </w:r>
      <w:proofErr w:type="gramStart"/>
      <w:r w:rsidR="002C5EC1">
        <w:rPr>
          <w:rFonts w:ascii="Arial" w:eastAsia="Arial" w:hAnsi="Arial" w:cs="Arial"/>
          <w:color w:val="000000"/>
          <w:sz w:val="20"/>
          <w:szCs w:val="20"/>
        </w:rPr>
        <w:t>Octubre</w:t>
      </w:r>
      <w:proofErr w:type="gramEnd"/>
      <w:r>
        <w:rPr>
          <w:rFonts w:ascii="Arial" w:eastAsia="Arial" w:hAnsi="Arial" w:cs="Arial"/>
          <w:color w:val="000000"/>
          <w:sz w:val="20"/>
          <w:szCs w:val="20"/>
        </w:rPr>
        <w:t xml:space="preserve"> de 202</w:t>
      </w:r>
      <w:r w:rsidR="00DE3C83">
        <w:rPr>
          <w:rFonts w:ascii="Arial" w:eastAsia="Arial" w:hAnsi="Arial" w:cs="Arial"/>
          <w:color w:val="000000"/>
          <w:sz w:val="20"/>
          <w:szCs w:val="20"/>
        </w:rPr>
        <w:t>4</w:t>
      </w:r>
    </w:p>
    <w:p w14:paraId="08E915BC" w14:textId="7ECA0239" w:rsidR="00D54721" w:rsidRDefault="00A148FE">
      <w:pPr>
        <w:widowControl w:val="0"/>
        <w:pBdr>
          <w:top w:val="nil"/>
          <w:left w:val="nil"/>
          <w:bottom w:val="nil"/>
          <w:right w:val="nil"/>
          <w:between w:val="nil"/>
        </w:pBdr>
        <w:tabs>
          <w:tab w:val="left" w:pos="3576"/>
        </w:tabs>
        <w:spacing w:before="39" w:after="0" w:line="276" w:lineRule="auto"/>
        <w:ind w:right="1427"/>
        <w:jc w:val="both"/>
        <w:rPr>
          <w:rFonts w:ascii="Arial" w:eastAsia="Arial" w:hAnsi="Arial" w:cs="Arial"/>
          <w:b/>
          <w:color w:val="000000"/>
          <w:sz w:val="20"/>
          <w:szCs w:val="20"/>
        </w:rPr>
      </w:pPr>
      <w:r>
        <w:rPr>
          <w:rFonts w:ascii="Arial" w:eastAsia="Arial" w:hAnsi="Arial" w:cs="Arial"/>
          <w:b/>
          <w:color w:val="000000"/>
          <w:sz w:val="20"/>
          <w:szCs w:val="20"/>
        </w:rPr>
        <w:t xml:space="preserve">Estado de avance      </w:t>
      </w:r>
      <w:proofErr w:type="gramStart"/>
      <w:r>
        <w:rPr>
          <w:rFonts w:ascii="Arial" w:eastAsia="Arial" w:hAnsi="Arial" w:cs="Arial"/>
          <w:b/>
          <w:color w:val="000000"/>
          <w:sz w:val="20"/>
          <w:szCs w:val="20"/>
        </w:rPr>
        <w:t xml:space="preserve">  :</w:t>
      </w:r>
      <w:proofErr w:type="gramEnd"/>
      <w:r>
        <w:rPr>
          <w:rFonts w:ascii="Arial" w:eastAsia="Arial" w:hAnsi="Arial" w:cs="Arial"/>
          <w:b/>
          <w:color w:val="000000"/>
          <w:sz w:val="20"/>
          <w:szCs w:val="20"/>
        </w:rPr>
        <w:t xml:space="preserve"> </w:t>
      </w:r>
      <w:r w:rsidR="002C5EC1">
        <w:rPr>
          <w:rFonts w:ascii="Arial" w:eastAsia="Arial" w:hAnsi="Arial" w:cs="Arial"/>
          <w:b/>
          <w:color w:val="000000"/>
          <w:sz w:val="20"/>
          <w:szCs w:val="20"/>
        </w:rPr>
        <w:t>Enero del 202</w:t>
      </w:r>
      <w:r w:rsidR="00552A6E">
        <w:rPr>
          <w:rFonts w:ascii="Arial" w:eastAsia="Arial" w:hAnsi="Arial" w:cs="Arial"/>
          <w:b/>
          <w:color w:val="000000"/>
          <w:sz w:val="20"/>
          <w:szCs w:val="20"/>
        </w:rPr>
        <w:t>6</w:t>
      </w:r>
      <w:r>
        <w:rPr>
          <w:rFonts w:ascii="Arial" w:eastAsia="Arial" w:hAnsi="Arial" w:cs="Arial"/>
          <w:b/>
          <w:color w:val="000000"/>
          <w:sz w:val="20"/>
          <w:szCs w:val="20"/>
        </w:rPr>
        <w:t xml:space="preserve"> </w:t>
      </w:r>
    </w:p>
    <w:p w14:paraId="70F385DD" w14:textId="3223E56C" w:rsidR="00D54721" w:rsidRDefault="00A148FE">
      <w:pPr>
        <w:widowControl w:val="0"/>
        <w:pBdr>
          <w:top w:val="nil"/>
          <w:left w:val="nil"/>
          <w:bottom w:val="nil"/>
          <w:right w:val="nil"/>
          <w:between w:val="nil"/>
        </w:pBdr>
        <w:tabs>
          <w:tab w:val="left" w:pos="3576"/>
        </w:tabs>
        <w:spacing w:before="39" w:after="0" w:line="276" w:lineRule="auto"/>
        <w:ind w:right="1427"/>
        <w:jc w:val="both"/>
        <w:rPr>
          <w:rFonts w:ascii="Arial" w:eastAsia="Arial" w:hAnsi="Arial" w:cs="Arial"/>
          <w:color w:val="000000"/>
          <w:sz w:val="20"/>
          <w:szCs w:val="20"/>
        </w:rPr>
      </w:pPr>
      <w:r>
        <w:rPr>
          <w:rFonts w:ascii="Arial" w:eastAsia="Arial" w:hAnsi="Arial" w:cs="Arial"/>
          <w:color w:val="000000"/>
          <w:sz w:val="20"/>
          <w:szCs w:val="20"/>
        </w:rPr>
        <w:t xml:space="preserve">Reevaluación              </w:t>
      </w:r>
      <w:proofErr w:type="gramStart"/>
      <w:r>
        <w:rPr>
          <w:rFonts w:ascii="Arial" w:eastAsia="Arial" w:hAnsi="Arial" w:cs="Arial"/>
          <w:color w:val="000000"/>
          <w:sz w:val="20"/>
          <w:szCs w:val="20"/>
        </w:rPr>
        <w:t xml:space="preserve">  :</w:t>
      </w:r>
      <w:proofErr w:type="gramEnd"/>
      <w:r>
        <w:rPr>
          <w:rFonts w:ascii="Arial" w:eastAsia="Arial" w:hAnsi="Arial" w:cs="Arial"/>
          <w:color w:val="000000"/>
          <w:sz w:val="20"/>
          <w:szCs w:val="20"/>
        </w:rPr>
        <w:t xml:space="preserve"> </w:t>
      </w:r>
      <w:r w:rsidR="002C5EC1">
        <w:rPr>
          <w:rFonts w:ascii="Arial" w:eastAsia="Arial" w:hAnsi="Arial" w:cs="Arial"/>
          <w:color w:val="000000"/>
          <w:sz w:val="20"/>
          <w:szCs w:val="20"/>
        </w:rPr>
        <w:t xml:space="preserve"> Julio </w:t>
      </w:r>
      <w:r w:rsidR="00047CB9">
        <w:rPr>
          <w:rFonts w:ascii="Arial" w:eastAsia="Arial" w:hAnsi="Arial" w:cs="Arial"/>
          <w:color w:val="000000"/>
          <w:sz w:val="20"/>
          <w:szCs w:val="20"/>
        </w:rPr>
        <w:t>del 2026</w:t>
      </w:r>
    </w:p>
    <w:p w14:paraId="496374CF" w14:textId="77777777" w:rsidR="00D54721" w:rsidRDefault="00D54721">
      <w:pPr>
        <w:widowControl w:val="0"/>
        <w:pBdr>
          <w:top w:val="nil"/>
          <w:left w:val="nil"/>
          <w:bottom w:val="nil"/>
          <w:right w:val="nil"/>
          <w:between w:val="nil"/>
        </w:pBdr>
        <w:tabs>
          <w:tab w:val="left" w:pos="3576"/>
        </w:tabs>
        <w:spacing w:before="39" w:after="0" w:line="276" w:lineRule="auto"/>
        <w:ind w:right="1427"/>
        <w:jc w:val="both"/>
        <w:rPr>
          <w:rFonts w:ascii="Arial" w:eastAsia="Arial" w:hAnsi="Arial" w:cs="Arial"/>
          <w:color w:val="000000"/>
          <w:sz w:val="20"/>
          <w:szCs w:val="20"/>
        </w:rPr>
      </w:pPr>
    </w:p>
    <w:p w14:paraId="0784F70E" w14:textId="77777777" w:rsidR="00D54721" w:rsidRDefault="00A148FE">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color w:val="000000"/>
          <w:sz w:val="20"/>
          <w:szCs w:val="20"/>
        </w:rPr>
      </w:pPr>
      <w:r>
        <w:rPr>
          <w:rFonts w:ascii="Arial" w:eastAsia="Arial" w:hAnsi="Arial" w:cs="Arial"/>
          <w:b/>
          <w:color w:val="000000"/>
          <w:sz w:val="20"/>
          <w:szCs w:val="20"/>
        </w:rPr>
        <w:t>III. Información del proceso</w:t>
      </w:r>
      <w:r>
        <w:rPr>
          <w:rFonts w:ascii="Arial" w:eastAsia="Arial" w:hAnsi="Arial" w:cs="Arial"/>
          <w:b/>
          <w:color w:val="000000"/>
          <w:sz w:val="20"/>
          <w:szCs w:val="20"/>
        </w:rPr>
        <w:tab/>
      </w:r>
    </w:p>
    <w:p w14:paraId="53B70303" w14:textId="794FFADD" w:rsidR="00DE3C83" w:rsidRPr="00257FFE" w:rsidRDefault="00257FFE" w:rsidP="00257FFE">
      <w:pPr>
        <w:spacing w:line="276" w:lineRule="auto"/>
        <w:jc w:val="both"/>
        <w:rPr>
          <w:rFonts w:ascii="Arial" w:eastAsia="Arial" w:hAnsi="Arial" w:cs="Arial"/>
          <w:b/>
          <w:bCs/>
          <w:sz w:val="20"/>
          <w:szCs w:val="20"/>
          <w:lang w:val="es-CL"/>
        </w:rPr>
      </w:pPr>
      <w:r>
        <w:rPr>
          <w:rFonts w:ascii="Arial" w:eastAsia="Arial" w:hAnsi="Arial" w:cs="Arial"/>
          <w:b/>
          <w:bCs/>
          <w:sz w:val="20"/>
          <w:szCs w:val="20"/>
          <w:lang w:val="es-CL"/>
        </w:rPr>
        <w:t xml:space="preserve"> </w:t>
      </w:r>
      <w:r w:rsidR="00DE3C83" w:rsidRPr="00257FFE">
        <w:rPr>
          <w:rFonts w:ascii="Arial" w:eastAsia="Arial" w:hAnsi="Arial" w:cs="Arial"/>
          <w:b/>
          <w:bCs/>
          <w:sz w:val="20"/>
          <w:szCs w:val="20"/>
          <w:lang w:val="es-CL"/>
        </w:rPr>
        <w:t xml:space="preserve">Antecedentes Familiares </w:t>
      </w:r>
    </w:p>
    <w:p w14:paraId="7C4414FF" w14:textId="3A4787D4" w:rsidR="00DE3C83" w:rsidRPr="00AA0ECF" w:rsidRDefault="00DE3C83" w:rsidP="00AA0ECF">
      <w:pPr>
        <w:spacing w:line="276" w:lineRule="auto"/>
        <w:jc w:val="both"/>
        <w:rPr>
          <w:rFonts w:ascii="Arial" w:eastAsia="Arial" w:hAnsi="Arial" w:cs="Arial"/>
          <w:sz w:val="20"/>
          <w:szCs w:val="20"/>
          <w:lang w:val="es-CL"/>
        </w:rPr>
      </w:pPr>
      <w:r w:rsidRPr="00AA0ECF">
        <w:rPr>
          <w:rFonts w:ascii="Arial" w:eastAsia="Arial" w:hAnsi="Arial" w:cs="Arial"/>
          <w:sz w:val="20"/>
          <w:szCs w:val="20"/>
          <w:lang w:val="es-CL"/>
        </w:rPr>
        <w:t>Monserrat vive junto a su madre, Daniela Ramírez (34 años, dueña de casa), su hermano Gaspar (</w:t>
      </w:r>
      <w:r w:rsidR="0098426A">
        <w:rPr>
          <w:rFonts w:ascii="Arial" w:eastAsia="Arial" w:hAnsi="Arial" w:cs="Arial"/>
          <w:sz w:val="20"/>
          <w:szCs w:val="20"/>
          <w:lang w:val="es-CL"/>
        </w:rPr>
        <w:t>6</w:t>
      </w:r>
      <w:r w:rsidRPr="00AA0ECF">
        <w:rPr>
          <w:rFonts w:ascii="Arial" w:eastAsia="Arial" w:hAnsi="Arial" w:cs="Arial"/>
          <w:sz w:val="20"/>
          <w:szCs w:val="20"/>
          <w:lang w:val="es-CL"/>
        </w:rPr>
        <w:t xml:space="preserve"> años), su hermana lactante</w:t>
      </w:r>
      <w:r w:rsidR="00793027">
        <w:rPr>
          <w:rFonts w:ascii="Arial" w:eastAsia="Arial" w:hAnsi="Arial" w:cs="Arial"/>
          <w:sz w:val="20"/>
          <w:szCs w:val="20"/>
          <w:lang w:val="es-CL"/>
        </w:rPr>
        <w:t xml:space="preserve">, la pareja de su madre </w:t>
      </w:r>
      <w:proofErr w:type="gramStart"/>
      <w:r w:rsidR="00793027">
        <w:rPr>
          <w:rFonts w:ascii="Arial" w:eastAsia="Arial" w:hAnsi="Arial" w:cs="Arial"/>
          <w:sz w:val="20"/>
          <w:szCs w:val="20"/>
          <w:lang w:val="es-CL"/>
        </w:rPr>
        <w:t xml:space="preserve">y </w:t>
      </w:r>
      <w:r w:rsidRPr="00AA0ECF">
        <w:rPr>
          <w:rFonts w:ascii="Arial" w:eastAsia="Arial" w:hAnsi="Arial" w:cs="Arial"/>
          <w:sz w:val="20"/>
          <w:szCs w:val="20"/>
          <w:lang w:val="es-CL"/>
        </w:rPr>
        <w:t xml:space="preserve"> su</w:t>
      </w:r>
      <w:proofErr w:type="gramEnd"/>
      <w:r w:rsidRPr="00AA0ECF">
        <w:rPr>
          <w:rFonts w:ascii="Arial" w:eastAsia="Arial" w:hAnsi="Arial" w:cs="Arial"/>
          <w:sz w:val="20"/>
          <w:szCs w:val="20"/>
          <w:lang w:val="es-CL"/>
        </w:rPr>
        <w:t xml:space="preserve"> abuela materna. La familia llegó a Santiago hace aproximadamente dos años, ya que anteriormente residían en Iquique. La madre describe que la relación con Monserrat es buena, mencionando que se llevan muy bien y que la adolescente recurre a ella cuando se siente mal. También señala que Monserrat mantiene contacto con su padre, quien la visita aproximadamente una vez al mes, debido a que reside fuera de la ciudad (Iquique).</w:t>
      </w:r>
    </w:p>
    <w:p w14:paraId="5AE67239" w14:textId="77777777" w:rsidR="00DE3C83" w:rsidRPr="00B05271" w:rsidRDefault="00DE3C83" w:rsidP="00B05271">
      <w:pPr>
        <w:spacing w:line="276" w:lineRule="auto"/>
        <w:jc w:val="both"/>
        <w:rPr>
          <w:rFonts w:ascii="Arial" w:eastAsia="Arial" w:hAnsi="Arial" w:cs="Arial"/>
          <w:b/>
          <w:bCs/>
          <w:sz w:val="20"/>
          <w:szCs w:val="20"/>
          <w:lang w:val="es-CL"/>
        </w:rPr>
      </w:pPr>
      <w:r w:rsidRPr="00B05271">
        <w:rPr>
          <w:rFonts w:ascii="Arial" w:eastAsia="Arial" w:hAnsi="Arial" w:cs="Arial"/>
          <w:b/>
          <w:bCs/>
          <w:sz w:val="20"/>
          <w:szCs w:val="20"/>
          <w:lang w:val="es-CL"/>
        </w:rPr>
        <w:t xml:space="preserve">Antecedentes de salud mental </w:t>
      </w:r>
    </w:p>
    <w:p w14:paraId="2D432942" w14:textId="79D5BE4D" w:rsidR="00DE3C83" w:rsidRPr="00AA0ECF" w:rsidRDefault="00DE3C83" w:rsidP="00AA0ECF">
      <w:pPr>
        <w:spacing w:line="276" w:lineRule="auto"/>
        <w:jc w:val="both"/>
        <w:rPr>
          <w:rFonts w:ascii="Arial" w:eastAsia="Arial" w:hAnsi="Arial" w:cs="Arial"/>
          <w:sz w:val="20"/>
          <w:szCs w:val="20"/>
          <w:lang w:val="es-CL"/>
        </w:rPr>
      </w:pPr>
      <w:r w:rsidRPr="00B05271">
        <w:rPr>
          <w:rFonts w:ascii="Arial" w:eastAsia="Arial" w:hAnsi="Arial" w:cs="Arial"/>
          <w:sz w:val="20"/>
          <w:szCs w:val="20"/>
          <w:lang w:val="es-CL"/>
        </w:rPr>
        <w:t xml:space="preserve">Monserrat asiste a psiquiatra desde octubre de 2023, debido a un diagnóstico de trastorno del ánimo. Para el 2024, realiza tratamiento farmacológico que incluye </w:t>
      </w:r>
      <w:proofErr w:type="spellStart"/>
      <w:r w:rsidRPr="00B05271">
        <w:rPr>
          <w:rFonts w:ascii="Arial" w:eastAsia="Arial" w:hAnsi="Arial" w:cs="Arial"/>
          <w:sz w:val="20"/>
          <w:szCs w:val="20"/>
          <w:lang w:val="es-CL"/>
        </w:rPr>
        <w:t>buspirona</w:t>
      </w:r>
      <w:proofErr w:type="spellEnd"/>
      <w:r w:rsidRPr="00B05271">
        <w:rPr>
          <w:rFonts w:ascii="Arial" w:eastAsia="Arial" w:hAnsi="Arial" w:cs="Arial"/>
          <w:sz w:val="20"/>
          <w:szCs w:val="20"/>
          <w:lang w:val="es-CL"/>
        </w:rPr>
        <w:t xml:space="preserve"> y </w:t>
      </w:r>
      <w:proofErr w:type="spellStart"/>
      <w:r w:rsidRPr="00B05271">
        <w:rPr>
          <w:rFonts w:ascii="Arial" w:eastAsia="Arial" w:hAnsi="Arial" w:cs="Arial"/>
          <w:sz w:val="20"/>
          <w:szCs w:val="20"/>
          <w:lang w:val="es-CL"/>
        </w:rPr>
        <w:t>escitalopram</w:t>
      </w:r>
      <w:proofErr w:type="spellEnd"/>
      <w:r w:rsidRPr="00B05271">
        <w:rPr>
          <w:rFonts w:ascii="Arial" w:eastAsia="Arial" w:hAnsi="Arial" w:cs="Arial"/>
          <w:sz w:val="20"/>
          <w:szCs w:val="20"/>
          <w:lang w:val="es-CL"/>
        </w:rPr>
        <w:t xml:space="preserve"> en las mañanas, y dos melatoninas más</w:t>
      </w:r>
      <w:r w:rsidR="00793027">
        <w:rPr>
          <w:rFonts w:ascii="Arial" w:eastAsia="Arial" w:hAnsi="Arial" w:cs="Arial"/>
          <w:sz w:val="20"/>
          <w:szCs w:val="20"/>
          <w:lang w:val="es-CL"/>
        </w:rPr>
        <w:t>,</w:t>
      </w:r>
      <w:r w:rsidRPr="00B05271">
        <w:rPr>
          <w:rFonts w:ascii="Arial" w:eastAsia="Arial" w:hAnsi="Arial" w:cs="Arial"/>
          <w:sz w:val="20"/>
          <w:szCs w:val="20"/>
          <w:lang w:val="es-CL"/>
        </w:rPr>
        <w:t xml:space="preserve"> medio clonazepam en las noches. Antes de iniciar el tratamiento psiquiátrico, tuvo intervención psicológica con cuatro profesionales distintos, debido a que no lograba establecer un vínculo terapéutico significativo con ellos, sintiendo que la terapia no le ayudaba. Según lo relatado por su madre, durante el año 2024 Monserrat realizó un intento suicida que requirió una internación psiquiátrica por algunos días, lo que aumentó la preocupación por su estado emocional y la necesidad de retomar un proceso psicológico.</w:t>
      </w:r>
    </w:p>
    <w:p w14:paraId="0492927C" w14:textId="46555115" w:rsidR="00DE3C83" w:rsidRPr="00B05271" w:rsidRDefault="00DE3C83" w:rsidP="00B05271">
      <w:pPr>
        <w:spacing w:line="276" w:lineRule="auto"/>
        <w:jc w:val="both"/>
        <w:rPr>
          <w:rFonts w:ascii="Arial" w:eastAsia="Arial" w:hAnsi="Arial" w:cs="Arial"/>
          <w:sz w:val="20"/>
          <w:szCs w:val="20"/>
          <w:lang w:val="es-CL"/>
        </w:rPr>
      </w:pPr>
      <w:r w:rsidRPr="00B05271">
        <w:rPr>
          <w:rFonts w:ascii="Arial" w:eastAsia="Arial" w:hAnsi="Arial" w:cs="Arial"/>
          <w:sz w:val="20"/>
          <w:szCs w:val="20"/>
          <w:lang w:val="es-CL"/>
        </w:rPr>
        <w:t>En octubre de 2024, Monserrat ingresó a Psicoeduka para evaluar una posible sospecha de Trastorno del Espectro Autista (TEA). Considerando los antecedentes entregados por la familia, las observaciones del equipo interdisciplinario, los instrumentos aplicados y los criterios</w:t>
      </w:r>
      <w:r w:rsidR="00B05271" w:rsidRPr="00B05271">
        <w:rPr>
          <w:rFonts w:ascii="Arial" w:eastAsia="Arial" w:hAnsi="Arial" w:cs="Arial"/>
          <w:sz w:val="20"/>
          <w:szCs w:val="20"/>
          <w:lang w:val="es-CL"/>
        </w:rPr>
        <w:t xml:space="preserve"> </w:t>
      </w:r>
      <w:r w:rsidRPr="00B05271">
        <w:rPr>
          <w:rFonts w:ascii="Arial" w:eastAsia="Arial" w:hAnsi="Arial" w:cs="Arial"/>
          <w:sz w:val="20"/>
          <w:szCs w:val="20"/>
          <w:lang w:val="es-CL"/>
        </w:rPr>
        <w:t xml:space="preserve">diagnósticos del DSM-5, se concluyó que Monserrat no presenta alteraciones en habilidades de comunicación, </w:t>
      </w:r>
      <w:r w:rsidRPr="00B05271">
        <w:rPr>
          <w:rFonts w:ascii="Arial" w:eastAsia="Arial" w:hAnsi="Arial" w:cs="Arial"/>
          <w:sz w:val="20"/>
          <w:szCs w:val="20"/>
          <w:lang w:val="es-CL"/>
        </w:rPr>
        <w:lastRenderedPageBreak/>
        <w:t xml:space="preserve">interacción social recíproca ni flexibilidad cognitiva compatibles con un TEA. Su perfil clínico se relaciona más con sintomatología de tipo socioemocional y </w:t>
      </w:r>
      <w:r w:rsidR="00793027">
        <w:rPr>
          <w:rFonts w:ascii="Arial" w:eastAsia="Arial" w:hAnsi="Arial" w:cs="Arial"/>
          <w:sz w:val="20"/>
          <w:szCs w:val="20"/>
          <w:lang w:val="es-CL"/>
        </w:rPr>
        <w:t>de salud mental</w:t>
      </w:r>
      <w:r w:rsidRPr="00B05271">
        <w:rPr>
          <w:rFonts w:ascii="Arial" w:eastAsia="Arial" w:hAnsi="Arial" w:cs="Arial"/>
          <w:sz w:val="20"/>
          <w:szCs w:val="20"/>
          <w:lang w:val="es-CL"/>
        </w:rPr>
        <w:t>.</w:t>
      </w:r>
    </w:p>
    <w:p w14:paraId="705CC650" w14:textId="77FB202A" w:rsidR="00DE3C83" w:rsidRPr="00287180" w:rsidRDefault="00DE3C83" w:rsidP="00287180">
      <w:pPr>
        <w:spacing w:line="276" w:lineRule="auto"/>
        <w:jc w:val="both"/>
        <w:rPr>
          <w:rFonts w:ascii="Arial" w:eastAsia="Arial" w:hAnsi="Arial" w:cs="Arial"/>
          <w:sz w:val="20"/>
          <w:szCs w:val="20"/>
          <w:lang w:val="es-CL"/>
        </w:rPr>
      </w:pPr>
      <w:r w:rsidRPr="00400D44">
        <w:rPr>
          <w:rFonts w:ascii="Arial" w:eastAsia="Arial" w:hAnsi="Arial" w:cs="Arial"/>
          <w:sz w:val="20"/>
          <w:szCs w:val="20"/>
          <w:lang w:val="es-CL"/>
        </w:rPr>
        <w:t>Según los certificados recolectados, la psiquiatra María Verónica Bennet emitió un informe el</w:t>
      </w:r>
      <w:r w:rsidR="00B05271">
        <w:rPr>
          <w:rFonts w:ascii="Arial" w:eastAsia="Arial" w:hAnsi="Arial" w:cs="Arial"/>
          <w:sz w:val="20"/>
          <w:szCs w:val="20"/>
          <w:lang w:val="es-CL"/>
        </w:rPr>
        <w:t xml:space="preserve"> </w:t>
      </w:r>
      <w:r w:rsidRPr="00400D44">
        <w:rPr>
          <w:rFonts w:ascii="Arial" w:eastAsia="Arial" w:hAnsi="Arial" w:cs="Arial"/>
          <w:sz w:val="20"/>
          <w:szCs w:val="20"/>
          <w:lang w:val="es-CL"/>
        </w:rPr>
        <w:t>18 de noviembre de 2024 donde se consigna sintomatología depresiva, ideación suicida, desregulación emocional asociada a experiencias de invalidación y dificultades en la vinculación interpersonal.</w:t>
      </w:r>
    </w:p>
    <w:p w14:paraId="3230D1F1" w14:textId="77777777" w:rsidR="00DE3C83" w:rsidRPr="00B05271" w:rsidRDefault="00DE3C83" w:rsidP="00B05271">
      <w:pPr>
        <w:spacing w:line="276" w:lineRule="auto"/>
        <w:jc w:val="both"/>
        <w:rPr>
          <w:rFonts w:ascii="Arial" w:eastAsia="Arial" w:hAnsi="Arial" w:cs="Arial"/>
          <w:b/>
          <w:bCs/>
          <w:sz w:val="20"/>
          <w:szCs w:val="20"/>
          <w:lang w:val="es-CL"/>
        </w:rPr>
      </w:pPr>
      <w:r w:rsidRPr="00B05271">
        <w:rPr>
          <w:rFonts w:ascii="Arial" w:eastAsia="Arial" w:hAnsi="Arial" w:cs="Arial"/>
          <w:b/>
          <w:bCs/>
          <w:sz w:val="20"/>
          <w:szCs w:val="20"/>
          <w:lang w:val="es-CL"/>
        </w:rPr>
        <w:t>Antecedentes escolares</w:t>
      </w:r>
    </w:p>
    <w:p w14:paraId="1EB58A18" w14:textId="10C7305C" w:rsidR="00DE3C83" w:rsidRPr="00400D44" w:rsidRDefault="00DE3C83" w:rsidP="00400D44">
      <w:pPr>
        <w:spacing w:line="276" w:lineRule="auto"/>
        <w:jc w:val="both"/>
        <w:rPr>
          <w:rFonts w:ascii="Arial" w:eastAsia="Arial" w:hAnsi="Arial" w:cs="Arial"/>
          <w:sz w:val="20"/>
          <w:szCs w:val="20"/>
          <w:lang w:val="es-CL"/>
        </w:rPr>
      </w:pPr>
      <w:r w:rsidRPr="00400D44">
        <w:rPr>
          <w:rFonts w:ascii="Arial" w:eastAsia="Arial" w:hAnsi="Arial" w:cs="Arial"/>
          <w:sz w:val="20"/>
          <w:szCs w:val="20"/>
          <w:lang w:val="es-CL"/>
        </w:rPr>
        <w:t>Monserrat es una adolescente que, producto de su cambio de ciudad, debió atravesar un proceso de adaptación escolar e</w:t>
      </w:r>
      <w:r w:rsidR="00400D44">
        <w:rPr>
          <w:rFonts w:ascii="Arial" w:eastAsia="Arial" w:hAnsi="Arial" w:cs="Arial"/>
          <w:sz w:val="20"/>
          <w:szCs w:val="20"/>
          <w:lang w:val="es-CL"/>
        </w:rPr>
        <w:t>n el 2024</w:t>
      </w:r>
      <w:r w:rsidRPr="00400D44">
        <w:rPr>
          <w:rFonts w:ascii="Arial" w:eastAsia="Arial" w:hAnsi="Arial" w:cs="Arial"/>
          <w:sz w:val="20"/>
          <w:szCs w:val="20"/>
          <w:lang w:val="es-CL"/>
        </w:rPr>
        <w:t xml:space="preserve">. Al inicio se mostró tímida, pero logró establecer un grupo de amigos en su nuevo colegio. No obstante, su año escolar estuvo marcado por reiteradas ausencias debido a las dificultades en su salud mental. Considerando su diagnóstico y estado emocional, se decidió cerrar anticipadamente su año escolar, priorizando su bienestar. A raíz de estas interrupciones, se hipotetiza que podría presentar algunos vacíos conceptuales para el año </w:t>
      </w:r>
      <w:r w:rsidR="00793027">
        <w:rPr>
          <w:rFonts w:ascii="Arial" w:eastAsia="Arial" w:hAnsi="Arial" w:cs="Arial"/>
          <w:sz w:val="20"/>
          <w:szCs w:val="20"/>
          <w:lang w:val="es-CL"/>
        </w:rPr>
        <w:t>2025</w:t>
      </w:r>
      <w:r w:rsidRPr="00400D44">
        <w:rPr>
          <w:rFonts w:ascii="Arial" w:eastAsia="Arial" w:hAnsi="Arial" w:cs="Arial"/>
          <w:sz w:val="20"/>
          <w:szCs w:val="20"/>
          <w:lang w:val="es-CL"/>
        </w:rPr>
        <w:t>.</w:t>
      </w:r>
    </w:p>
    <w:p w14:paraId="0328EA73" w14:textId="34981CF4" w:rsidR="00DE3C83" w:rsidRPr="00400D44" w:rsidRDefault="00400D44" w:rsidP="00400D44">
      <w:pPr>
        <w:spacing w:line="276" w:lineRule="auto"/>
        <w:jc w:val="both"/>
        <w:rPr>
          <w:rFonts w:ascii="Arial" w:eastAsia="Arial" w:hAnsi="Arial" w:cs="Arial"/>
          <w:sz w:val="20"/>
          <w:szCs w:val="20"/>
          <w:lang w:val="es-CL"/>
        </w:rPr>
      </w:pPr>
      <w:r>
        <w:rPr>
          <w:rFonts w:ascii="Arial" w:eastAsia="Arial" w:hAnsi="Arial" w:cs="Arial"/>
          <w:sz w:val="20"/>
          <w:szCs w:val="20"/>
          <w:lang w:val="es-CL"/>
        </w:rPr>
        <w:t>En el 2025,</w:t>
      </w:r>
      <w:r w:rsidR="00DE3C83" w:rsidRPr="00400D44">
        <w:rPr>
          <w:rFonts w:ascii="Arial" w:eastAsia="Arial" w:hAnsi="Arial" w:cs="Arial"/>
          <w:sz w:val="20"/>
          <w:szCs w:val="20"/>
          <w:lang w:val="es-CL"/>
        </w:rPr>
        <w:t xml:space="preserve"> Monserrat inicia su año escolar en un nuevo establecimiento. La adaptación social </w:t>
      </w:r>
      <w:r>
        <w:rPr>
          <w:rFonts w:ascii="Arial" w:eastAsia="Arial" w:hAnsi="Arial" w:cs="Arial"/>
          <w:sz w:val="20"/>
          <w:szCs w:val="20"/>
          <w:lang w:val="es-CL"/>
        </w:rPr>
        <w:t xml:space="preserve">fue más </w:t>
      </w:r>
      <w:r w:rsidRPr="00400D44">
        <w:rPr>
          <w:rFonts w:ascii="Arial" w:eastAsia="Arial" w:hAnsi="Arial" w:cs="Arial"/>
          <w:sz w:val="20"/>
          <w:szCs w:val="20"/>
          <w:lang w:val="es-CL"/>
        </w:rPr>
        <w:t>más</w:t>
      </w:r>
      <w:r w:rsidR="00DE3C83" w:rsidRPr="00400D44">
        <w:rPr>
          <w:rFonts w:ascii="Arial" w:eastAsia="Arial" w:hAnsi="Arial" w:cs="Arial"/>
          <w:sz w:val="20"/>
          <w:szCs w:val="20"/>
          <w:lang w:val="es-CL"/>
        </w:rPr>
        <w:t xml:space="preserve"> lenta que en el colegio anterior, aunque </w:t>
      </w:r>
      <w:r>
        <w:rPr>
          <w:rFonts w:ascii="Arial" w:eastAsia="Arial" w:hAnsi="Arial" w:cs="Arial"/>
          <w:sz w:val="20"/>
          <w:szCs w:val="20"/>
          <w:lang w:val="es-CL"/>
        </w:rPr>
        <w:t>pudo realizar algunas amistades, aunque no sentía que tuviera muchas cosas en común con las personas de su curso</w:t>
      </w:r>
      <w:r w:rsidR="00DE3C83" w:rsidRPr="00400D44">
        <w:rPr>
          <w:rFonts w:ascii="Arial" w:eastAsia="Arial" w:hAnsi="Arial" w:cs="Arial"/>
          <w:sz w:val="20"/>
          <w:szCs w:val="20"/>
          <w:lang w:val="es-CL"/>
        </w:rPr>
        <w:t xml:space="preserve">. En el ámbito académico, su proceso </w:t>
      </w:r>
      <w:r>
        <w:rPr>
          <w:rFonts w:ascii="Arial" w:eastAsia="Arial" w:hAnsi="Arial" w:cs="Arial"/>
          <w:sz w:val="20"/>
          <w:szCs w:val="20"/>
          <w:lang w:val="es-CL"/>
        </w:rPr>
        <w:t xml:space="preserve">estuvo </w:t>
      </w:r>
      <w:r w:rsidRPr="00400D44">
        <w:rPr>
          <w:rFonts w:ascii="Arial" w:eastAsia="Arial" w:hAnsi="Arial" w:cs="Arial"/>
          <w:sz w:val="20"/>
          <w:szCs w:val="20"/>
          <w:lang w:val="es-CL"/>
        </w:rPr>
        <w:t>acompañado</w:t>
      </w:r>
      <w:r w:rsidR="00DE3C83" w:rsidRPr="00400D44">
        <w:rPr>
          <w:rFonts w:ascii="Arial" w:eastAsia="Arial" w:hAnsi="Arial" w:cs="Arial"/>
          <w:sz w:val="20"/>
          <w:szCs w:val="20"/>
          <w:lang w:val="es-CL"/>
        </w:rPr>
        <w:t xml:space="preserve"> por sentimientos intensos de angustia y preocupación respecto a su rendimiento y el temor a perder el año. En respuesta a esto, </w:t>
      </w:r>
      <w:r>
        <w:rPr>
          <w:rFonts w:ascii="Arial" w:eastAsia="Arial" w:hAnsi="Arial" w:cs="Arial"/>
          <w:sz w:val="20"/>
          <w:szCs w:val="20"/>
          <w:lang w:val="es-CL"/>
        </w:rPr>
        <w:t>realizo</w:t>
      </w:r>
      <w:r w:rsidR="00DE3C83" w:rsidRPr="00400D44">
        <w:rPr>
          <w:rFonts w:ascii="Arial" w:eastAsia="Arial" w:hAnsi="Arial" w:cs="Arial"/>
          <w:sz w:val="20"/>
          <w:szCs w:val="20"/>
          <w:lang w:val="es-CL"/>
        </w:rPr>
        <w:t xml:space="preserve"> ajustes en sus rutinas de estudio en casa, apoyada por su red familiar, lo </w:t>
      </w:r>
      <w:r w:rsidR="00793027" w:rsidRPr="00400D44">
        <w:rPr>
          <w:rFonts w:ascii="Arial" w:eastAsia="Arial" w:hAnsi="Arial" w:cs="Arial"/>
          <w:sz w:val="20"/>
          <w:szCs w:val="20"/>
          <w:lang w:val="es-CL"/>
        </w:rPr>
        <w:t xml:space="preserve">que </w:t>
      </w:r>
      <w:proofErr w:type="spellStart"/>
      <w:r w:rsidR="00793027" w:rsidRPr="00400D44">
        <w:rPr>
          <w:rFonts w:ascii="Arial" w:eastAsia="Arial" w:hAnsi="Arial" w:cs="Arial"/>
          <w:sz w:val="20"/>
          <w:szCs w:val="20"/>
          <w:lang w:val="es-CL"/>
        </w:rPr>
        <w:t>permitio</w:t>
      </w:r>
      <w:proofErr w:type="spellEnd"/>
      <w:r w:rsidR="00DE3C83" w:rsidRPr="00400D44">
        <w:rPr>
          <w:rFonts w:ascii="Arial" w:eastAsia="Arial" w:hAnsi="Arial" w:cs="Arial"/>
          <w:sz w:val="20"/>
          <w:szCs w:val="20"/>
          <w:lang w:val="es-CL"/>
        </w:rPr>
        <w:t xml:space="preserve"> que no pierda evaluaciones ni actividades.</w:t>
      </w:r>
      <w:r>
        <w:rPr>
          <w:rFonts w:ascii="Arial" w:eastAsia="Arial" w:hAnsi="Arial" w:cs="Arial"/>
          <w:sz w:val="20"/>
          <w:szCs w:val="20"/>
          <w:lang w:val="es-CL"/>
        </w:rPr>
        <w:t xml:space="preserve"> Los últimos meses del año escolar estuvieron marcados por mucha angustia frente a las pruebas y un quiebre en las amistades que había realizado en el </w:t>
      </w:r>
      <w:r w:rsidR="00257FFE">
        <w:rPr>
          <w:rFonts w:ascii="Arial" w:eastAsia="Arial" w:hAnsi="Arial" w:cs="Arial"/>
          <w:sz w:val="20"/>
          <w:szCs w:val="20"/>
          <w:lang w:val="es-CL"/>
        </w:rPr>
        <w:t>colegio</w:t>
      </w:r>
      <w:r w:rsidR="00793027">
        <w:rPr>
          <w:rFonts w:ascii="Arial" w:eastAsia="Arial" w:hAnsi="Arial" w:cs="Arial"/>
          <w:sz w:val="20"/>
          <w:szCs w:val="20"/>
          <w:lang w:val="es-CL"/>
        </w:rPr>
        <w:t xml:space="preserve"> y otros factores, </w:t>
      </w:r>
      <w:r w:rsidR="00447FB1">
        <w:rPr>
          <w:rFonts w:ascii="Arial" w:eastAsia="Arial" w:hAnsi="Arial" w:cs="Arial"/>
          <w:sz w:val="20"/>
          <w:szCs w:val="20"/>
          <w:lang w:val="es-CL"/>
        </w:rPr>
        <w:t>incidieron en</w:t>
      </w:r>
      <w:r>
        <w:rPr>
          <w:rFonts w:ascii="Arial" w:eastAsia="Arial" w:hAnsi="Arial" w:cs="Arial"/>
          <w:sz w:val="20"/>
          <w:szCs w:val="20"/>
          <w:lang w:val="es-CL"/>
        </w:rPr>
        <w:t xml:space="preserve"> una nueva crisis en su salud mental, resistiéndose asistir al colegio, por lo cual le cierran el año y presenta ultimas pruebas. </w:t>
      </w:r>
    </w:p>
    <w:p w14:paraId="13067D00" w14:textId="3D1C5656" w:rsidR="00D54721" w:rsidRDefault="00A148FE" w:rsidP="00B05271">
      <w:pPr>
        <w:pStyle w:val="Ttulo1"/>
        <w:spacing w:before="75" w:line="276" w:lineRule="auto"/>
        <w:jc w:val="both"/>
        <w:rPr>
          <w:rFonts w:ascii="Arial" w:eastAsia="Arial" w:hAnsi="Arial" w:cs="Arial"/>
          <w:b/>
          <w:color w:val="000000"/>
          <w:sz w:val="20"/>
          <w:szCs w:val="20"/>
        </w:rPr>
      </w:pPr>
      <w:r>
        <w:rPr>
          <w:rFonts w:ascii="Arial" w:eastAsia="Arial" w:hAnsi="Arial" w:cs="Arial"/>
          <w:b/>
          <w:color w:val="000000"/>
          <w:sz w:val="20"/>
          <w:szCs w:val="20"/>
        </w:rPr>
        <w:t>Antecedentes de la intervención</w:t>
      </w:r>
    </w:p>
    <w:p w14:paraId="7AF62337" w14:textId="44FE1674" w:rsidR="00D54721" w:rsidRDefault="00A148FE">
      <w:pPr>
        <w:pStyle w:val="Ttulo1"/>
        <w:spacing w:before="75"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Se realiza el estado de avance correspondiente a la evaluación realizada en el mes de </w:t>
      </w:r>
      <w:r w:rsidR="007F1928">
        <w:rPr>
          <w:rFonts w:ascii="Arial" w:eastAsia="Arial" w:hAnsi="Arial" w:cs="Arial"/>
          <w:color w:val="000000"/>
          <w:sz w:val="20"/>
          <w:szCs w:val="20"/>
        </w:rPr>
        <w:t>octubre</w:t>
      </w:r>
      <w:r>
        <w:rPr>
          <w:rFonts w:ascii="Arial" w:eastAsia="Arial" w:hAnsi="Arial" w:cs="Arial"/>
          <w:color w:val="000000"/>
          <w:sz w:val="20"/>
          <w:szCs w:val="20"/>
        </w:rPr>
        <w:t xml:space="preserve"> del 202</w:t>
      </w:r>
      <w:r w:rsidR="00552A6E">
        <w:rPr>
          <w:rFonts w:ascii="Arial" w:eastAsia="Arial" w:hAnsi="Arial" w:cs="Arial"/>
          <w:color w:val="000000"/>
          <w:sz w:val="20"/>
          <w:szCs w:val="20"/>
        </w:rPr>
        <w:t>5</w:t>
      </w:r>
      <w:r>
        <w:rPr>
          <w:rFonts w:ascii="Arial" w:eastAsia="Arial" w:hAnsi="Arial" w:cs="Arial"/>
          <w:color w:val="000000"/>
          <w:sz w:val="20"/>
          <w:szCs w:val="20"/>
        </w:rPr>
        <w:t xml:space="preserve">. Desde la fecha </w:t>
      </w:r>
      <w:r w:rsidR="007F1928">
        <w:rPr>
          <w:rFonts w:ascii="Arial" w:eastAsia="Arial" w:hAnsi="Arial" w:cs="Arial"/>
          <w:color w:val="000000"/>
          <w:sz w:val="20"/>
          <w:szCs w:val="20"/>
        </w:rPr>
        <w:t>Monserrat</w:t>
      </w:r>
      <w:r>
        <w:rPr>
          <w:rFonts w:ascii="Arial" w:eastAsia="Arial" w:hAnsi="Arial" w:cs="Arial"/>
          <w:color w:val="000000"/>
          <w:sz w:val="20"/>
          <w:szCs w:val="20"/>
        </w:rPr>
        <w:t xml:space="preserve"> </w:t>
      </w:r>
      <w:r w:rsidR="007F1928">
        <w:rPr>
          <w:rFonts w:ascii="Arial" w:eastAsia="Arial" w:hAnsi="Arial" w:cs="Arial"/>
          <w:color w:val="000000"/>
          <w:sz w:val="20"/>
          <w:szCs w:val="20"/>
        </w:rPr>
        <w:t>mantiene</w:t>
      </w:r>
      <w:r>
        <w:rPr>
          <w:rFonts w:ascii="Arial" w:eastAsia="Arial" w:hAnsi="Arial" w:cs="Arial"/>
          <w:color w:val="000000"/>
          <w:sz w:val="20"/>
          <w:szCs w:val="20"/>
        </w:rPr>
        <w:t xml:space="preserve"> </w:t>
      </w:r>
      <w:r w:rsidR="007F1928">
        <w:rPr>
          <w:rFonts w:ascii="Arial" w:eastAsia="Arial" w:hAnsi="Arial" w:cs="Arial"/>
          <w:color w:val="000000"/>
          <w:sz w:val="20"/>
          <w:szCs w:val="20"/>
        </w:rPr>
        <w:t>1</w:t>
      </w:r>
      <w:r>
        <w:rPr>
          <w:rFonts w:ascii="Arial" w:eastAsia="Arial" w:hAnsi="Arial" w:cs="Arial"/>
          <w:color w:val="000000"/>
          <w:sz w:val="20"/>
          <w:szCs w:val="20"/>
        </w:rPr>
        <w:t xml:space="preserve"> ve</w:t>
      </w:r>
      <w:r w:rsidR="007F1928">
        <w:rPr>
          <w:rFonts w:ascii="Arial" w:eastAsia="Arial" w:hAnsi="Arial" w:cs="Arial"/>
          <w:color w:val="000000"/>
          <w:sz w:val="20"/>
          <w:szCs w:val="20"/>
        </w:rPr>
        <w:t>z</w:t>
      </w:r>
      <w:r>
        <w:rPr>
          <w:rFonts w:ascii="Arial" w:eastAsia="Arial" w:hAnsi="Arial" w:cs="Arial"/>
          <w:color w:val="000000"/>
          <w:sz w:val="20"/>
          <w:szCs w:val="20"/>
        </w:rPr>
        <w:t xml:space="preserve"> a la semana (miércoles) </w:t>
      </w:r>
      <w:r w:rsidR="007F1928">
        <w:rPr>
          <w:rFonts w:ascii="Arial" w:eastAsia="Arial" w:hAnsi="Arial" w:cs="Arial"/>
          <w:color w:val="000000"/>
          <w:sz w:val="20"/>
          <w:szCs w:val="20"/>
        </w:rPr>
        <w:t xml:space="preserve">terapia de psicología de forma virtual. </w:t>
      </w:r>
    </w:p>
    <w:p w14:paraId="4FB1FA5A" w14:textId="77777777" w:rsidR="00D54721" w:rsidRDefault="00A148FE" w:rsidP="00B05271">
      <w:pPr>
        <w:pStyle w:val="Ttulo1"/>
        <w:spacing w:before="75" w:line="276" w:lineRule="auto"/>
        <w:jc w:val="both"/>
        <w:rPr>
          <w:rFonts w:ascii="Arial" w:eastAsia="Arial" w:hAnsi="Arial" w:cs="Arial"/>
          <w:b/>
          <w:color w:val="000000"/>
          <w:sz w:val="20"/>
          <w:szCs w:val="20"/>
        </w:rPr>
      </w:pPr>
      <w:r>
        <w:rPr>
          <w:rFonts w:ascii="Arial" w:eastAsia="Arial" w:hAnsi="Arial" w:cs="Arial"/>
          <w:b/>
          <w:color w:val="000000"/>
          <w:sz w:val="20"/>
          <w:szCs w:val="20"/>
        </w:rPr>
        <w:t>Antecedentes de la intervención</w:t>
      </w:r>
    </w:p>
    <w:p w14:paraId="79DE34D2" w14:textId="09071371" w:rsidR="00D54721" w:rsidRDefault="00A148FE">
      <w:pPr>
        <w:spacing w:after="160" w:line="259" w:lineRule="auto"/>
        <w:rPr>
          <w:rFonts w:ascii="Arial" w:eastAsia="Arial" w:hAnsi="Arial" w:cs="Arial"/>
          <w:color w:val="222222"/>
          <w:sz w:val="20"/>
          <w:szCs w:val="20"/>
        </w:rPr>
      </w:pPr>
      <w:r>
        <w:rPr>
          <w:rFonts w:ascii="Arial" w:eastAsia="Arial" w:hAnsi="Arial" w:cs="Arial"/>
          <w:color w:val="222222"/>
          <w:sz w:val="20"/>
          <w:szCs w:val="20"/>
        </w:rPr>
        <w:t xml:space="preserve">El estado de avance corresponde al 1er periodo desde la evaluación realizada, el cual contempla los meses de </w:t>
      </w:r>
      <w:r w:rsidR="00552A6E">
        <w:rPr>
          <w:rFonts w:ascii="Arial" w:eastAsia="Arial" w:hAnsi="Arial" w:cs="Arial"/>
          <w:color w:val="222222"/>
          <w:sz w:val="20"/>
          <w:szCs w:val="20"/>
        </w:rPr>
        <w:t>octubre del 202</w:t>
      </w:r>
      <w:r w:rsidR="00DE3C83">
        <w:rPr>
          <w:rFonts w:ascii="Arial" w:eastAsia="Arial" w:hAnsi="Arial" w:cs="Arial"/>
          <w:color w:val="222222"/>
          <w:sz w:val="20"/>
          <w:szCs w:val="20"/>
        </w:rPr>
        <w:t>4</w:t>
      </w:r>
      <w:r w:rsidR="00552A6E">
        <w:rPr>
          <w:rFonts w:ascii="Arial" w:eastAsia="Arial" w:hAnsi="Arial" w:cs="Arial"/>
          <w:color w:val="222222"/>
          <w:sz w:val="20"/>
          <w:szCs w:val="20"/>
        </w:rPr>
        <w:t xml:space="preserve"> del 20</w:t>
      </w:r>
      <w:r>
        <w:rPr>
          <w:rFonts w:ascii="Arial" w:eastAsia="Arial" w:hAnsi="Arial" w:cs="Arial"/>
          <w:color w:val="222222"/>
          <w:sz w:val="20"/>
          <w:szCs w:val="20"/>
        </w:rPr>
        <w:t xml:space="preserve"> a </w:t>
      </w:r>
      <w:r w:rsidR="00552A6E">
        <w:rPr>
          <w:rFonts w:ascii="Arial" w:eastAsia="Arial" w:hAnsi="Arial" w:cs="Arial"/>
          <w:color w:val="222222"/>
          <w:sz w:val="20"/>
          <w:szCs w:val="20"/>
        </w:rPr>
        <w:t>enero</w:t>
      </w:r>
      <w:r>
        <w:rPr>
          <w:rFonts w:ascii="Arial" w:eastAsia="Arial" w:hAnsi="Arial" w:cs="Arial"/>
          <w:color w:val="222222"/>
          <w:sz w:val="20"/>
          <w:szCs w:val="20"/>
        </w:rPr>
        <w:t xml:space="preserve"> de 202</w:t>
      </w:r>
      <w:r w:rsidR="00552A6E">
        <w:rPr>
          <w:rFonts w:ascii="Arial" w:eastAsia="Arial" w:hAnsi="Arial" w:cs="Arial"/>
          <w:color w:val="222222"/>
          <w:sz w:val="20"/>
          <w:szCs w:val="20"/>
        </w:rPr>
        <w:t>6</w:t>
      </w:r>
      <w:r>
        <w:rPr>
          <w:rFonts w:ascii="Arial" w:eastAsia="Arial" w:hAnsi="Arial" w:cs="Arial"/>
          <w:color w:val="222222"/>
          <w:sz w:val="20"/>
          <w:szCs w:val="20"/>
        </w:rPr>
        <w:t>.</w:t>
      </w:r>
    </w:p>
    <w:p w14:paraId="5C9D4C3B" w14:textId="77777777" w:rsidR="00D54721" w:rsidRDefault="00A148FE" w:rsidP="00B05271">
      <w:pPr>
        <w:pStyle w:val="Ttulo1"/>
        <w:spacing w:before="75" w:line="276" w:lineRule="auto"/>
        <w:jc w:val="both"/>
        <w:rPr>
          <w:rFonts w:ascii="Arial" w:eastAsia="Arial" w:hAnsi="Arial" w:cs="Arial"/>
          <w:b/>
          <w:color w:val="000000"/>
          <w:sz w:val="20"/>
          <w:szCs w:val="20"/>
        </w:rPr>
      </w:pPr>
      <w:r>
        <w:rPr>
          <w:rFonts w:ascii="Arial" w:eastAsia="Arial" w:hAnsi="Arial" w:cs="Arial"/>
          <w:b/>
          <w:color w:val="000000"/>
          <w:sz w:val="20"/>
          <w:szCs w:val="20"/>
        </w:rPr>
        <w:t>Registro de asistencia</w:t>
      </w:r>
    </w:p>
    <w:p w14:paraId="19825BA9" w14:textId="78A91E3A" w:rsidR="00D54721" w:rsidRDefault="00A148FE">
      <w:pPr>
        <w:rPr>
          <w:rFonts w:ascii="Arial" w:eastAsia="Arial" w:hAnsi="Arial" w:cs="Arial"/>
          <w:b/>
          <w:sz w:val="20"/>
          <w:szCs w:val="20"/>
        </w:rPr>
      </w:pPr>
      <w:r>
        <w:rPr>
          <w:rFonts w:ascii="Arial" w:eastAsia="Arial" w:hAnsi="Arial" w:cs="Arial"/>
          <w:sz w:val="20"/>
          <w:szCs w:val="20"/>
        </w:rPr>
        <w:t>Durante dicho periodo</w:t>
      </w:r>
      <w:r w:rsidR="00552A6E">
        <w:rPr>
          <w:rFonts w:ascii="Arial" w:eastAsia="Arial" w:hAnsi="Arial" w:cs="Arial"/>
          <w:sz w:val="20"/>
          <w:szCs w:val="20"/>
        </w:rPr>
        <w:t xml:space="preserve"> Monserrat</w:t>
      </w:r>
      <w:r>
        <w:rPr>
          <w:rFonts w:ascii="Arial" w:eastAsia="Arial" w:hAnsi="Arial" w:cs="Arial"/>
          <w:sz w:val="20"/>
          <w:szCs w:val="20"/>
        </w:rPr>
        <w:t xml:space="preserve"> ha tenido un total de </w:t>
      </w:r>
      <w:r w:rsidR="00552A6E">
        <w:rPr>
          <w:rFonts w:ascii="Arial" w:eastAsia="Arial" w:hAnsi="Arial" w:cs="Arial"/>
          <w:sz w:val="20"/>
          <w:szCs w:val="20"/>
        </w:rPr>
        <w:t>60</w:t>
      </w:r>
      <w:r>
        <w:rPr>
          <w:rFonts w:ascii="Arial" w:eastAsia="Arial" w:hAnsi="Arial" w:cs="Arial"/>
          <w:sz w:val="20"/>
          <w:szCs w:val="20"/>
        </w:rPr>
        <w:t xml:space="preserve"> sesiones, en las cuales ha asistido a </w:t>
      </w:r>
      <w:r w:rsidR="00552A6E">
        <w:rPr>
          <w:rFonts w:ascii="Arial" w:eastAsia="Arial" w:hAnsi="Arial" w:cs="Arial"/>
          <w:sz w:val="20"/>
          <w:szCs w:val="20"/>
        </w:rPr>
        <w:t>50</w:t>
      </w:r>
      <w:r>
        <w:rPr>
          <w:rFonts w:ascii="Arial" w:eastAsia="Arial" w:hAnsi="Arial" w:cs="Arial"/>
          <w:sz w:val="20"/>
          <w:szCs w:val="20"/>
        </w:rPr>
        <w:t xml:space="preserve"> y se ha ausentado en </w:t>
      </w:r>
      <w:r w:rsidR="00552A6E">
        <w:rPr>
          <w:rFonts w:ascii="Arial" w:eastAsia="Arial" w:hAnsi="Arial" w:cs="Arial"/>
          <w:sz w:val="20"/>
          <w:szCs w:val="20"/>
        </w:rPr>
        <w:t xml:space="preserve">10 </w:t>
      </w:r>
      <w:r>
        <w:rPr>
          <w:rFonts w:ascii="Arial" w:eastAsia="Arial" w:hAnsi="Arial" w:cs="Arial"/>
          <w:sz w:val="20"/>
          <w:szCs w:val="20"/>
        </w:rPr>
        <w:t xml:space="preserve">oportunidades. </w:t>
      </w:r>
      <w:r>
        <w:rPr>
          <w:rFonts w:ascii="Arial" w:eastAsia="Arial" w:hAnsi="Arial" w:cs="Arial"/>
          <w:b/>
          <w:sz w:val="20"/>
          <w:szCs w:val="20"/>
        </w:rPr>
        <w:t xml:space="preserve">Obtiene un </w:t>
      </w:r>
      <w:r w:rsidR="00552A6E">
        <w:rPr>
          <w:rFonts w:ascii="Arial" w:eastAsia="Arial" w:hAnsi="Arial" w:cs="Arial"/>
          <w:b/>
          <w:sz w:val="20"/>
          <w:szCs w:val="20"/>
        </w:rPr>
        <w:t>8</w:t>
      </w:r>
      <w:r>
        <w:rPr>
          <w:rFonts w:ascii="Arial" w:eastAsia="Arial" w:hAnsi="Arial" w:cs="Arial"/>
          <w:b/>
          <w:sz w:val="20"/>
          <w:szCs w:val="20"/>
        </w:rPr>
        <w:t>0% de asistencia</w:t>
      </w:r>
      <w:r w:rsidR="00552A6E">
        <w:rPr>
          <w:rFonts w:ascii="Arial" w:eastAsia="Arial" w:hAnsi="Arial" w:cs="Arial"/>
          <w:b/>
          <w:sz w:val="20"/>
          <w:szCs w:val="20"/>
        </w:rPr>
        <w:t xml:space="preserve">. </w:t>
      </w:r>
    </w:p>
    <w:p w14:paraId="39032F46" w14:textId="77777777" w:rsidR="00D54721" w:rsidRDefault="00A148FE" w:rsidP="00B05271">
      <w:pPr>
        <w:pStyle w:val="Ttulo1"/>
        <w:spacing w:before="75" w:line="276" w:lineRule="auto"/>
        <w:jc w:val="both"/>
        <w:rPr>
          <w:rFonts w:ascii="Arial" w:eastAsia="Arial" w:hAnsi="Arial" w:cs="Arial"/>
          <w:b/>
          <w:color w:val="000000"/>
          <w:sz w:val="20"/>
          <w:szCs w:val="20"/>
        </w:rPr>
      </w:pPr>
      <w:r>
        <w:rPr>
          <w:rFonts w:ascii="Arial" w:eastAsia="Arial" w:hAnsi="Arial" w:cs="Arial"/>
          <w:b/>
          <w:color w:val="000000"/>
          <w:sz w:val="20"/>
          <w:szCs w:val="20"/>
        </w:rPr>
        <w:t>Compromiso familiar con el proceso</w:t>
      </w:r>
    </w:p>
    <w:p w14:paraId="140594E7" w14:textId="4A9B8A0B" w:rsidR="00D54721" w:rsidRPr="00447FB1" w:rsidRDefault="00A148FE" w:rsidP="00447FB1">
      <w:pPr>
        <w:spacing w:after="160" w:line="259" w:lineRule="auto"/>
        <w:jc w:val="both"/>
        <w:rPr>
          <w:rFonts w:ascii="Arial" w:eastAsia="Arial" w:hAnsi="Arial" w:cs="Arial"/>
          <w:color w:val="222222"/>
          <w:sz w:val="20"/>
          <w:szCs w:val="20"/>
        </w:rPr>
      </w:pPr>
      <w:r>
        <w:rPr>
          <w:rFonts w:ascii="Arial" w:eastAsia="Arial" w:hAnsi="Arial" w:cs="Arial"/>
          <w:color w:val="222222"/>
          <w:sz w:val="20"/>
          <w:szCs w:val="20"/>
        </w:rPr>
        <w:t xml:space="preserve">Familia comprometida con </w:t>
      </w:r>
      <w:r w:rsidR="00552A6E">
        <w:rPr>
          <w:rFonts w:ascii="Arial" w:eastAsia="Arial" w:hAnsi="Arial" w:cs="Arial"/>
          <w:color w:val="222222"/>
          <w:sz w:val="20"/>
          <w:szCs w:val="20"/>
        </w:rPr>
        <w:t>1</w:t>
      </w:r>
      <w:r>
        <w:rPr>
          <w:rFonts w:ascii="Arial" w:eastAsia="Arial" w:hAnsi="Arial" w:cs="Arial"/>
          <w:color w:val="222222"/>
          <w:sz w:val="20"/>
          <w:szCs w:val="20"/>
        </w:rPr>
        <w:t xml:space="preserve"> </w:t>
      </w:r>
      <w:r w:rsidR="00552A6E">
        <w:rPr>
          <w:rFonts w:ascii="Arial" w:eastAsia="Arial" w:hAnsi="Arial" w:cs="Arial"/>
          <w:color w:val="222222"/>
          <w:sz w:val="20"/>
          <w:szCs w:val="20"/>
        </w:rPr>
        <w:t>sesión</w:t>
      </w:r>
      <w:r>
        <w:rPr>
          <w:rFonts w:ascii="Arial" w:eastAsia="Arial" w:hAnsi="Arial" w:cs="Arial"/>
          <w:color w:val="222222"/>
          <w:sz w:val="20"/>
          <w:szCs w:val="20"/>
        </w:rPr>
        <w:t xml:space="preserve"> semanal, presentando justificativo anticipado en caso de ausencia.</w:t>
      </w:r>
      <w:r w:rsidR="00552A6E">
        <w:rPr>
          <w:rFonts w:ascii="Arial" w:eastAsia="Arial" w:hAnsi="Arial" w:cs="Arial"/>
          <w:color w:val="222222"/>
          <w:sz w:val="20"/>
          <w:szCs w:val="20"/>
        </w:rPr>
        <w:t xml:space="preserve"> No obstante, al ser de manera virtual, en ocasiones no se han presentado las condiciones óptimas para facilitar la terapia. (Elementos tecnológicos necesarios, buena conexión a internet, un espacio cómodo y privado)</w:t>
      </w:r>
    </w:p>
    <w:p w14:paraId="454391BD" w14:textId="77777777" w:rsidR="00D54721" w:rsidRDefault="00A148FE" w:rsidP="00B05271">
      <w:pPr>
        <w:pStyle w:val="Ttulo1"/>
        <w:spacing w:before="75" w:line="276" w:lineRule="auto"/>
        <w:jc w:val="both"/>
        <w:rPr>
          <w:rFonts w:ascii="Arial" w:eastAsia="Arial" w:hAnsi="Arial" w:cs="Arial"/>
          <w:b/>
          <w:color w:val="000000"/>
          <w:sz w:val="20"/>
          <w:szCs w:val="20"/>
        </w:rPr>
      </w:pPr>
      <w:r>
        <w:rPr>
          <w:rFonts w:ascii="Arial" w:eastAsia="Arial" w:hAnsi="Arial" w:cs="Arial"/>
          <w:b/>
          <w:color w:val="000000"/>
          <w:sz w:val="20"/>
          <w:szCs w:val="20"/>
        </w:rPr>
        <w:t>V</w:t>
      </w:r>
      <w:r>
        <w:rPr>
          <w:rFonts w:ascii="Arial" w:eastAsia="Arial" w:hAnsi="Arial" w:cs="Arial"/>
          <w:b/>
          <w:color w:val="000000"/>
          <w:sz w:val="20"/>
          <w:szCs w:val="20"/>
        </w:rPr>
        <w:t>inculación con el medio.</w:t>
      </w:r>
    </w:p>
    <w:p w14:paraId="19310888" w14:textId="41657091" w:rsidR="00DE3C83" w:rsidRDefault="00A148FE" w:rsidP="00DE3C83">
      <w:pPr>
        <w:jc w:val="both"/>
        <w:rPr>
          <w:rFonts w:ascii="Arial" w:eastAsia="Arial" w:hAnsi="Arial" w:cs="Arial"/>
          <w:sz w:val="20"/>
          <w:szCs w:val="20"/>
        </w:rPr>
      </w:pPr>
      <w:r>
        <w:rPr>
          <w:rFonts w:ascii="Arial" w:eastAsia="Arial" w:hAnsi="Arial" w:cs="Arial"/>
          <w:sz w:val="20"/>
          <w:szCs w:val="20"/>
        </w:rPr>
        <w:t xml:space="preserve">Se </w:t>
      </w:r>
      <w:r w:rsidR="007E5937">
        <w:rPr>
          <w:rFonts w:ascii="Arial" w:eastAsia="Arial" w:hAnsi="Arial" w:cs="Arial"/>
          <w:sz w:val="20"/>
          <w:szCs w:val="20"/>
        </w:rPr>
        <w:t>realizo</w:t>
      </w:r>
      <w:r>
        <w:rPr>
          <w:rFonts w:ascii="Arial" w:eastAsia="Arial" w:hAnsi="Arial" w:cs="Arial"/>
          <w:sz w:val="20"/>
          <w:szCs w:val="20"/>
        </w:rPr>
        <w:t xml:space="preserve"> reunión, virtual, con </w:t>
      </w:r>
      <w:r w:rsidR="00DE3C83">
        <w:rPr>
          <w:rFonts w:ascii="Arial" w:eastAsia="Arial" w:hAnsi="Arial" w:cs="Arial"/>
          <w:sz w:val="20"/>
          <w:szCs w:val="20"/>
        </w:rPr>
        <w:t>psicóloga del colegio Alicanto</w:t>
      </w:r>
      <w:r>
        <w:rPr>
          <w:rFonts w:ascii="Arial" w:eastAsia="Arial" w:hAnsi="Arial" w:cs="Arial"/>
          <w:sz w:val="20"/>
          <w:szCs w:val="20"/>
        </w:rPr>
        <w:t>,</w:t>
      </w:r>
      <w:r w:rsidR="00DE3C83">
        <w:rPr>
          <w:rFonts w:ascii="Arial" w:eastAsia="Arial" w:hAnsi="Arial" w:cs="Arial"/>
          <w:sz w:val="20"/>
          <w:szCs w:val="20"/>
        </w:rPr>
        <w:t xml:space="preserve"> se le explicito la condición de salud mental de Monserrat, el proceso que estaba atravesando, las necesidades de Monserrat y algunas recomendaciones. No obstante, la psicóloga manifiesto que el colegio tenía una mirada muy </w:t>
      </w:r>
      <w:r w:rsidR="00DE3C83">
        <w:rPr>
          <w:rFonts w:ascii="Arial" w:eastAsia="Arial" w:hAnsi="Arial" w:cs="Arial"/>
          <w:sz w:val="20"/>
          <w:szCs w:val="20"/>
        </w:rPr>
        <w:lastRenderedPageBreak/>
        <w:t>académica, y no había mucho apoyo sobre el componente emocional, por lo cual, el apoyo que podía ofrecer el colegio era a través de un certificado</w:t>
      </w:r>
      <w:r w:rsidR="007E5937">
        <w:rPr>
          <w:rFonts w:ascii="Arial" w:eastAsia="Arial" w:hAnsi="Arial" w:cs="Arial"/>
          <w:sz w:val="20"/>
          <w:szCs w:val="20"/>
        </w:rPr>
        <w:t xml:space="preserve"> y hacer</w:t>
      </w:r>
      <w:r w:rsidR="00DE3C83">
        <w:rPr>
          <w:rFonts w:ascii="Arial" w:eastAsia="Arial" w:hAnsi="Arial" w:cs="Arial"/>
          <w:sz w:val="20"/>
          <w:szCs w:val="20"/>
        </w:rPr>
        <w:t xml:space="preserve"> un ajuste en la escala de notas</w:t>
      </w:r>
      <w:r w:rsidR="007E5937">
        <w:rPr>
          <w:rFonts w:ascii="Arial" w:eastAsia="Arial" w:hAnsi="Arial" w:cs="Arial"/>
          <w:sz w:val="20"/>
          <w:szCs w:val="20"/>
        </w:rPr>
        <w:t>.</w:t>
      </w:r>
      <w:r w:rsidR="00DE3C83">
        <w:rPr>
          <w:rFonts w:ascii="Arial" w:eastAsia="Arial" w:hAnsi="Arial" w:cs="Arial"/>
          <w:sz w:val="20"/>
          <w:szCs w:val="20"/>
        </w:rPr>
        <w:t xml:space="preserve"> </w:t>
      </w:r>
      <w:r w:rsidR="007E5937">
        <w:rPr>
          <w:rFonts w:ascii="Arial" w:eastAsia="Arial" w:hAnsi="Arial" w:cs="Arial"/>
          <w:sz w:val="20"/>
          <w:szCs w:val="20"/>
        </w:rPr>
        <w:t>S</w:t>
      </w:r>
      <w:r w:rsidR="00DE3C83">
        <w:rPr>
          <w:rFonts w:ascii="Arial" w:eastAsia="Arial" w:hAnsi="Arial" w:cs="Arial"/>
          <w:sz w:val="20"/>
          <w:szCs w:val="20"/>
        </w:rPr>
        <w:t xml:space="preserve">e </w:t>
      </w:r>
      <w:r w:rsidR="007E5937">
        <w:rPr>
          <w:rFonts w:ascii="Arial" w:eastAsia="Arial" w:hAnsi="Arial" w:cs="Arial"/>
          <w:sz w:val="20"/>
          <w:szCs w:val="20"/>
        </w:rPr>
        <w:t xml:space="preserve">realizo el certificado y se </w:t>
      </w:r>
      <w:r w:rsidR="00DE3C83">
        <w:rPr>
          <w:rFonts w:ascii="Arial" w:eastAsia="Arial" w:hAnsi="Arial" w:cs="Arial"/>
          <w:sz w:val="20"/>
          <w:szCs w:val="20"/>
        </w:rPr>
        <w:t xml:space="preserve">hizo el ajuste frente al desempeño académico.  </w:t>
      </w:r>
    </w:p>
    <w:p w14:paraId="0732C6A2" w14:textId="49D205B0" w:rsidR="00D54721" w:rsidRDefault="00A148FE" w:rsidP="00DE3C83">
      <w:pPr>
        <w:jc w:val="both"/>
        <w:rPr>
          <w:rFonts w:ascii="Arial" w:eastAsia="Arial" w:hAnsi="Arial" w:cs="Arial"/>
          <w:b/>
          <w:color w:val="000000"/>
          <w:sz w:val="20"/>
          <w:szCs w:val="20"/>
        </w:rPr>
      </w:pPr>
      <w:r>
        <w:rPr>
          <w:rFonts w:ascii="Arial" w:eastAsia="Arial" w:hAnsi="Arial" w:cs="Arial"/>
          <w:b/>
          <w:color w:val="000000"/>
          <w:sz w:val="20"/>
          <w:szCs w:val="20"/>
        </w:rPr>
        <w:t>Tratamiento farmacológico</w:t>
      </w:r>
    </w:p>
    <w:p w14:paraId="41FAFB22" w14:textId="710C9C19" w:rsidR="00D54721" w:rsidRDefault="00DE3C83">
      <w:pPr>
        <w:jc w:val="both"/>
        <w:rPr>
          <w:sz w:val="20"/>
          <w:szCs w:val="20"/>
        </w:rPr>
      </w:pPr>
      <w:r>
        <w:rPr>
          <w:rFonts w:ascii="Arial" w:eastAsia="Arial" w:hAnsi="Arial" w:cs="Arial"/>
          <w:sz w:val="20"/>
          <w:szCs w:val="20"/>
        </w:rPr>
        <w:t>Monserrat inició tratamiento farmacológico desde el 2023 por un trastorno del ánimo y dificultad para dormir. Actualmente su tratamiento es con Sertralina</w:t>
      </w:r>
      <w:r w:rsidR="004E166B">
        <w:rPr>
          <w:rFonts w:ascii="Arial" w:eastAsia="Arial" w:hAnsi="Arial" w:cs="Arial"/>
          <w:sz w:val="20"/>
          <w:szCs w:val="20"/>
        </w:rPr>
        <w:t xml:space="preserve"> para la </w:t>
      </w:r>
      <w:proofErr w:type="gramStart"/>
      <w:r w:rsidR="004E166B">
        <w:rPr>
          <w:rFonts w:ascii="Arial" w:eastAsia="Arial" w:hAnsi="Arial" w:cs="Arial"/>
          <w:sz w:val="20"/>
          <w:szCs w:val="20"/>
        </w:rPr>
        <w:t>depresión</w:t>
      </w:r>
      <w:r>
        <w:rPr>
          <w:rFonts w:ascii="Arial" w:eastAsia="Arial" w:hAnsi="Arial" w:cs="Arial"/>
          <w:sz w:val="20"/>
          <w:szCs w:val="20"/>
        </w:rPr>
        <w:t xml:space="preserve"> ,</w:t>
      </w:r>
      <w:proofErr w:type="gramEnd"/>
      <w:r>
        <w:rPr>
          <w:rFonts w:ascii="Arial" w:eastAsia="Arial" w:hAnsi="Arial" w:cs="Arial"/>
          <w:sz w:val="20"/>
          <w:szCs w:val="20"/>
        </w:rPr>
        <w:t xml:space="preserve"> </w:t>
      </w:r>
      <w:proofErr w:type="spellStart"/>
      <w:r>
        <w:rPr>
          <w:rFonts w:ascii="Arial" w:eastAsia="Arial" w:hAnsi="Arial" w:cs="Arial"/>
          <w:sz w:val="20"/>
          <w:szCs w:val="20"/>
        </w:rPr>
        <w:t>neurok</w:t>
      </w:r>
      <w:proofErr w:type="spellEnd"/>
      <w:r w:rsidR="007F2E21">
        <w:rPr>
          <w:rFonts w:ascii="Arial" w:eastAsia="Arial" w:hAnsi="Arial" w:cs="Arial"/>
          <w:sz w:val="20"/>
          <w:szCs w:val="20"/>
        </w:rPr>
        <w:t xml:space="preserve"> para </w:t>
      </w:r>
      <w:proofErr w:type="gramStart"/>
      <w:r w:rsidR="007F2E21">
        <w:rPr>
          <w:rFonts w:ascii="Arial" w:eastAsia="Arial" w:hAnsi="Arial" w:cs="Arial"/>
          <w:sz w:val="20"/>
          <w:szCs w:val="20"/>
        </w:rPr>
        <w:t xml:space="preserve">el </w:t>
      </w:r>
      <w:r w:rsidR="004E166B">
        <w:rPr>
          <w:rFonts w:ascii="Arial" w:eastAsia="Arial" w:hAnsi="Arial" w:cs="Arial"/>
          <w:sz w:val="20"/>
          <w:szCs w:val="20"/>
        </w:rPr>
        <w:t xml:space="preserve"> déficit</w:t>
      </w:r>
      <w:proofErr w:type="gramEnd"/>
      <w:r w:rsidR="004E166B">
        <w:rPr>
          <w:rFonts w:ascii="Arial" w:eastAsia="Arial" w:hAnsi="Arial" w:cs="Arial"/>
          <w:sz w:val="20"/>
          <w:szCs w:val="20"/>
        </w:rPr>
        <w:t xml:space="preserve"> de atención</w:t>
      </w:r>
      <w:r>
        <w:rPr>
          <w:rFonts w:ascii="Arial" w:eastAsia="Arial" w:hAnsi="Arial" w:cs="Arial"/>
          <w:sz w:val="20"/>
          <w:szCs w:val="20"/>
        </w:rPr>
        <w:t xml:space="preserve"> y </w:t>
      </w:r>
      <w:proofErr w:type="spellStart"/>
      <w:r>
        <w:rPr>
          <w:rFonts w:ascii="Arial" w:eastAsia="Arial" w:hAnsi="Arial" w:cs="Arial"/>
          <w:sz w:val="20"/>
          <w:szCs w:val="20"/>
        </w:rPr>
        <w:t>vigisom</w:t>
      </w:r>
      <w:proofErr w:type="spellEnd"/>
      <w:r w:rsidR="004E166B">
        <w:rPr>
          <w:rFonts w:ascii="Arial" w:eastAsia="Arial" w:hAnsi="Arial" w:cs="Arial"/>
          <w:sz w:val="20"/>
          <w:szCs w:val="20"/>
        </w:rPr>
        <w:t xml:space="preserve"> para dormir. </w:t>
      </w:r>
    </w:p>
    <w:p w14:paraId="54812FBA" w14:textId="77777777" w:rsidR="00D54721" w:rsidRDefault="00A148FE">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color w:val="000000"/>
          <w:sz w:val="20"/>
          <w:szCs w:val="20"/>
        </w:rPr>
      </w:pPr>
      <w:r>
        <w:rPr>
          <w:rFonts w:ascii="Arial" w:eastAsia="Arial" w:hAnsi="Arial" w:cs="Arial"/>
          <w:b/>
          <w:color w:val="000000"/>
          <w:sz w:val="20"/>
          <w:szCs w:val="20"/>
        </w:rPr>
        <w:t xml:space="preserve">IV. Avances del proceso / PROGRAMA DE OBJETIVOS </w:t>
      </w:r>
      <w:r>
        <w:rPr>
          <w:rFonts w:ascii="Arial" w:eastAsia="Arial" w:hAnsi="Arial" w:cs="Arial"/>
          <w:b/>
          <w:color w:val="000000"/>
          <w:sz w:val="20"/>
          <w:szCs w:val="20"/>
        </w:rPr>
        <w:tab/>
      </w:r>
    </w:p>
    <w:tbl>
      <w:tblPr>
        <w:tblW w:w="9014" w:type="dxa"/>
        <w:tblInd w:w="-15" w:type="dxa"/>
        <w:tblLayout w:type="fixed"/>
        <w:tblCellMar>
          <w:left w:w="70" w:type="dxa"/>
          <w:right w:w="70" w:type="dxa"/>
        </w:tblCellMar>
        <w:tblLook w:val="0000" w:firstRow="0" w:lastRow="0" w:firstColumn="0" w:lastColumn="0" w:noHBand="0" w:noVBand="0"/>
      </w:tblPr>
      <w:tblGrid>
        <w:gridCol w:w="1703"/>
        <w:gridCol w:w="199"/>
        <w:gridCol w:w="2902"/>
        <w:gridCol w:w="1585"/>
        <w:gridCol w:w="2625"/>
      </w:tblGrid>
      <w:tr w:rsidR="00400D44" w:rsidRPr="0028718D" w14:paraId="6E6C2ED3" w14:textId="77777777" w:rsidTr="007B1A82">
        <w:trPr>
          <w:trHeight w:val="308"/>
        </w:trPr>
        <w:tc>
          <w:tcPr>
            <w:tcW w:w="1703" w:type="dxa"/>
            <w:tcBorders>
              <w:top w:val="single" w:sz="12" w:space="0" w:color="333333"/>
              <w:left w:val="single" w:sz="12" w:space="0" w:color="333333"/>
              <w:bottom w:val="nil"/>
              <w:right w:val="nil"/>
            </w:tcBorders>
            <w:shd w:val="clear" w:color="auto" w:fill="E5B8B7" w:themeFill="accent2" w:themeFillTint="66"/>
          </w:tcPr>
          <w:p w14:paraId="4218461D" w14:textId="77777777" w:rsidR="00400D44" w:rsidRPr="0028718D" w:rsidRDefault="00400D44" w:rsidP="007B1A82">
            <w:pPr>
              <w:jc w:val="both"/>
              <w:rPr>
                <w:rFonts w:ascii="Arial" w:hAnsi="Arial" w:cs="Arial"/>
                <w:b/>
                <w:bCs/>
                <w:sz w:val="16"/>
                <w:szCs w:val="16"/>
              </w:rPr>
            </w:pPr>
            <w:r w:rsidRPr="0028718D">
              <w:rPr>
                <w:rFonts w:ascii="Arial" w:hAnsi="Arial" w:cs="Arial"/>
                <w:b/>
                <w:bCs/>
                <w:sz w:val="16"/>
                <w:szCs w:val="16"/>
              </w:rPr>
              <w:t>AREA</w:t>
            </w:r>
          </w:p>
        </w:tc>
        <w:tc>
          <w:tcPr>
            <w:tcW w:w="199" w:type="dxa"/>
            <w:tcBorders>
              <w:top w:val="single" w:sz="12" w:space="0" w:color="333333"/>
              <w:left w:val="nil"/>
              <w:bottom w:val="nil"/>
              <w:right w:val="single" w:sz="12" w:space="0" w:color="333333"/>
            </w:tcBorders>
            <w:shd w:val="clear" w:color="auto" w:fill="E5B8B7" w:themeFill="accent2" w:themeFillTint="66"/>
          </w:tcPr>
          <w:p w14:paraId="3846A9AB" w14:textId="77777777" w:rsidR="00400D44" w:rsidRPr="0028718D" w:rsidRDefault="00400D44" w:rsidP="007B1A82">
            <w:pPr>
              <w:jc w:val="both"/>
              <w:rPr>
                <w:rFonts w:ascii="Arial" w:hAnsi="Arial" w:cs="Arial"/>
                <w:sz w:val="16"/>
                <w:szCs w:val="16"/>
              </w:rPr>
            </w:pPr>
          </w:p>
        </w:tc>
        <w:tc>
          <w:tcPr>
            <w:tcW w:w="2902" w:type="dxa"/>
            <w:tcBorders>
              <w:top w:val="single" w:sz="12" w:space="0" w:color="000000"/>
              <w:left w:val="nil"/>
              <w:bottom w:val="nil"/>
              <w:right w:val="nil"/>
            </w:tcBorders>
            <w:shd w:val="clear" w:color="auto" w:fill="E5B8B7" w:themeFill="accent2" w:themeFillTint="66"/>
          </w:tcPr>
          <w:p w14:paraId="09E7C484" w14:textId="77777777" w:rsidR="00400D44" w:rsidRPr="0028718D" w:rsidRDefault="00400D44" w:rsidP="007B1A82">
            <w:pPr>
              <w:jc w:val="both"/>
              <w:rPr>
                <w:rFonts w:ascii="Arial" w:hAnsi="Arial" w:cs="Arial"/>
                <w:b/>
                <w:bCs/>
                <w:sz w:val="16"/>
                <w:szCs w:val="16"/>
              </w:rPr>
            </w:pPr>
            <w:r w:rsidRPr="0028718D">
              <w:rPr>
                <w:rFonts w:ascii="Arial" w:hAnsi="Arial" w:cs="Arial"/>
                <w:b/>
                <w:bCs/>
                <w:sz w:val="16"/>
                <w:szCs w:val="16"/>
              </w:rPr>
              <w:t>OBJETIVOS</w:t>
            </w:r>
          </w:p>
        </w:tc>
        <w:tc>
          <w:tcPr>
            <w:tcW w:w="1585" w:type="dxa"/>
            <w:tcBorders>
              <w:top w:val="single" w:sz="12" w:space="0" w:color="000000"/>
              <w:left w:val="nil"/>
              <w:bottom w:val="nil"/>
              <w:right w:val="nil"/>
            </w:tcBorders>
            <w:shd w:val="clear" w:color="auto" w:fill="E5B8B7" w:themeFill="accent2" w:themeFillTint="66"/>
          </w:tcPr>
          <w:p w14:paraId="1B6AA2B2" w14:textId="77777777" w:rsidR="00400D44" w:rsidRPr="0028718D" w:rsidRDefault="00400D44" w:rsidP="007B1A82">
            <w:pPr>
              <w:jc w:val="both"/>
              <w:rPr>
                <w:rFonts w:ascii="Arial" w:hAnsi="Arial" w:cs="Arial"/>
                <w:sz w:val="16"/>
                <w:szCs w:val="16"/>
              </w:rPr>
            </w:pPr>
          </w:p>
        </w:tc>
        <w:tc>
          <w:tcPr>
            <w:tcW w:w="2625" w:type="dxa"/>
            <w:tcBorders>
              <w:top w:val="single" w:sz="12" w:space="0" w:color="000000"/>
              <w:left w:val="nil"/>
              <w:bottom w:val="nil"/>
              <w:right w:val="nil"/>
            </w:tcBorders>
            <w:shd w:val="clear" w:color="auto" w:fill="E5B8B7" w:themeFill="accent2" w:themeFillTint="66"/>
          </w:tcPr>
          <w:p w14:paraId="64F0369E" w14:textId="77777777" w:rsidR="00400D44" w:rsidRPr="0028718D" w:rsidRDefault="00400D44" w:rsidP="007B1A82">
            <w:pPr>
              <w:jc w:val="both"/>
              <w:rPr>
                <w:rFonts w:ascii="Arial" w:hAnsi="Arial" w:cs="Arial"/>
                <w:sz w:val="16"/>
                <w:szCs w:val="16"/>
              </w:rPr>
            </w:pPr>
          </w:p>
        </w:tc>
      </w:tr>
      <w:tr w:rsidR="00400D44" w:rsidRPr="0028718D" w14:paraId="74B2C3A9" w14:textId="77777777" w:rsidTr="007B1A82">
        <w:trPr>
          <w:trHeight w:val="308"/>
        </w:trPr>
        <w:tc>
          <w:tcPr>
            <w:tcW w:w="1703" w:type="dxa"/>
            <w:tcBorders>
              <w:top w:val="single" w:sz="12" w:space="0" w:color="000000"/>
              <w:left w:val="single" w:sz="12" w:space="0" w:color="333333"/>
              <w:bottom w:val="nil"/>
              <w:right w:val="nil"/>
            </w:tcBorders>
          </w:tcPr>
          <w:p w14:paraId="474D5647" w14:textId="77777777" w:rsidR="00400D44" w:rsidRPr="0028718D" w:rsidRDefault="00400D44" w:rsidP="007B1A82">
            <w:pPr>
              <w:jc w:val="both"/>
              <w:rPr>
                <w:rFonts w:ascii="Arial" w:hAnsi="Arial" w:cs="Arial"/>
                <w:b/>
                <w:bCs/>
                <w:sz w:val="16"/>
                <w:szCs w:val="16"/>
              </w:rPr>
            </w:pPr>
          </w:p>
        </w:tc>
        <w:tc>
          <w:tcPr>
            <w:tcW w:w="199" w:type="dxa"/>
            <w:tcBorders>
              <w:top w:val="single" w:sz="12" w:space="0" w:color="000000"/>
              <w:left w:val="nil"/>
              <w:bottom w:val="nil"/>
              <w:right w:val="single" w:sz="12" w:space="0" w:color="333333"/>
            </w:tcBorders>
          </w:tcPr>
          <w:p w14:paraId="7CF3C4EB" w14:textId="77777777" w:rsidR="00400D44" w:rsidRPr="0028718D" w:rsidRDefault="00400D44" w:rsidP="007B1A82">
            <w:pPr>
              <w:jc w:val="both"/>
              <w:rPr>
                <w:rFonts w:ascii="Arial" w:hAnsi="Arial" w:cs="Arial"/>
                <w:sz w:val="16"/>
                <w:szCs w:val="16"/>
              </w:rPr>
            </w:pPr>
          </w:p>
        </w:tc>
        <w:tc>
          <w:tcPr>
            <w:tcW w:w="7112" w:type="dxa"/>
            <w:gridSpan w:val="3"/>
            <w:tcBorders>
              <w:top w:val="single" w:sz="12" w:space="0" w:color="000000"/>
              <w:left w:val="nil"/>
              <w:bottom w:val="single" w:sz="6" w:space="0" w:color="000000"/>
              <w:right w:val="single" w:sz="6" w:space="0" w:color="000000"/>
            </w:tcBorders>
          </w:tcPr>
          <w:p w14:paraId="2ED6777D" w14:textId="77777777" w:rsidR="00400D44" w:rsidRPr="0028718D" w:rsidRDefault="00400D44" w:rsidP="007B1A82">
            <w:pPr>
              <w:jc w:val="both"/>
              <w:rPr>
                <w:rFonts w:ascii="Arial" w:hAnsi="Arial" w:cs="Arial"/>
                <w:sz w:val="16"/>
                <w:szCs w:val="16"/>
              </w:rPr>
            </w:pPr>
            <w:r>
              <w:rPr>
                <w:rFonts w:ascii="Arial" w:hAnsi="Arial" w:cs="Arial"/>
                <w:sz w:val="16"/>
                <w:szCs w:val="16"/>
              </w:rPr>
              <w:t xml:space="preserve">Identificación de sus cualidades </w:t>
            </w:r>
          </w:p>
        </w:tc>
      </w:tr>
      <w:tr w:rsidR="00400D44" w:rsidRPr="0028718D" w14:paraId="031990BE" w14:textId="77777777" w:rsidTr="007B1A82">
        <w:trPr>
          <w:trHeight w:val="308"/>
        </w:trPr>
        <w:tc>
          <w:tcPr>
            <w:tcW w:w="1703" w:type="dxa"/>
            <w:tcBorders>
              <w:top w:val="nil"/>
              <w:left w:val="single" w:sz="12" w:space="0" w:color="333333"/>
              <w:bottom w:val="nil"/>
              <w:right w:val="nil"/>
            </w:tcBorders>
          </w:tcPr>
          <w:p w14:paraId="09090EA7" w14:textId="77777777" w:rsidR="00400D44" w:rsidRPr="0028718D" w:rsidRDefault="00400D44" w:rsidP="007B1A82">
            <w:pPr>
              <w:jc w:val="both"/>
              <w:rPr>
                <w:rFonts w:ascii="Arial" w:hAnsi="Arial" w:cs="Arial"/>
                <w:sz w:val="16"/>
                <w:szCs w:val="16"/>
              </w:rPr>
            </w:pPr>
          </w:p>
        </w:tc>
        <w:tc>
          <w:tcPr>
            <w:tcW w:w="199" w:type="dxa"/>
            <w:tcBorders>
              <w:top w:val="nil"/>
              <w:left w:val="nil"/>
              <w:bottom w:val="nil"/>
              <w:right w:val="single" w:sz="12" w:space="0" w:color="333333"/>
            </w:tcBorders>
          </w:tcPr>
          <w:p w14:paraId="3B83D1A5" w14:textId="77777777" w:rsidR="00400D44" w:rsidRPr="0028718D" w:rsidRDefault="00400D44" w:rsidP="007B1A82">
            <w:pPr>
              <w:jc w:val="both"/>
              <w:rPr>
                <w:rFonts w:ascii="Arial" w:hAnsi="Arial" w:cs="Arial"/>
                <w:sz w:val="16"/>
                <w:szCs w:val="16"/>
              </w:rPr>
            </w:pPr>
          </w:p>
        </w:tc>
        <w:tc>
          <w:tcPr>
            <w:tcW w:w="7112" w:type="dxa"/>
            <w:gridSpan w:val="3"/>
            <w:tcBorders>
              <w:top w:val="single" w:sz="6" w:space="0" w:color="000000"/>
              <w:left w:val="nil"/>
              <w:bottom w:val="single" w:sz="6" w:space="0" w:color="000000"/>
              <w:right w:val="single" w:sz="6" w:space="0" w:color="000000"/>
            </w:tcBorders>
          </w:tcPr>
          <w:p w14:paraId="4B0E6A87" w14:textId="77777777" w:rsidR="00400D44" w:rsidRPr="0028718D" w:rsidRDefault="00400D44" w:rsidP="007B1A82">
            <w:pPr>
              <w:jc w:val="both"/>
              <w:rPr>
                <w:rFonts w:ascii="Arial" w:hAnsi="Arial" w:cs="Arial"/>
                <w:sz w:val="16"/>
                <w:szCs w:val="16"/>
              </w:rPr>
            </w:pPr>
            <w:r>
              <w:rPr>
                <w:rFonts w:ascii="Arial" w:hAnsi="Arial" w:cs="Arial"/>
                <w:sz w:val="16"/>
                <w:szCs w:val="16"/>
              </w:rPr>
              <w:t xml:space="preserve">Identificación de sus aspectos a mejorar </w:t>
            </w:r>
          </w:p>
        </w:tc>
      </w:tr>
      <w:tr w:rsidR="00400D44" w:rsidRPr="0028718D" w14:paraId="551A8B3B" w14:textId="77777777" w:rsidTr="007B1A82">
        <w:trPr>
          <w:trHeight w:val="308"/>
        </w:trPr>
        <w:tc>
          <w:tcPr>
            <w:tcW w:w="1703" w:type="dxa"/>
            <w:tcBorders>
              <w:top w:val="nil"/>
              <w:left w:val="single" w:sz="12" w:space="0" w:color="333333"/>
              <w:bottom w:val="nil"/>
              <w:right w:val="nil"/>
            </w:tcBorders>
          </w:tcPr>
          <w:p w14:paraId="06D27862" w14:textId="77777777" w:rsidR="00400D44" w:rsidRPr="0028718D" w:rsidRDefault="00400D44" w:rsidP="007B1A82">
            <w:pPr>
              <w:jc w:val="center"/>
              <w:rPr>
                <w:rFonts w:ascii="Arial" w:hAnsi="Arial" w:cs="Arial"/>
                <w:sz w:val="16"/>
                <w:szCs w:val="16"/>
              </w:rPr>
            </w:pPr>
            <w:r>
              <w:rPr>
                <w:rFonts w:ascii="Arial" w:hAnsi="Arial" w:cs="Arial"/>
                <w:b/>
                <w:bCs/>
                <w:sz w:val="16"/>
                <w:szCs w:val="16"/>
              </w:rPr>
              <w:t>PERCEPCIÓN DE SÍ MISMO</w:t>
            </w:r>
          </w:p>
        </w:tc>
        <w:tc>
          <w:tcPr>
            <w:tcW w:w="199" w:type="dxa"/>
            <w:tcBorders>
              <w:top w:val="nil"/>
              <w:left w:val="nil"/>
              <w:bottom w:val="nil"/>
              <w:right w:val="single" w:sz="12" w:space="0" w:color="333333"/>
            </w:tcBorders>
          </w:tcPr>
          <w:p w14:paraId="5360F349" w14:textId="77777777" w:rsidR="00400D44" w:rsidRPr="0028718D" w:rsidRDefault="00400D44" w:rsidP="007B1A82">
            <w:pPr>
              <w:jc w:val="both"/>
              <w:rPr>
                <w:rFonts w:ascii="Arial" w:hAnsi="Arial" w:cs="Arial"/>
                <w:sz w:val="16"/>
                <w:szCs w:val="16"/>
              </w:rPr>
            </w:pPr>
          </w:p>
        </w:tc>
        <w:tc>
          <w:tcPr>
            <w:tcW w:w="7112" w:type="dxa"/>
            <w:gridSpan w:val="3"/>
            <w:tcBorders>
              <w:top w:val="single" w:sz="6" w:space="0" w:color="000000"/>
              <w:left w:val="nil"/>
              <w:bottom w:val="single" w:sz="6" w:space="0" w:color="000000"/>
              <w:right w:val="single" w:sz="6" w:space="0" w:color="000000"/>
            </w:tcBorders>
          </w:tcPr>
          <w:p w14:paraId="49622461" w14:textId="77777777" w:rsidR="00400D44" w:rsidRPr="0028718D" w:rsidRDefault="00400D44" w:rsidP="007B1A82">
            <w:pPr>
              <w:jc w:val="both"/>
              <w:rPr>
                <w:rFonts w:ascii="Arial" w:hAnsi="Arial" w:cs="Arial"/>
                <w:sz w:val="16"/>
                <w:szCs w:val="16"/>
              </w:rPr>
            </w:pPr>
            <w:r>
              <w:rPr>
                <w:rFonts w:ascii="Arial" w:hAnsi="Arial" w:cs="Arial"/>
                <w:sz w:val="16"/>
                <w:szCs w:val="16"/>
              </w:rPr>
              <w:t xml:space="preserve">Reconocimientos de sus características personales de forma integrada </w:t>
            </w:r>
            <w:proofErr w:type="gramStart"/>
            <w:r>
              <w:rPr>
                <w:rFonts w:ascii="Arial" w:hAnsi="Arial" w:cs="Arial"/>
                <w:sz w:val="16"/>
                <w:szCs w:val="16"/>
              </w:rPr>
              <w:t>de acuerdo a</w:t>
            </w:r>
            <w:proofErr w:type="gramEnd"/>
            <w:r>
              <w:rPr>
                <w:rFonts w:ascii="Arial" w:hAnsi="Arial" w:cs="Arial"/>
                <w:sz w:val="16"/>
                <w:szCs w:val="16"/>
              </w:rPr>
              <w:t xml:space="preserve"> su edad. </w:t>
            </w:r>
          </w:p>
        </w:tc>
      </w:tr>
      <w:tr w:rsidR="00400D44" w:rsidRPr="0028718D" w14:paraId="0460A008" w14:textId="77777777" w:rsidTr="007B1A82">
        <w:trPr>
          <w:trHeight w:val="308"/>
        </w:trPr>
        <w:tc>
          <w:tcPr>
            <w:tcW w:w="1703" w:type="dxa"/>
            <w:tcBorders>
              <w:top w:val="nil"/>
              <w:left w:val="single" w:sz="12" w:space="0" w:color="333333"/>
              <w:bottom w:val="nil"/>
              <w:right w:val="nil"/>
            </w:tcBorders>
          </w:tcPr>
          <w:p w14:paraId="765C4925" w14:textId="77777777" w:rsidR="00400D44" w:rsidRDefault="00400D44" w:rsidP="007B1A82">
            <w:pPr>
              <w:jc w:val="center"/>
              <w:rPr>
                <w:rFonts w:ascii="Arial" w:hAnsi="Arial" w:cs="Arial"/>
                <w:b/>
                <w:bCs/>
                <w:sz w:val="16"/>
                <w:szCs w:val="16"/>
              </w:rPr>
            </w:pPr>
          </w:p>
        </w:tc>
        <w:tc>
          <w:tcPr>
            <w:tcW w:w="199" w:type="dxa"/>
            <w:tcBorders>
              <w:top w:val="nil"/>
              <w:left w:val="nil"/>
              <w:bottom w:val="nil"/>
              <w:right w:val="single" w:sz="12" w:space="0" w:color="333333"/>
            </w:tcBorders>
          </w:tcPr>
          <w:p w14:paraId="4D6F142A" w14:textId="77777777" w:rsidR="00400D44" w:rsidRPr="0028718D" w:rsidRDefault="00400D44" w:rsidP="007B1A82">
            <w:pPr>
              <w:jc w:val="both"/>
              <w:rPr>
                <w:rFonts w:ascii="Arial" w:hAnsi="Arial" w:cs="Arial"/>
                <w:sz w:val="16"/>
                <w:szCs w:val="16"/>
              </w:rPr>
            </w:pPr>
          </w:p>
        </w:tc>
        <w:tc>
          <w:tcPr>
            <w:tcW w:w="7112" w:type="dxa"/>
            <w:gridSpan w:val="3"/>
            <w:tcBorders>
              <w:top w:val="single" w:sz="6" w:space="0" w:color="000000"/>
              <w:left w:val="nil"/>
              <w:bottom w:val="single" w:sz="6" w:space="0" w:color="000000"/>
              <w:right w:val="single" w:sz="6" w:space="0" w:color="000000"/>
            </w:tcBorders>
          </w:tcPr>
          <w:p w14:paraId="396575AF" w14:textId="77777777" w:rsidR="00400D44" w:rsidRDefault="00400D44" w:rsidP="007B1A82">
            <w:pPr>
              <w:jc w:val="both"/>
              <w:rPr>
                <w:rFonts w:ascii="Arial" w:hAnsi="Arial" w:cs="Arial"/>
                <w:sz w:val="16"/>
                <w:szCs w:val="16"/>
              </w:rPr>
            </w:pPr>
            <w:r>
              <w:rPr>
                <w:rFonts w:ascii="Arial" w:hAnsi="Arial" w:cs="Arial"/>
                <w:sz w:val="16"/>
                <w:szCs w:val="16"/>
              </w:rPr>
              <w:t xml:space="preserve">Significación de su imagen corporal y los cambios físicos. </w:t>
            </w:r>
          </w:p>
        </w:tc>
      </w:tr>
      <w:tr w:rsidR="00400D44" w:rsidRPr="0028718D" w14:paraId="4486856E" w14:textId="77777777" w:rsidTr="007B1A82">
        <w:trPr>
          <w:trHeight w:val="308"/>
        </w:trPr>
        <w:tc>
          <w:tcPr>
            <w:tcW w:w="1703" w:type="dxa"/>
            <w:tcBorders>
              <w:top w:val="nil"/>
              <w:left w:val="single" w:sz="12" w:space="0" w:color="333333"/>
              <w:bottom w:val="nil"/>
              <w:right w:val="nil"/>
            </w:tcBorders>
          </w:tcPr>
          <w:p w14:paraId="09E80423" w14:textId="77777777" w:rsidR="00400D44" w:rsidRDefault="00400D44" w:rsidP="007B1A82">
            <w:pPr>
              <w:jc w:val="center"/>
              <w:rPr>
                <w:rFonts w:ascii="Arial" w:hAnsi="Arial" w:cs="Arial"/>
                <w:b/>
                <w:bCs/>
                <w:sz w:val="16"/>
                <w:szCs w:val="16"/>
              </w:rPr>
            </w:pPr>
          </w:p>
        </w:tc>
        <w:tc>
          <w:tcPr>
            <w:tcW w:w="199" w:type="dxa"/>
            <w:tcBorders>
              <w:top w:val="nil"/>
              <w:left w:val="nil"/>
              <w:bottom w:val="nil"/>
              <w:right w:val="single" w:sz="12" w:space="0" w:color="333333"/>
            </w:tcBorders>
          </w:tcPr>
          <w:p w14:paraId="24F37328" w14:textId="77777777" w:rsidR="00400D44" w:rsidRPr="0028718D" w:rsidRDefault="00400D44" w:rsidP="007B1A82">
            <w:pPr>
              <w:jc w:val="both"/>
              <w:rPr>
                <w:rFonts w:ascii="Arial" w:hAnsi="Arial" w:cs="Arial"/>
                <w:sz w:val="16"/>
                <w:szCs w:val="16"/>
              </w:rPr>
            </w:pPr>
          </w:p>
        </w:tc>
        <w:tc>
          <w:tcPr>
            <w:tcW w:w="7112" w:type="dxa"/>
            <w:gridSpan w:val="3"/>
            <w:tcBorders>
              <w:top w:val="single" w:sz="6" w:space="0" w:color="000000"/>
              <w:left w:val="nil"/>
              <w:bottom w:val="single" w:sz="6" w:space="0" w:color="000000"/>
              <w:right w:val="single" w:sz="6" w:space="0" w:color="000000"/>
            </w:tcBorders>
          </w:tcPr>
          <w:p w14:paraId="2A95811A" w14:textId="77777777" w:rsidR="00400D44" w:rsidRDefault="00400D44" w:rsidP="007B1A82">
            <w:pPr>
              <w:jc w:val="both"/>
              <w:rPr>
                <w:rFonts w:ascii="Arial" w:hAnsi="Arial" w:cs="Arial"/>
                <w:sz w:val="16"/>
                <w:szCs w:val="16"/>
              </w:rPr>
            </w:pPr>
            <w:r>
              <w:rPr>
                <w:rFonts w:ascii="Arial" w:hAnsi="Arial" w:cs="Arial"/>
                <w:sz w:val="16"/>
                <w:szCs w:val="16"/>
              </w:rPr>
              <w:t xml:space="preserve">Percepción de la capacidad </w:t>
            </w:r>
            <w:r w:rsidRPr="00B476CD">
              <w:rPr>
                <w:rFonts w:ascii="Arial" w:hAnsi="Arial" w:cs="Arial"/>
                <w:sz w:val="16"/>
                <w:szCs w:val="16"/>
              </w:rPr>
              <w:t>para realizar tareas específicas o lograr objetivos</w:t>
            </w:r>
          </w:p>
        </w:tc>
      </w:tr>
    </w:tbl>
    <w:p w14:paraId="597EFF8E" w14:textId="77777777" w:rsidR="00093CB5" w:rsidRDefault="00093CB5" w:rsidP="00093CB5">
      <w:pPr>
        <w:rPr>
          <w:rStyle w:val="Textoennegrita"/>
          <w:rFonts w:ascii="Arial" w:hAnsi="Arial" w:cs="Arial"/>
          <w:b w:val="0"/>
          <w:bCs w:val="0"/>
          <w:sz w:val="20"/>
          <w:szCs w:val="20"/>
        </w:rPr>
      </w:pPr>
    </w:p>
    <w:p w14:paraId="77872178" w14:textId="56CDF2DE" w:rsidR="00BA79A9" w:rsidRPr="00BA79A9" w:rsidRDefault="00BA79A9" w:rsidP="00BA79A9">
      <w:pPr>
        <w:jc w:val="both"/>
        <w:rPr>
          <w:rFonts w:ascii="Arial" w:hAnsi="Arial" w:cs="Arial"/>
          <w:sz w:val="20"/>
          <w:szCs w:val="20"/>
          <w:lang w:val="es-CL"/>
        </w:rPr>
      </w:pPr>
      <w:r w:rsidRPr="00BA79A9">
        <w:rPr>
          <w:rFonts w:ascii="Arial" w:hAnsi="Arial" w:cs="Arial"/>
          <w:sz w:val="20"/>
          <w:szCs w:val="20"/>
          <w:lang w:val="es-CL"/>
        </w:rPr>
        <w:t xml:space="preserve">Al inicio del proceso, Monserrat tendía a </w:t>
      </w:r>
      <w:r w:rsidRPr="00BA79A9">
        <w:rPr>
          <w:rFonts w:ascii="Arial" w:hAnsi="Arial" w:cs="Arial"/>
          <w:sz w:val="20"/>
          <w:szCs w:val="20"/>
          <w:lang w:val="es-CL"/>
        </w:rPr>
        <w:t>centrarse en</w:t>
      </w:r>
      <w:r w:rsidRPr="00BA79A9">
        <w:rPr>
          <w:rFonts w:ascii="Arial" w:hAnsi="Arial" w:cs="Arial"/>
          <w:sz w:val="20"/>
          <w:szCs w:val="20"/>
          <w:lang w:val="es-CL"/>
        </w:rPr>
        <w:t xml:space="preserve"> aspectos negativos de sí misma, manteniendo además una vivencia persistente de sentirse excluida y no vista en los distintos contextos en los que se desenvolvía. Con el transcurso del trabajo terapéutico, ha logrado reconocer no solo sus cualidades y características personales, sino también identificar y compartir sus gustos e intereses con otros, aspectos centrales y esperables en la etapa de la adolescencia.</w:t>
      </w:r>
    </w:p>
    <w:p w14:paraId="161BE82A" w14:textId="77777777" w:rsidR="00BA79A9" w:rsidRPr="00BA79A9" w:rsidRDefault="00BA79A9" w:rsidP="00BA79A9">
      <w:pPr>
        <w:jc w:val="both"/>
        <w:rPr>
          <w:rFonts w:ascii="Arial" w:hAnsi="Arial" w:cs="Arial"/>
          <w:sz w:val="20"/>
          <w:szCs w:val="20"/>
          <w:lang w:val="es-CL"/>
        </w:rPr>
      </w:pPr>
      <w:r w:rsidRPr="00BA79A9">
        <w:rPr>
          <w:rFonts w:ascii="Arial" w:hAnsi="Arial" w:cs="Arial"/>
          <w:sz w:val="20"/>
          <w:szCs w:val="20"/>
          <w:lang w:val="es-CL"/>
        </w:rPr>
        <w:t>En algunos momentos de crisis, se han observado fluctuaciones en la percepción de sí misma, reapareciendo sentimientos de exclusión o de no ser considerada. Sin embargo, en la actualidad, Monserrat ha podido reconocer la existencia de figuras familiares significativas para quienes ocupa un lugar central, lo que ha contribuido de manera positiva al fortalecimiento de su autoestima.</w:t>
      </w:r>
    </w:p>
    <w:p w14:paraId="47A65891" w14:textId="77777777" w:rsidR="00BA79A9" w:rsidRDefault="00BA79A9" w:rsidP="00BA79A9">
      <w:pPr>
        <w:jc w:val="both"/>
        <w:rPr>
          <w:rFonts w:ascii="Arial" w:hAnsi="Arial" w:cs="Arial"/>
          <w:sz w:val="20"/>
          <w:szCs w:val="20"/>
          <w:lang w:val="es-CL"/>
        </w:rPr>
      </w:pPr>
      <w:r w:rsidRPr="00BA79A9">
        <w:rPr>
          <w:rFonts w:ascii="Arial" w:hAnsi="Arial" w:cs="Arial"/>
          <w:sz w:val="20"/>
          <w:szCs w:val="20"/>
          <w:lang w:val="es-CL"/>
        </w:rPr>
        <w:t>Durante este período, Monserrat ha transitado cambios corporales relevantes, incluyendo un aumento y posterior disminución de peso, proceso que ha sido acompañado por profesionales. Frente a estos cambios, manifiesta sentimientos de satisfacción, así como un proceso progresivo de adaptación a su nueva imagen corporal. En este contexto, el cambio de vestuario se ha constituido en una experiencia positiva, que le genera ilusión y favorece una percepción más favorable de su imagen corporal.</w:t>
      </w:r>
    </w:p>
    <w:p w14:paraId="7FC3154A" w14:textId="77777777" w:rsidR="00F9277B" w:rsidRDefault="00F9277B" w:rsidP="00BA79A9">
      <w:pPr>
        <w:jc w:val="both"/>
        <w:rPr>
          <w:rFonts w:ascii="Arial" w:hAnsi="Arial" w:cs="Arial"/>
          <w:sz w:val="20"/>
          <w:szCs w:val="20"/>
          <w:lang w:val="es-CL"/>
        </w:rPr>
      </w:pPr>
    </w:p>
    <w:p w14:paraId="06DBA1D8" w14:textId="77777777" w:rsidR="00F9277B" w:rsidRPr="00BA79A9" w:rsidRDefault="00F9277B" w:rsidP="00BA79A9">
      <w:pPr>
        <w:jc w:val="both"/>
        <w:rPr>
          <w:rFonts w:ascii="Arial" w:hAnsi="Arial" w:cs="Arial"/>
          <w:sz w:val="20"/>
          <w:szCs w:val="20"/>
          <w:lang w:val="es-CL"/>
        </w:rPr>
      </w:pPr>
    </w:p>
    <w:p w14:paraId="77B9B5A2" w14:textId="6B4BA229" w:rsidR="00400D44" w:rsidRPr="00093CB5" w:rsidRDefault="00400D44" w:rsidP="00093CB5">
      <w:pPr>
        <w:jc w:val="both"/>
        <w:rPr>
          <w:rStyle w:val="Textoennegrita"/>
          <w:rFonts w:ascii="Arial" w:hAnsi="Arial" w:cs="Arial"/>
          <w:b w:val="0"/>
          <w:bCs w:val="0"/>
          <w:sz w:val="20"/>
          <w:szCs w:val="20"/>
        </w:rPr>
      </w:pPr>
    </w:p>
    <w:tbl>
      <w:tblPr>
        <w:tblW w:w="9058" w:type="dxa"/>
        <w:tblInd w:w="-15" w:type="dxa"/>
        <w:tblLayout w:type="fixed"/>
        <w:tblCellMar>
          <w:left w:w="70" w:type="dxa"/>
          <w:right w:w="70" w:type="dxa"/>
        </w:tblCellMar>
        <w:tblLook w:val="0000" w:firstRow="0" w:lastRow="0" w:firstColumn="0" w:lastColumn="0" w:noHBand="0" w:noVBand="0"/>
      </w:tblPr>
      <w:tblGrid>
        <w:gridCol w:w="1711"/>
        <w:gridCol w:w="200"/>
        <w:gridCol w:w="2917"/>
        <w:gridCol w:w="1593"/>
        <w:gridCol w:w="2637"/>
      </w:tblGrid>
      <w:tr w:rsidR="00400D44" w:rsidRPr="0028718D" w14:paraId="6B0880D8" w14:textId="77777777" w:rsidTr="007B1A82">
        <w:trPr>
          <w:trHeight w:val="301"/>
        </w:trPr>
        <w:tc>
          <w:tcPr>
            <w:tcW w:w="1711" w:type="dxa"/>
            <w:tcBorders>
              <w:top w:val="single" w:sz="12" w:space="0" w:color="333333"/>
              <w:left w:val="single" w:sz="12" w:space="0" w:color="333333"/>
              <w:bottom w:val="nil"/>
              <w:right w:val="nil"/>
            </w:tcBorders>
            <w:shd w:val="clear" w:color="auto" w:fill="E5B8B7" w:themeFill="accent2" w:themeFillTint="66"/>
          </w:tcPr>
          <w:p w14:paraId="2A79FE8A" w14:textId="77777777" w:rsidR="00400D44" w:rsidRPr="0028718D" w:rsidRDefault="00400D44" w:rsidP="007B1A82">
            <w:pPr>
              <w:jc w:val="both"/>
              <w:rPr>
                <w:rFonts w:ascii="Arial" w:hAnsi="Arial" w:cs="Arial"/>
                <w:b/>
                <w:bCs/>
                <w:sz w:val="16"/>
                <w:szCs w:val="16"/>
              </w:rPr>
            </w:pPr>
            <w:r w:rsidRPr="0028718D">
              <w:rPr>
                <w:rFonts w:ascii="Arial" w:hAnsi="Arial" w:cs="Arial"/>
                <w:b/>
                <w:bCs/>
                <w:sz w:val="16"/>
                <w:szCs w:val="16"/>
              </w:rPr>
              <w:lastRenderedPageBreak/>
              <w:t>AREA</w:t>
            </w:r>
          </w:p>
        </w:tc>
        <w:tc>
          <w:tcPr>
            <w:tcW w:w="200" w:type="dxa"/>
            <w:tcBorders>
              <w:top w:val="single" w:sz="12" w:space="0" w:color="333333"/>
              <w:left w:val="nil"/>
              <w:bottom w:val="nil"/>
              <w:right w:val="single" w:sz="12" w:space="0" w:color="333333"/>
            </w:tcBorders>
            <w:shd w:val="clear" w:color="auto" w:fill="E5B8B7" w:themeFill="accent2" w:themeFillTint="66"/>
          </w:tcPr>
          <w:p w14:paraId="2526C32F" w14:textId="77777777" w:rsidR="00400D44" w:rsidRPr="0028718D" w:rsidRDefault="00400D44" w:rsidP="007B1A82">
            <w:pPr>
              <w:jc w:val="both"/>
              <w:rPr>
                <w:rFonts w:ascii="Arial" w:hAnsi="Arial" w:cs="Arial"/>
                <w:sz w:val="16"/>
                <w:szCs w:val="16"/>
              </w:rPr>
            </w:pPr>
          </w:p>
        </w:tc>
        <w:tc>
          <w:tcPr>
            <w:tcW w:w="2917" w:type="dxa"/>
            <w:tcBorders>
              <w:top w:val="single" w:sz="12" w:space="0" w:color="000000"/>
              <w:left w:val="nil"/>
              <w:bottom w:val="nil"/>
              <w:right w:val="nil"/>
            </w:tcBorders>
            <w:shd w:val="clear" w:color="auto" w:fill="E5B8B7" w:themeFill="accent2" w:themeFillTint="66"/>
          </w:tcPr>
          <w:p w14:paraId="5B1AADC0" w14:textId="77777777" w:rsidR="00400D44" w:rsidRPr="0028718D" w:rsidRDefault="00400D44" w:rsidP="007B1A82">
            <w:pPr>
              <w:jc w:val="both"/>
              <w:rPr>
                <w:rFonts w:ascii="Arial" w:hAnsi="Arial" w:cs="Arial"/>
                <w:b/>
                <w:bCs/>
                <w:sz w:val="16"/>
                <w:szCs w:val="16"/>
              </w:rPr>
            </w:pPr>
            <w:r w:rsidRPr="0028718D">
              <w:rPr>
                <w:rFonts w:ascii="Arial" w:hAnsi="Arial" w:cs="Arial"/>
                <w:b/>
                <w:bCs/>
                <w:sz w:val="16"/>
                <w:szCs w:val="16"/>
              </w:rPr>
              <w:t>OBJETIVOS</w:t>
            </w:r>
          </w:p>
        </w:tc>
        <w:tc>
          <w:tcPr>
            <w:tcW w:w="1593" w:type="dxa"/>
            <w:tcBorders>
              <w:top w:val="single" w:sz="12" w:space="0" w:color="000000"/>
              <w:left w:val="nil"/>
              <w:bottom w:val="nil"/>
              <w:right w:val="nil"/>
            </w:tcBorders>
            <w:shd w:val="clear" w:color="auto" w:fill="E5B8B7" w:themeFill="accent2" w:themeFillTint="66"/>
          </w:tcPr>
          <w:p w14:paraId="29888A20" w14:textId="77777777" w:rsidR="00400D44" w:rsidRPr="0028718D" w:rsidRDefault="00400D44" w:rsidP="007B1A82">
            <w:pPr>
              <w:jc w:val="both"/>
              <w:rPr>
                <w:rFonts w:ascii="Arial" w:hAnsi="Arial" w:cs="Arial"/>
                <w:sz w:val="16"/>
                <w:szCs w:val="16"/>
              </w:rPr>
            </w:pPr>
          </w:p>
        </w:tc>
        <w:tc>
          <w:tcPr>
            <w:tcW w:w="2637" w:type="dxa"/>
            <w:tcBorders>
              <w:top w:val="single" w:sz="12" w:space="0" w:color="000000"/>
              <w:left w:val="nil"/>
              <w:bottom w:val="nil"/>
              <w:right w:val="nil"/>
            </w:tcBorders>
            <w:shd w:val="clear" w:color="auto" w:fill="E5B8B7" w:themeFill="accent2" w:themeFillTint="66"/>
          </w:tcPr>
          <w:p w14:paraId="7627AC43" w14:textId="77777777" w:rsidR="00400D44" w:rsidRPr="0028718D" w:rsidRDefault="00400D44" w:rsidP="007B1A82">
            <w:pPr>
              <w:jc w:val="both"/>
              <w:rPr>
                <w:rFonts w:ascii="Arial" w:hAnsi="Arial" w:cs="Arial"/>
                <w:sz w:val="16"/>
                <w:szCs w:val="16"/>
              </w:rPr>
            </w:pPr>
          </w:p>
        </w:tc>
      </w:tr>
      <w:tr w:rsidR="00400D44" w:rsidRPr="0028718D" w14:paraId="091EDD3B" w14:textId="77777777" w:rsidTr="007B1A82">
        <w:trPr>
          <w:trHeight w:val="301"/>
        </w:trPr>
        <w:tc>
          <w:tcPr>
            <w:tcW w:w="1711" w:type="dxa"/>
            <w:tcBorders>
              <w:top w:val="single" w:sz="12" w:space="0" w:color="000000"/>
              <w:left w:val="single" w:sz="12" w:space="0" w:color="333333"/>
              <w:bottom w:val="nil"/>
              <w:right w:val="nil"/>
            </w:tcBorders>
          </w:tcPr>
          <w:p w14:paraId="4043DE12" w14:textId="77777777" w:rsidR="00400D44" w:rsidRPr="0028718D" w:rsidRDefault="00400D44" w:rsidP="007B1A82">
            <w:pPr>
              <w:jc w:val="both"/>
              <w:rPr>
                <w:rFonts w:ascii="Arial" w:hAnsi="Arial" w:cs="Arial"/>
                <w:b/>
                <w:bCs/>
                <w:sz w:val="16"/>
                <w:szCs w:val="16"/>
              </w:rPr>
            </w:pPr>
          </w:p>
        </w:tc>
        <w:tc>
          <w:tcPr>
            <w:tcW w:w="200" w:type="dxa"/>
            <w:tcBorders>
              <w:top w:val="single" w:sz="12" w:space="0" w:color="000000"/>
              <w:left w:val="nil"/>
              <w:bottom w:val="nil"/>
              <w:right w:val="single" w:sz="12" w:space="0" w:color="333333"/>
            </w:tcBorders>
          </w:tcPr>
          <w:p w14:paraId="06AB3F45" w14:textId="77777777" w:rsidR="00400D44" w:rsidRPr="0028718D" w:rsidRDefault="00400D44" w:rsidP="007B1A82">
            <w:pPr>
              <w:jc w:val="both"/>
              <w:rPr>
                <w:rFonts w:ascii="Arial" w:hAnsi="Arial" w:cs="Arial"/>
                <w:sz w:val="16"/>
                <w:szCs w:val="16"/>
              </w:rPr>
            </w:pPr>
          </w:p>
        </w:tc>
        <w:tc>
          <w:tcPr>
            <w:tcW w:w="7147" w:type="dxa"/>
            <w:gridSpan w:val="3"/>
            <w:tcBorders>
              <w:top w:val="single" w:sz="12" w:space="0" w:color="000000"/>
              <w:left w:val="nil"/>
              <w:bottom w:val="single" w:sz="6" w:space="0" w:color="000000"/>
              <w:right w:val="single" w:sz="6" w:space="0" w:color="000000"/>
            </w:tcBorders>
          </w:tcPr>
          <w:p w14:paraId="72A6EEAA" w14:textId="77777777" w:rsidR="00400D44" w:rsidRPr="0028718D" w:rsidRDefault="00400D44" w:rsidP="007B1A82">
            <w:pPr>
              <w:jc w:val="both"/>
              <w:rPr>
                <w:rFonts w:ascii="Arial" w:hAnsi="Arial" w:cs="Arial"/>
                <w:sz w:val="16"/>
                <w:szCs w:val="16"/>
              </w:rPr>
            </w:pPr>
            <w:r>
              <w:rPr>
                <w:rFonts w:ascii="Arial" w:hAnsi="Arial" w:cs="Arial"/>
                <w:sz w:val="16"/>
                <w:szCs w:val="16"/>
              </w:rPr>
              <w:t xml:space="preserve">Identificar sus emociones </w:t>
            </w:r>
          </w:p>
        </w:tc>
      </w:tr>
      <w:tr w:rsidR="00400D44" w:rsidRPr="0028718D" w14:paraId="191C3C34" w14:textId="77777777" w:rsidTr="007B1A82">
        <w:trPr>
          <w:trHeight w:val="301"/>
        </w:trPr>
        <w:tc>
          <w:tcPr>
            <w:tcW w:w="1711" w:type="dxa"/>
            <w:tcBorders>
              <w:top w:val="nil"/>
              <w:left w:val="single" w:sz="12" w:space="0" w:color="333333"/>
              <w:bottom w:val="nil"/>
              <w:right w:val="nil"/>
            </w:tcBorders>
          </w:tcPr>
          <w:p w14:paraId="0019E273" w14:textId="77777777" w:rsidR="00400D44" w:rsidRPr="0028718D" w:rsidRDefault="00400D44" w:rsidP="007B1A82">
            <w:pPr>
              <w:jc w:val="both"/>
              <w:rPr>
                <w:rFonts w:ascii="Arial" w:hAnsi="Arial" w:cs="Arial"/>
                <w:sz w:val="16"/>
                <w:szCs w:val="16"/>
              </w:rPr>
            </w:pPr>
          </w:p>
        </w:tc>
        <w:tc>
          <w:tcPr>
            <w:tcW w:w="200" w:type="dxa"/>
            <w:tcBorders>
              <w:top w:val="nil"/>
              <w:left w:val="nil"/>
              <w:bottom w:val="nil"/>
              <w:right w:val="single" w:sz="12" w:space="0" w:color="333333"/>
            </w:tcBorders>
          </w:tcPr>
          <w:p w14:paraId="7C110A39" w14:textId="77777777" w:rsidR="00400D44" w:rsidRPr="0028718D" w:rsidRDefault="00400D44" w:rsidP="007B1A82">
            <w:pPr>
              <w:jc w:val="both"/>
              <w:rPr>
                <w:rFonts w:ascii="Arial" w:hAnsi="Arial" w:cs="Arial"/>
                <w:sz w:val="16"/>
                <w:szCs w:val="16"/>
              </w:rPr>
            </w:pPr>
          </w:p>
        </w:tc>
        <w:tc>
          <w:tcPr>
            <w:tcW w:w="7147" w:type="dxa"/>
            <w:gridSpan w:val="3"/>
            <w:tcBorders>
              <w:top w:val="single" w:sz="6" w:space="0" w:color="000000"/>
              <w:left w:val="nil"/>
              <w:bottom w:val="single" w:sz="6" w:space="0" w:color="000000"/>
              <w:right w:val="single" w:sz="6" w:space="0" w:color="000000"/>
            </w:tcBorders>
          </w:tcPr>
          <w:p w14:paraId="34C2329B" w14:textId="77777777" w:rsidR="00400D44" w:rsidRPr="0028718D" w:rsidRDefault="00400D44" w:rsidP="007B1A82">
            <w:pPr>
              <w:jc w:val="both"/>
              <w:rPr>
                <w:rFonts w:ascii="Arial" w:hAnsi="Arial" w:cs="Arial"/>
                <w:sz w:val="16"/>
                <w:szCs w:val="16"/>
              </w:rPr>
            </w:pPr>
            <w:r>
              <w:rPr>
                <w:rFonts w:ascii="Arial" w:hAnsi="Arial" w:cs="Arial"/>
                <w:sz w:val="16"/>
                <w:szCs w:val="16"/>
              </w:rPr>
              <w:t xml:space="preserve">Identificar algunas razones de sus emociones </w:t>
            </w:r>
            <w:proofErr w:type="gramStart"/>
            <w:r>
              <w:rPr>
                <w:rFonts w:ascii="Arial" w:hAnsi="Arial" w:cs="Arial"/>
                <w:sz w:val="16"/>
                <w:szCs w:val="16"/>
              </w:rPr>
              <w:t>de acuerdo a</w:t>
            </w:r>
            <w:proofErr w:type="gramEnd"/>
            <w:r>
              <w:rPr>
                <w:rFonts w:ascii="Arial" w:hAnsi="Arial" w:cs="Arial"/>
                <w:sz w:val="16"/>
                <w:szCs w:val="16"/>
              </w:rPr>
              <w:t xml:space="preserve"> su edad</w:t>
            </w:r>
          </w:p>
        </w:tc>
      </w:tr>
      <w:tr w:rsidR="00400D44" w:rsidRPr="0028718D" w14:paraId="38D15600" w14:textId="77777777" w:rsidTr="007B1A82">
        <w:trPr>
          <w:trHeight w:val="301"/>
        </w:trPr>
        <w:tc>
          <w:tcPr>
            <w:tcW w:w="1711" w:type="dxa"/>
            <w:tcBorders>
              <w:top w:val="nil"/>
              <w:left w:val="single" w:sz="12" w:space="0" w:color="333333"/>
              <w:bottom w:val="nil"/>
              <w:right w:val="nil"/>
            </w:tcBorders>
          </w:tcPr>
          <w:p w14:paraId="6B3E4CD6" w14:textId="77777777" w:rsidR="00400D44" w:rsidRPr="0028718D" w:rsidRDefault="00400D44" w:rsidP="007B1A82">
            <w:pPr>
              <w:jc w:val="center"/>
              <w:rPr>
                <w:rFonts w:ascii="Arial" w:hAnsi="Arial" w:cs="Arial"/>
                <w:sz w:val="16"/>
                <w:szCs w:val="16"/>
              </w:rPr>
            </w:pPr>
            <w:r w:rsidRPr="0028718D">
              <w:rPr>
                <w:rFonts w:ascii="Arial" w:hAnsi="Arial" w:cs="Arial"/>
                <w:b/>
                <w:bCs/>
                <w:sz w:val="16"/>
                <w:szCs w:val="16"/>
              </w:rPr>
              <w:t>AREA</w:t>
            </w:r>
            <w:r>
              <w:rPr>
                <w:rFonts w:ascii="Arial" w:hAnsi="Arial" w:cs="Arial"/>
                <w:b/>
                <w:bCs/>
                <w:sz w:val="16"/>
                <w:szCs w:val="16"/>
              </w:rPr>
              <w:t xml:space="preserve"> EMOCIONAL</w:t>
            </w:r>
          </w:p>
        </w:tc>
        <w:tc>
          <w:tcPr>
            <w:tcW w:w="200" w:type="dxa"/>
            <w:tcBorders>
              <w:top w:val="nil"/>
              <w:left w:val="nil"/>
              <w:bottom w:val="nil"/>
              <w:right w:val="single" w:sz="12" w:space="0" w:color="333333"/>
            </w:tcBorders>
          </w:tcPr>
          <w:p w14:paraId="5016A58D" w14:textId="77777777" w:rsidR="00400D44" w:rsidRPr="0028718D" w:rsidRDefault="00400D44" w:rsidP="007B1A82">
            <w:pPr>
              <w:jc w:val="both"/>
              <w:rPr>
                <w:rFonts w:ascii="Arial" w:hAnsi="Arial" w:cs="Arial"/>
                <w:sz w:val="16"/>
                <w:szCs w:val="16"/>
              </w:rPr>
            </w:pPr>
          </w:p>
        </w:tc>
        <w:tc>
          <w:tcPr>
            <w:tcW w:w="7147" w:type="dxa"/>
            <w:gridSpan w:val="3"/>
            <w:tcBorders>
              <w:top w:val="single" w:sz="6" w:space="0" w:color="000000"/>
              <w:left w:val="nil"/>
              <w:bottom w:val="single" w:sz="6" w:space="0" w:color="000000"/>
              <w:right w:val="single" w:sz="6" w:space="0" w:color="000000"/>
            </w:tcBorders>
          </w:tcPr>
          <w:p w14:paraId="0FD9FD26" w14:textId="77777777" w:rsidR="00400D44" w:rsidRPr="0028718D" w:rsidRDefault="00400D44" w:rsidP="007B1A82">
            <w:pPr>
              <w:jc w:val="both"/>
              <w:rPr>
                <w:rFonts w:ascii="Arial" w:hAnsi="Arial" w:cs="Arial"/>
                <w:sz w:val="16"/>
                <w:szCs w:val="16"/>
              </w:rPr>
            </w:pPr>
            <w:r>
              <w:rPr>
                <w:rFonts w:ascii="Arial" w:hAnsi="Arial" w:cs="Arial"/>
                <w:sz w:val="16"/>
                <w:szCs w:val="16"/>
              </w:rPr>
              <w:t>Expresar de manera verbal lo que siente</w:t>
            </w:r>
          </w:p>
        </w:tc>
      </w:tr>
      <w:tr w:rsidR="00400D44" w:rsidRPr="0028718D" w14:paraId="116AD67D" w14:textId="77777777" w:rsidTr="007B1A82">
        <w:trPr>
          <w:trHeight w:val="301"/>
        </w:trPr>
        <w:tc>
          <w:tcPr>
            <w:tcW w:w="1711" w:type="dxa"/>
            <w:tcBorders>
              <w:top w:val="nil"/>
              <w:left w:val="single" w:sz="12" w:space="0" w:color="333333"/>
              <w:bottom w:val="nil"/>
              <w:right w:val="nil"/>
            </w:tcBorders>
          </w:tcPr>
          <w:p w14:paraId="51DD0482" w14:textId="77777777" w:rsidR="00400D44" w:rsidRPr="0028718D" w:rsidRDefault="00400D44" w:rsidP="007B1A82">
            <w:pPr>
              <w:jc w:val="both"/>
              <w:rPr>
                <w:rFonts w:ascii="Arial" w:hAnsi="Arial" w:cs="Arial"/>
                <w:sz w:val="16"/>
                <w:szCs w:val="16"/>
              </w:rPr>
            </w:pPr>
          </w:p>
        </w:tc>
        <w:tc>
          <w:tcPr>
            <w:tcW w:w="200" w:type="dxa"/>
            <w:tcBorders>
              <w:top w:val="nil"/>
              <w:left w:val="nil"/>
              <w:bottom w:val="nil"/>
              <w:right w:val="single" w:sz="12" w:space="0" w:color="333333"/>
            </w:tcBorders>
          </w:tcPr>
          <w:p w14:paraId="2702C625" w14:textId="77777777" w:rsidR="00400D44" w:rsidRPr="0028718D" w:rsidRDefault="00400D44" w:rsidP="007B1A82">
            <w:pPr>
              <w:jc w:val="both"/>
              <w:rPr>
                <w:rFonts w:ascii="Arial" w:hAnsi="Arial" w:cs="Arial"/>
                <w:sz w:val="16"/>
                <w:szCs w:val="16"/>
              </w:rPr>
            </w:pPr>
          </w:p>
        </w:tc>
        <w:tc>
          <w:tcPr>
            <w:tcW w:w="7147" w:type="dxa"/>
            <w:gridSpan w:val="3"/>
            <w:tcBorders>
              <w:top w:val="single" w:sz="6" w:space="0" w:color="000000"/>
              <w:left w:val="nil"/>
              <w:bottom w:val="single" w:sz="6" w:space="0" w:color="000000"/>
              <w:right w:val="single" w:sz="6" w:space="0" w:color="000000"/>
            </w:tcBorders>
          </w:tcPr>
          <w:p w14:paraId="307847E5" w14:textId="77777777" w:rsidR="00400D44" w:rsidRPr="0028718D" w:rsidRDefault="00400D44" w:rsidP="007B1A82">
            <w:pPr>
              <w:jc w:val="both"/>
              <w:rPr>
                <w:rFonts w:ascii="Arial" w:hAnsi="Arial" w:cs="Arial"/>
                <w:sz w:val="16"/>
                <w:szCs w:val="16"/>
              </w:rPr>
            </w:pPr>
            <w:r w:rsidRPr="0086016B">
              <w:rPr>
                <w:rFonts w:ascii="Arial" w:hAnsi="Arial" w:cs="Arial"/>
                <w:sz w:val="16"/>
                <w:szCs w:val="16"/>
              </w:rPr>
              <w:t>Gestión asertiva de las emociones incomodas</w:t>
            </w:r>
          </w:p>
        </w:tc>
      </w:tr>
    </w:tbl>
    <w:p w14:paraId="4AB33906" w14:textId="77777777" w:rsidR="00400D44" w:rsidRDefault="00400D44" w:rsidP="00400D44">
      <w:pPr>
        <w:rPr>
          <w:rStyle w:val="Textoennegrita"/>
          <w:rFonts w:ascii="Arial" w:hAnsi="Arial" w:cs="Arial"/>
          <w:sz w:val="20"/>
          <w:szCs w:val="20"/>
        </w:rPr>
      </w:pPr>
    </w:p>
    <w:p w14:paraId="2F53DDAB" w14:textId="357D2546" w:rsidR="00020F55" w:rsidRPr="00020F55" w:rsidRDefault="00020F55" w:rsidP="00020F55">
      <w:pPr>
        <w:jc w:val="both"/>
        <w:rPr>
          <w:rStyle w:val="Textoennegrita"/>
          <w:rFonts w:ascii="Arial" w:hAnsi="Arial" w:cs="Arial"/>
          <w:b w:val="0"/>
          <w:bCs w:val="0"/>
          <w:sz w:val="20"/>
          <w:szCs w:val="20"/>
        </w:rPr>
      </w:pPr>
      <w:r w:rsidRPr="00020F55">
        <w:rPr>
          <w:rStyle w:val="Textoennegrita"/>
          <w:rFonts w:ascii="Arial" w:hAnsi="Arial" w:cs="Arial"/>
          <w:b w:val="0"/>
          <w:bCs w:val="0"/>
          <w:sz w:val="20"/>
          <w:szCs w:val="20"/>
        </w:rPr>
        <w:t>Durante el período de intervención se han observado diversos momentos en los que las emociones de Monserrat logran estabilizarse, evidenciándose más tranquila y con una marcada mejoría en su funcionamiento general. No obstante, en situaciones de crisis —asociadas principalmente a altos niveles de exigencia escolar, conflictos con su padre o a la vivencia de no sentirse valorada en un nuevo grupo de pares—, se intensifican emociones como la tristeza, la frustración y el enojo, afectando el desarrollo de sus actividades cotidianas.</w:t>
      </w:r>
    </w:p>
    <w:p w14:paraId="211DEBD4" w14:textId="63858057" w:rsidR="00020F55" w:rsidRPr="00020F55" w:rsidRDefault="00020F55" w:rsidP="00020F55">
      <w:pPr>
        <w:jc w:val="both"/>
        <w:rPr>
          <w:rStyle w:val="Textoennegrita"/>
          <w:rFonts w:ascii="Arial" w:hAnsi="Arial" w:cs="Arial"/>
          <w:b w:val="0"/>
          <w:bCs w:val="0"/>
          <w:sz w:val="20"/>
          <w:szCs w:val="20"/>
        </w:rPr>
      </w:pPr>
      <w:r w:rsidRPr="00020F55">
        <w:rPr>
          <w:rStyle w:val="Textoennegrita"/>
          <w:rFonts w:ascii="Arial" w:hAnsi="Arial" w:cs="Arial"/>
          <w:b w:val="0"/>
          <w:bCs w:val="0"/>
          <w:sz w:val="20"/>
          <w:szCs w:val="20"/>
        </w:rPr>
        <w:t xml:space="preserve">En este proceso, ha resultado fundamental para su acompañamiento y estabilización el apoyo sostenido de su familia nuclear, así como el respaldo del equipo profesional. Asimismo, Monserrat ha desarrollado una mayor conciencia respecto de sus emociones, pudiendo identificar sus causas y comprender las intenciones que estas cumplen. Si bien en momentos de crisis </w:t>
      </w:r>
      <w:r w:rsidRPr="00020F55">
        <w:rPr>
          <w:rStyle w:val="Textoennegrita"/>
          <w:rFonts w:ascii="Arial" w:hAnsi="Arial" w:cs="Arial"/>
          <w:b w:val="0"/>
          <w:bCs w:val="0"/>
          <w:sz w:val="20"/>
          <w:szCs w:val="20"/>
        </w:rPr>
        <w:t>las vivencias</w:t>
      </w:r>
      <w:r w:rsidRPr="00020F55">
        <w:rPr>
          <w:rStyle w:val="Textoennegrita"/>
          <w:rFonts w:ascii="Arial" w:hAnsi="Arial" w:cs="Arial"/>
          <w:b w:val="0"/>
          <w:bCs w:val="0"/>
          <w:sz w:val="20"/>
          <w:szCs w:val="20"/>
        </w:rPr>
        <w:t xml:space="preserve"> de manera intensa, se observa un esfuerzo por afrontarlas y cumplir con algunas de sus responsabilidades escolares. En este sentido, fue especialmente relevante la implementación de ciertas adecuaciones académicas, las cuales contribuyeron </w:t>
      </w:r>
      <w:r w:rsidR="001C6B94">
        <w:rPr>
          <w:rStyle w:val="Textoennegrita"/>
          <w:rFonts w:ascii="Arial" w:hAnsi="Arial" w:cs="Arial"/>
          <w:b w:val="0"/>
          <w:bCs w:val="0"/>
          <w:sz w:val="20"/>
          <w:szCs w:val="20"/>
        </w:rPr>
        <w:t>a disminuir la demanda</w:t>
      </w:r>
      <w:r w:rsidRPr="00020F55">
        <w:rPr>
          <w:rStyle w:val="Textoennegrita"/>
          <w:rFonts w:ascii="Arial" w:hAnsi="Arial" w:cs="Arial"/>
          <w:b w:val="0"/>
          <w:bCs w:val="0"/>
          <w:sz w:val="20"/>
          <w:szCs w:val="20"/>
        </w:rPr>
        <w:t>.</w:t>
      </w:r>
    </w:p>
    <w:p w14:paraId="7074DD2B" w14:textId="13ECF970" w:rsidR="00093CB5" w:rsidRPr="00020F55" w:rsidRDefault="00020F55" w:rsidP="00020F55">
      <w:pPr>
        <w:jc w:val="both"/>
        <w:rPr>
          <w:rStyle w:val="Textoennegrita"/>
          <w:rFonts w:ascii="Arial" w:hAnsi="Arial" w:cs="Arial"/>
          <w:b w:val="0"/>
          <w:bCs w:val="0"/>
          <w:sz w:val="20"/>
          <w:szCs w:val="20"/>
        </w:rPr>
      </w:pPr>
      <w:r w:rsidRPr="00020F55">
        <w:rPr>
          <w:rStyle w:val="Textoennegrita"/>
          <w:rFonts w:ascii="Arial" w:hAnsi="Arial" w:cs="Arial"/>
          <w:b w:val="0"/>
          <w:bCs w:val="0"/>
          <w:sz w:val="20"/>
          <w:szCs w:val="20"/>
        </w:rPr>
        <w:t>En relación con la expresión emocional y la seguridad para manifestarse, se observan avances importantes. Monserrat ha logrado expresar con mayor claridad lo que siente, así como sus ideas, gustos e intereses, especialmente cuando se encuentra en contextos que le brindan seguridad y confianza.</w:t>
      </w:r>
    </w:p>
    <w:tbl>
      <w:tblPr>
        <w:tblW w:w="8909" w:type="dxa"/>
        <w:tblInd w:w="-15" w:type="dxa"/>
        <w:tblLayout w:type="fixed"/>
        <w:tblCellMar>
          <w:left w:w="70" w:type="dxa"/>
          <w:right w:w="70" w:type="dxa"/>
        </w:tblCellMar>
        <w:tblLook w:val="0000" w:firstRow="0" w:lastRow="0" w:firstColumn="0" w:lastColumn="0" w:noHBand="0" w:noVBand="0"/>
      </w:tblPr>
      <w:tblGrid>
        <w:gridCol w:w="1683"/>
        <w:gridCol w:w="197"/>
        <w:gridCol w:w="2868"/>
        <w:gridCol w:w="1567"/>
        <w:gridCol w:w="2594"/>
      </w:tblGrid>
      <w:tr w:rsidR="00400D44" w:rsidRPr="0028718D" w14:paraId="0168559B" w14:textId="77777777" w:rsidTr="007B1A82">
        <w:trPr>
          <w:trHeight w:val="312"/>
        </w:trPr>
        <w:tc>
          <w:tcPr>
            <w:tcW w:w="1683" w:type="dxa"/>
            <w:tcBorders>
              <w:top w:val="single" w:sz="12" w:space="0" w:color="333333"/>
              <w:left w:val="single" w:sz="12" w:space="0" w:color="333333"/>
              <w:bottom w:val="nil"/>
              <w:right w:val="nil"/>
            </w:tcBorders>
            <w:shd w:val="clear" w:color="auto" w:fill="E5B8B7" w:themeFill="accent2" w:themeFillTint="66"/>
          </w:tcPr>
          <w:p w14:paraId="589F7D2F" w14:textId="77777777" w:rsidR="00400D44" w:rsidRPr="0028718D" w:rsidRDefault="00400D44" w:rsidP="007B1A82">
            <w:pPr>
              <w:jc w:val="both"/>
              <w:rPr>
                <w:rFonts w:ascii="Arial" w:hAnsi="Arial" w:cs="Arial"/>
                <w:b/>
                <w:bCs/>
                <w:sz w:val="16"/>
                <w:szCs w:val="16"/>
              </w:rPr>
            </w:pPr>
            <w:r w:rsidRPr="0028718D">
              <w:rPr>
                <w:rFonts w:ascii="Arial" w:hAnsi="Arial" w:cs="Arial"/>
                <w:b/>
                <w:bCs/>
                <w:sz w:val="16"/>
                <w:szCs w:val="16"/>
              </w:rPr>
              <w:t>AREA</w:t>
            </w:r>
          </w:p>
        </w:tc>
        <w:tc>
          <w:tcPr>
            <w:tcW w:w="197" w:type="dxa"/>
            <w:tcBorders>
              <w:top w:val="single" w:sz="12" w:space="0" w:color="333333"/>
              <w:left w:val="nil"/>
              <w:bottom w:val="nil"/>
              <w:right w:val="single" w:sz="12" w:space="0" w:color="333333"/>
            </w:tcBorders>
            <w:shd w:val="clear" w:color="auto" w:fill="E5B8B7" w:themeFill="accent2" w:themeFillTint="66"/>
          </w:tcPr>
          <w:p w14:paraId="79926463" w14:textId="77777777" w:rsidR="00400D44" w:rsidRPr="0028718D" w:rsidRDefault="00400D44" w:rsidP="007B1A82">
            <w:pPr>
              <w:jc w:val="both"/>
              <w:rPr>
                <w:rFonts w:ascii="Arial" w:hAnsi="Arial" w:cs="Arial"/>
                <w:sz w:val="16"/>
                <w:szCs w:val="16"/>
              </w:rPr>
            </w:pPr>
          </w:p>
        </w:tc>
        <w:tc>
          <w:tcPr>
            <w:tcW w:w="2868" w:type="dxa"/>
            <w:tcBorders>
              <w:top w:val="single" w:sz="12" w:space="0" w:color="000000"/>
              <w:left w:val="nil"/>
              <w:bottom w:val="nil"/>
              <w:right w:val="nil"/>
            </w:tcBorders>
            <w:shd w:val="clear" w:color="auto" w:fill="E5B8B7" w:themeFill="accent2" w:themeFillTint="66"/>
          </w:tcPr>
          <w:p w14:paraId="002234E3" w14:textId="77777777" w:rsidR="00400D44" w:rsidRPr="0028718D" w:rsidRDefault="00400D44" w:rsidP="007B1A82">
            <w:pPr>
              <w:jc w:val="both"/>
              <w:rPr>
                <w:rFonts w:ascii="Arial" w:hAnsi="Arial" w:cs="Arial"/>
                <w:b/>
                <w:bCs/>
                <w:sz w:val="16"/>
                <w:szCs w:val="16"/>
              </w:rPr>
            </w:pPr>
            <w:r w:rsidRPr="0028718D">
              <w:rPr>
                <w:rFonts w:ascii="Arial" w:hAnsi="Arial" w:cs="Arial"/>
                <w:b/>
                <w:bCs/>
                <w:sz w:val="16"/>
                <w:szCs w:val="16"/>
              </w:rPr>
              <w:t>OBJETIVOS</w:t>
            </w:r>
          </w:p>
        </w:tc>
        <w:tc>
          <w:tcPr>
            <w:tcW w:w="1567" w:type="dxa"/>
            <w:tcBorders>
              <w:top w:val="single" w:sz="12" w:space="0" w:color="000000"/>
              <w:left w:val="nil"/>
              <w:bottom w:val="nil"/>
              <w:right w:val="nil"/>
            </w:tcBorders>
            <w:shd w:val="clear" w:color="auto" w:fill="E5B8B7" w:themeFill="accent2" w:themeFillTint="66"/>
          </w:tcPr>
          <w:p w14:paraId="3B5392F3" w14:textId="77777777" w:rsidR="00400D44" w:rsidRPr="0028718D" w:rsidRDefault="00400D44" w:rsidP="007B1A82">
            <w:pPr>
              <w:jc w:val="both"/>
              <w:rPr>
                <w:rFonts w:ascii="Arial" w:hAnsi="Arial" w:cs="Arial"/>
                <w:sz w:val="16"/>
                <w:szCs w:val="16"/>
              </w:rPr>
            </w:pPr>
          </w:p>
        </w:tc>
        <w:tc>
          <w:tcPr>
            <w:tcW w:w="2594" w:type="dxa"/>
            <w:tcBorders>
              <w:top w:val="single" w:sz="12" w:space="0" w:color="000000"/>
              <w:left w:val="nil"/>
              <w:bottom w:val="nil"/>
              <w:right w:val="nil"/>
            </w:tcBorders>
            <w:shd w:val="clear" w:color="auto" w:fill="E5B8B7" w:themeFill="accent2" w:themeFillTint="66"/>
          </w:tcPr>
          <w:p w14:paraId="10394DBF" w14:textId="77777777" w:rsidR="00400D44" w:rsidRPr="0028718D" w:rsidRDefault="00400D44" w:rsidP="007B1A82">
            <w:pPr>
              <w:jc w:val="both"/>
              <w:rPr>
                <w:rFonts w:ascii="Arial" w:hAnsi="Arial" w:cs="Arial"/>
                <w:sz w:val="16"/>
                <w:szCs w:val="16"/>
              </w:rPr>
            </w:pPr>
          </w:p>
        </w:tc>
      </w:tr>
      <w:tr w:rsidR="00400D44" w:rsidRPr="0028718D" w14:paraId="3E86C334" w14:textId="77777777" w:rsidTr="007B1A82">
        <w:trPr>
          <w:trHeight w:val="312"/>
        </w:trPr>
        <w:tc>
          <w:tcPr>
            <w:tcW w:w="1683" w:type="dxa"/>
            <w:tcBorders>
              <w:top w:val="single" w:sz="12" w:space="0" w:color="000000"/>
              <w:left w:val="single" w:sz="12" w:space="0" w:color="333333"/>
              <w:bottom w:val="nil"/>
              <w:right w:val="nil"/>
            </w:tcBorders>
          </w:tcPr>
          <w:p w14:paraId="1AA8DE26" w14:textId="77777777" w:rsidR="00400D44" w:rsidRPr="0028718D" w:rsidRDefault="00400D44" w:rsidP="007B1A82">
            <w:pPr>
              <w:jc w:val="both"/>
              <w:rPr>
                <w:rFonts w:ascii="Arial" w:hAnsi="Arial" w:cs="Arial"/>
                <w:b/>
                <w:bCs/>
                <w:sz w:val="16"/>
                <w:szCs w:val="16"/>
              </w:rPr>
            </w:pPr>
          </w:p>
        </w:tc>
        <w:tc>
          <w:tcPr>
            <w:tcW w:w="197" w:type="dxa"/>
            <w:tcBorders>
              <w:top w:val="single" w:sz="12" w:space="0" w:color="000000"/>
              <w:left w:val="nil"/>
              <w:bottom w:val="nil"/>
              <w:right w:val="single" w:sz="12" w:space="0" w:color="333333"/>
            </w:tcBorders>
          </w:tcPr>
          <w:p w14:paraId="5B5F0C2E" w14:textId="77777777" w:rsidR="00400D44" w:rsidRPr="0028718D" w:rsidRDefault="00400D44" w:rsidP="007B1A82">
            <w:pPr>
              <w:jc w:val="both"/>
              <w:rPr>
                <w:rFonts w:ascii="Arial" w:hAnsi="Arial" w:cs="Arial"/>
                <w:sz w:val="16"/>
                <w:szCs w:val="16"/>
              </w:rPr>
            </w:pPr>
          </w:p>
        </w:tc>
        <w:tc>
          <w:tcPr>
            <w:tcW w:w="7029" w:type="dxa"/>
            <w:gridSpan w:val="3"/>
            <w:tcBorders>
              <w:top w:val="single" w:sz="12" w:space="0" w:color="000000"/>
              <w:left w:val="nil"/>
              <w:bottom w:val="single" w:sz="6" w:space="0" w:color="000000"/>
              <w:right w:val="single" w:sz="6" w:space="0" w:color="000000"/>
            </w:tcBorders>
          </w:tcPr>
          <w:p w14:paraId="686324C7" w14:textId="77777777" w:rsidR="00400D44" w:rsidRPr="0028718D" w:rsidRDefault="00400D44" w:rsidP="007B1A82">
            <w:pPr>
              <w:jc w:val="both"/>
              <w:rPr>
                <w:rFonts w:ascii="Arial" w:hAnsi="Arial" w:cs="Arial"/>
                <w:sz w:val="16"/>
                <w:szCs w:val="16"/>
              </w:rPr>
            </w:pPr>
            <w:r w:rsidRPr="00A556A4">
              <w:rPr>
                <w:rFonts w:ascii="Arial" w:hAnsi="Arial" w:cs="Arial"/>
                <w:sz w:val="16"/>
                <w:szCs w:val="16"/>
              </w:rPr>
              <w:t>Significación de la función materna</w:t>
            </w:r>
          </w:p>
        </w:tc>
      </w:tr>
      <w:tr w:rsidR="00400D44" w:rsidRPr="0028718D" w14:paraId="38A75696" w14:textId="77777777" w:rsidTr="007B1A82">
        <w:trPr>
          <w:trHeight w:val="312"/>
        </w:trPr>
        <w:tc>
          <w:tcPr>
            <w:tcW w:w="1683" w:type="dxa"/>
            <w:tcBorders>
              <w:top w:val="nil"/>
              <w:left w:val="single" w:sz="12" w:space="0" w:color="333333"/>
              <w:bottom w:val="nil"/>
              <w:right w:val="nil"/>
            </w:tcBorders>
          </w:tcPr>
          <w:p w14:paraId="52FB84B8" w14:textId="77777777" w:rsidR="00400D44" w:rsidRPr="0028718D" w:rsidRDefault="00400D44" w:rsidP="007B1A82">
            <w:pPr>
              <w:jc w:val="both"/>
              <w:rPr>
                <w:rFonts w:ascii="Arial" w:hAnsi="Arial" w:cs="Arial"/>
                <w:sz w:val="16"/>
                <w:szCs w:val="16"/>
              </w:rPr>
            </w:pPr>
          </w:p>
        </w:tc>
        <w:tc>
          <w:tcPr>
            <w:tcW w:w="197" w:type="dxa"/>
            <w:tcBorders>
              <w:top w:val="nil"/>
              <w:left w:val="nil"/>
              <w:bottom w:val="nil"/>
              <w:right w:val="single" w:sz="12" w:space="0" w:color="333333"/>
            </w:tcBorders>
          </w:tcPr>
          <w:p w14:paraId="161F7717" w14:textId="77777777" w:rsidR="00400D44" w:rsidRPr="0028718D" w:rsidRDefault="00400D44" w:rsidP="007B1A82">
            <w:pPr>
              <w:jc w:val="both"/>
              <w:rPr>
                <w:rFonts w:ascii="Arial" w:hAnsi="Arial" w:cs="Arial"/>
                <w:sz w:val="16"/>
                <w:szCs w:val="16"/>
              </w:rPr>
            </w:pPr>
          </w:p>
        </w:tc>
        <w:tc>
          <w:tcPr>
            <w:tcW w:w="7029" w:type="dxa"/>
            <w:gridSpan w:val="3"/>
            <w:tcBorders>
              <w:top w:val="single" w:sz="6" w:space="0" w:color="000000"/>
              <w:left w:val="nil"/>
              <w:bottom w:val="single" w:sz="6" w:space="0" w:color="000000"/>
              <w:right w:val="single" w:sz="6" w:space="0" w:color="000000"/>
            </w:tcBorders>
          </w:tcPr>
          <w:p w14:paraId="50286494" w14:textId="77777777" w:rsidR="00400D44" w:rsidRPr="0028718D" w:rsidRDefault="00400D44" w:rsidP="007B1A82">
            <w:pPr>
              <w:jc w:val="both"/>
              <w:rPr>
                <w:rFonts w:ascii="Arial" w:hAnsi="Arial" w:cs="Arial"/>
                <w:sz w:val="16"/>
                <w:szCs w:val="16"/>
              </w:rPr>
            </w:pPr>
            <w:r w:rsidRPr="00A556A4">
              <w:rPr>
                <w:rFonts w:ascii="Arial" w:hAnsi="Arial" w:cs="Arial"/>
                <w:sz w:val="16"/>
                <w:szCs w:val="16"/>
              </w:rPr>
              <w:t xml:space="preserve">Significación de la función </w:t>
            </w:r>
            <w:r>
              <w:rPr>
                <w:rFonts w:ascii="Arial" w:hAnsi="Arial" w:cs="Arial"/>
                <w:sz w:val="16"/>
                <w:szCs w:val="16"/>
              </w:rPr>
              <w:t>paterna</w:t>
            </w:r>
          </w:p>
        </w:tc>
      </w:tr>
      <w:tr w:rsidR="00400D44" w:rsidRPr="0028718D" w14:paraId="43991785" w14:textId="77777777" w:rsidTr="007B1A82">
        <w:trPr>
          <w:trHeight w:val="312"/>
        </w:trPr>
        <w:tc>
          <w:tcPr>
            <w:tcW w:w="1683" w:type="dxa"/>
            <w:tcBorders>
              <w:top w:val="nil"/>
              <w:left w:val="single" w:sz="12" w:space="0" w:color="333333"/>
              <w:bottom w:val="nil"/>
              <w:right w:val="nil"/>
            </w:tcBorders>
          </w:tcPr>
          <w:p w14:paraId="06B183A6" w14:textId="77777777" w:rsidR="00400D44" w:rsidRPr="0028718D" w:rsidRDefault="00400D44" w:rsidP="007B1A82">
            <w:pPr>
              <w:jc w:val="center"/>
              <w:rPr>
                <w:rFonts w:ascii="Arial" w:hAnsi="Arial" w:cs="Arial"/>
                <w:sz w:val="16"/>
                <w:szCs w:val="16"/>
              </w:rPr>
            </w:pPr>
            <w:r w:rsidRPr="0028718D">
              <w:rPr>
                <w:rFonts w:ascii="Arial" w:hAnsi="Arial" w:cs="Arial"/>
                <w:b/>
                <w:bCs/>
                <w:sz w:val="16"/>
                <w:szCs w:val="16"/>
              </w:rPr>
              <w:t>AREA</w:t>
            </w:r>
            <w:r>
              <w:rPr>
                <w:rFonts w:ascii="Arial" w:hAnsi="Arial" w:cs="Arial"/>
                <w:b/>
                <w:bCs/>
                <w:sz w:val="16"/>
                <w:szCs w:val="16"/>
              </w:rPr>
              <w:t xml:space="preserve"> FAMILIAR</w:t>
            </w:r>
          </w:p>
        </w:tc>
        <w:tc>
          <w:tcPr>
            <w:tcW w:w="197" w:type="dxa"/>
            <w:tcBorders>
              <w:top w:val="nil"/>
              <w:left w:val="nil"/>
              <w:bottom w:val="nil"/>
              <w:right w:val="single" w:sz="12" w:space="0" w:color="333333"/>
            </w:tcBorders>
          </w:tcPr>
          <w:p w14:paraId="631431E6" w14:textId="77777777" w:rsidR="00400D44" w:rsidRPr="0028718D" w:rsidRDefault="00400D44" w:rsidP="007B1A82">
            <w:pPr>
              <w:jc w:val="both"/>
              <w:rPr>
                <w:rFonts w:ascii="Arial" w:hAnsi="Arial" w:cs="Arial"/>
                <w:sz w:val="16"/>
                <w:szCs w:val="16"/>
              </w:rPr>
            </w:pPr>
          </w:p>
        </w:tc>
        <w:tc>
          <w:tcPr>
            <w:tcW w:w="7029" w:type="dxa"/>
            <w:gridSpan w:val="3"/>
            <w:tcBorders>
              <w:top w:val="single" w:sz="6" w:space="0" w:color="000000"/>
              <w:left w:val="nil"/>
              <w:bottom w:val="single" w:sz="6" w:space="0" w:color="000000"/>
              <w:right w:val="single" w:sz="6" w:space="0" w:color="000000"/>
            </w:tcBorders>
          </w:tcPr>
          <w:p w14:paraId="18CB200B" w14:textId="77777777" w:rsidR="00400D44" w:rsidRPr="0028718D" w:rsidRDefault="00400D44" w:rsidP="007B1A82">
            <w:pPr>
              <w:jc w:val="both"/>
              <w:rPr>
                <w:rFonts w:ascii="Arial" w:hAnsi="Arial" w:cs="Arial"/>
                <w:sz w:val="16"/>
                <w:szCs w:val="16"/>
              </w:rPr>
            </w:pPr>
            <w:r w:rsidRPr="00A556A4">
              <w:rPr>
                <w:rFonts w:ascii="Arial" w:hAnsi="Arial" w:cs="Arial"/>
                <w:sz w:val="16"/>
                <w:szCs w:val="16"/>
              </w:rPr>
              <w:t xml:space="preserve">Significación de la </w:t>
            </w:r>
            <w:r>
              <w:rPr>
                <w:rFonts w:ascii="Arial" w:hAnsi="Arial" w:cs="Arial"/>
                <w:sz w:val="16"/>
                <w:szCs w:val="16"/>
              </w:rPr>
              <w:t>relación de hermandad</w:t>
            </w:r>
          </w:p>
        </w:tc>
      </w:tr>
    </w:tbl>
    <w:p w14:paraId="61EF1DA1" w14:textId="6F6E0467" w:rsidR="00BC0277" w:rsidRDefault="00BC0277" w:rsidP="00BC0277">
      <w:pPr>
        <w:pBdr>
          <w:top w:val="nil"/>
          <w:left w:val="nil"/>
          <w:bottom w:val="nil"/>
          <w:right w:val="nil"/>
          <w:between w:val="nil"/>
        </w:pBdr>
        <w:spacing w:line="276" w:lineRule="auto"/>
        <w:jc w:val="both"/>
        <w:rPr>
          <w:rFonts w:ascii="Arial" w:eastAsia="Arial" w:hAnsi="Arial" w:cs="Arial"/>
          <w:color w:val="000000"/>
          <w:sz w:val="20"/>
          <w:szCs w:val="20"/>
        </w:rPr>
      </w:pPr>
    </w:p>
    <w:p w14:paraId="0BEA8939" w14:textId="2C434478" w:rsidR="00793568" w:rsidRPr="00793568" w:rsidRDefault="00793568" w:rsidP="00793568">
      <w:pPr>
        <w:pBdr>
          <w:top w:val="nil"/>
          <w:left w:val="nil"/>
          <w:bottom w:val="nil"/>
          <w:right w:val="nil"/>
          <w:between w:val="nil"/>
        </w:pBdr>
        <w:spacing w:line="276" w:lineRule="auto"/>
        <w:jc w:val="both"/>
        <w:rPr>
          <w:rFonts w:ascii="Arial" w:eastAsia="Arial" w:hAnsi="Arial" w:cs="Arial"/>
          <w:color w:val="000000"/>
          <w:sz w:val="20"/>
          <w:szCs w:val="20"/>
          <w:lang w:val="es-CL"/>
        </w:rPr>
      </w:pPr>
      <w:r w:rsidRPr="00793568">
        <w:rPr>
          <w:rFonts w:ascii="Arial" w:eastAsia="Arial" w:hAnsi="Arial" w:cs="Arial"/>
          <w:color w:val="000000"/>
          <w:sz w:val="20"/>
          <w:szCs w:val="20"/>
          <w:lang w:val="es-CL"/>
        </w:rPr>
        <w:t xml:space="preserve">Monserrat identifica a su madre como una figura central de apoyo, cuidado y acompañamiento emocional, con quien se siente escuchada y validada, y con quien comparte intereses y gustos personales. La relación con el </w:t>
      </w:r>
      <w:r w:rsidR="00D2147B" w:rsidRPr="00793568">
        <w:rPr>
          <w:rFonts w:ascii="Arial" w:eastAsia="Arial" w:hAnsi="Arial" w:cs="Arial"/>
          <w:color w:val="000000"/>
          <w:sz w:val="20"/>
          <w:szCs w:val="20"/>
          <w:lang w:val="es-CL"/>
        </w:rPr>
        <w:t>padre</w:t>
      </w:r>
      <w:r w:rsidR="003B3C43" w:rsidRPr="00793568">
        <w:rPr>
          <w:rFonts w:ascii="Arial" w:eastAsia="Arial" w:hAnsi="Arial" w:cs="Arial"/>
          <w:color w:val="000000"/>
          <w:sz w:val="20"/>
          <w:szCs w:val="20"/>
          <w:lang w:val="es-CL"/>
        </w:rPr>
        <w:t xml:space="preserve"> se</w:t>
      </w:r>
      <w:r w:rsidRPr="00793568">
        <w:rPr>
          <w:rFonts w:ascii="Arial" w:eastAsia="Arial" w:hAnsi="Arial" w:cs="Arial"/>
          <w:color w:val="000000"/>
          <w:sz w:val="20"/>
          <w:szCs w:val="20"/>
          <w:lang w:val="es-CL"/>
        </w:rPr>
        <w:t xml:space="preserve"> presenta con fluctuaciones, caracterizadas por períodos de mayor cercanía y otros de mayor distancia. Debido a razones laborales y </w:t>
      </w:r>
      <w:r w:rsidR="00F34D03">
        <w:rPr>
          <w:rFonts w:ascii="Arial" w:eastAsia="Arial" w:hAnsi="Arial" w:cs="Arial"/>
          <w:color w:val="000000"/>
          <w:sz w:val="20"/>
          <w:szCs w:val="20"/>
          <w:lang w:val="es-CL"/>
        </w:rPr>
        <w:t>de vivienda</w:t>
      </w:r>
      <w:r w:rsidRPr="00793568">
        <w:rPr>
          <w:rFonts w:ascii="Arial" w:eastAsia="Arial" w:hAnsi="Arial" w:cs="Arial"/>
          <w:color w:val="000000"/>
          <w:sz w:val="20"/>
          <w:szCs w:val="20"/>
          <w:lang w:val="es-CL"/>
        </w:rPr>
        <w:t xml:space="preserve">, el contacto presencial se concentra en una semana al mes, lo que actualmente constituye un punto de tensión en el vínculo. Este aspecto ha sido abordado en el espacio terapéutico, tanto con Monserrat como con la participación del padre, con el objetivo de favorecer </w:t>
      </w:r>
      <w:r w:rsidR="002752DF">
        <w:rPr>
          <w:rFonts w:ascii="Arial" w:eastAsia="Arial" w:hAnsi="Arial" w:cs="Arial"/>
          <w:color w:val="000000"/>
          <w:sz w:val="20"/>
          <w:szCs w:val="20"/>
          <w:lang w:val="es-CL"/>
        </w:rPr>
        <w:t>mejoras en la relación</w:t>
      </w:r>
      <w:r w:rsidRPr="00793568">
        <w:rPr>
          <w:rFonts w:ascii="Arial" w:eastAsia="Arial" w:hAnsi="Arial" w:cs="Arial"/>
          <w:color w:val="000000"/>
          <w:sz w:val="20"/>
          <w:szCs w:val="20"/>
          <w:lang w:val="es-CL"/>
        </w:rPr>
        <w:t>.</w:t>
      </w:r>
    </w:p>
    <w:p w14:paraId="3F9EFF36" w14:textId="77777777" w:rsidR="00793568" w:rsidRPr="00793568" w:rsidRDefault="00793568" w:rsidP="00793568">
      <w:pPr>
        <w:pBdr>
          <w:top w:val="nil"/>
          <w:left w:val="nil"/>
          <w:bottom w:val="nil"/>
          <w:right w:val="nil"/>
          <w:between w:val="nil"/>
        </w:pBdr>
        <w:spacing w:line="276" w:lineRule="auto"/>
        <w:jc w:val="both"/>
        <w:rPr>
          <w:rFonts w:ascii="Arial" w:eastAsia="Arial" w:hAnsi="Arial" w:cs="Arial"/>
          <w:color w:val="000000"/>
          <w:sz w:val="20"/>
          <w:szCs w:val="20"/>
          <w:lang w:val="es-CL"/>
        </w:rPr>
      </w:pPr>
      <w:r w:rsidRPr="00793568">
        <w:rPr>
          <w:rFonts w:ascii="Arial" w:eastAsia="Arial" w:hAnsi="Arial" w:cs="Arial"/>
          <w:color w:val="000000"/>
          <w:sz w:val="20"/>
          <w:szCs w:val="20"/>
          <w:lang w:val="es-CL"/>
        </w:rPr>
        <w:lastRenderedPageBreak/>
        <w:t>En el momento actual, estas dificultades vinculares no ocupan un lugar predominante en la vivencia cotidiana de Monserrat, en comparación con etapas previas del proceso. La adolescente se muestra más enfocada en su mundo social, en la exploración de sus intereses personales, así como en las expectativas asociadas a cambios significativos, tales como la nueva vivienda, la organización de su espacio personal y el ingreso a un nuevo establecimiento educacional.</w:t>
      </w:r>
    </w:p>
    <w:p w14:paraId="2A4DA960" w14:textId="5E462752" w:rsidR="00BC0277" w:rsidRPr="00793568" w:rsidRDefault="00793568" w:rsidP="00793568">
      <w:pPr>
        <w:pBdr>
          <w:top w:val="nil"/>
          <w:left w:val="nil"/>
          <w:bottom w:val="nil"/>
          <w:right w:val="nil"/>
          <w:between w:val="nil"/>
        </w:pBdr>
        <w:spacing w:line="276" w:lineRule="auto"/>
        <w:jc w:val="both"/>
        <w:rPr>
          <w:rFonts w:ascii="Arial" w:eastAsia="Arial" w:hAnsi="Arial" w:cs="Arial"/>
          <w:color w:val="000000"/>
          <w:sz w:val="20"/>
          <w:szCs w:val="20"/>
          <w:lang w:val="es-CL"/>
        </w:rPr>
      </w:pPr>
      <w:r w:rsidRPr="00793568">
        <w:rPr>
          <w:rFonts w:ascii="Arial" w:eastAsia="Arial" w:hAnsi="Arial" w:cs="Arial"/>
          <w:color w:val="000000"/>
          <w:sz w:val="20"/>
          <w:szCs w:val="20"/>
          <w:lang w:val="es-CL"/>
        </w:rPr>
        <w:t xml:space="preserve">En cuanto a la </w:t>
      </w:r>
      <w:r>
        <w:rPr>
          <w:rFonts w:ascii="Arial" w:eastAsia="Arial" w:hAnsi="Arial" w:cs="Arial"/>
          <w:color w:val="000000"/>
          <w:sz w:val="20"/>
          <w:szCs w:val="20"/>
          <w:lang w:val="es-CL"/>
        </w:rPr>
        <w:t>relación fraternal</w:t>
      </w:r>
      <w:r w:rsidRPr="00793568">
        <w:rPr>
          <w:rFonts w:ascii="Arial" w:eastAsia="Arial" w:hAnsi="Arial" w:cs="Arial"/>
          <w:color w:val="000000"/>
          <w:sz w:val="20"/>
          <w:szCs w:val="20"/>
          <w:lang w:val="es-CL"/>
        </w:rPr>
        <w:t xml:space="preserve">, Monserrat tiene un hermano de aproximadamente </w:t>
      </w:r>
      <w:r w:rsidR="00E97540">
        <w:rPr>
          <w:rFonts w:ascii="Arial" w:eastAsia="Arial" w:hAnsi="Arial" w:cs="Arial"/>
          <w:color w:val="000000"/>
          <w:sz w:val="20"/>
          <w:szCs w:val="20"/>
          <w:lang w:val="es-CL"/>
        </w:rPr>
        <w:t>seis</w:t>
      </w:r>
      <w:r w:rsidRPr="00793568">
        <w:rPr>
          <w:rFonts w:ascii="Arial" w:eastAsia="Arial" w:hAnsi="Arial" w:cs="Arial"/>
          <w:color w:val="000000"/>
          <w:sz w:val="20"/>
          <w:szCs w:val="20"/>
          <w:lang w:val="es-CL"/>
        </w:rPr>
        <w:t xml:space="preserve"> años y una hermana menor de meses. Con su hermano mantiene un vínculo cercano, con experiencias compartidas y actitudes de cuidado, aunque en ciertos momentos emerge una percepción de diferencias en el trato por parte del padre, lo que le genera malestar emocional. Respecto a su hermana menor, se observa una actitud afectuosa y de disfrute en las instancias de interacción y cuidado.</w:t>
      </w:r>
    </w:p>
    <w:tbl>
      <w:tblPr>
        <w:tblW w:w="8893" w:type="dxa"/>
        <w:tblInd w:w="-15" w:type="dxa"/>
        <w:tblLayout w:type="fixed"/>
        <w:tblCellMar>
          <w:left w:w="70" w:type="dxa"/>
          <w:right w:w="70" w:type="dxa"/>
        </w:tblCellMar>
        <w:tblLook w:val="0000" w:firstRow="0" w:lastRow="0" w:firstColumn="0" w:lastColumn="0" w:noHBand="0" w:noVBand="0"/>
      </w:tblPr>
      <w:tblGrid>
        <w:gridCol w:w="1680"/>
        <w:gridCol w:w="196"/>
        <w:gridCol w:w="2864"/>
        <w:gridCol w:w="1564"/>
        <w:gridCol w:w="2589"/>
      </w:tblGrid>
      <w:tr w:rsidR="00400D44" w:rsidRPr="0028718D" w14:paraId="4B86F093" w14:textId="77777777" w:rsidTr="007B1A82">
        <w:trPr>
          <w:trHeight w:val="311"/>
        </w:trPr>
        <w:tc>
          <w:tcPr>
            <w:tcW w:w="1680" w:type="dxa"/>
            <w:tcBorders>
              <w:top w:val="single" w:sz="12" w:space="0" w:color="333333"/>
              <w:left w:val="single" w:sz="12" w:space="0" w:color="333333"/>
              <w:bottom w:val="nil"/>
              <w:right w:val="nil"/>
            </w:tcBorders>
            <w:shd w:val="clear" w:color="auto" w:fill="E5B8B7" w:themeFill="accent2" w:themeFillTint="66"/>
          </w:tcPr>
          <w:p w14:paraId="13B1A009" w14:textId="77777777" w:rsidR="00400D44" w:rsidRPr="0028718D" w:rsidRDefault="00400D44" w:rsidP="007B1A82">
            <w:pPr>
              <w:jc w:val="both"/>
              <w:rPr>
                <w:rFonts w:ascii="Arial" w:hAnsi="Arial" w:cs="Arial"/>
                <w:b/>
                <w:bCs/>
                <w:sz w:val="16"/>
                <w:szCs w:val="16"/>
              </w:rPr>
            </w:pPr>
            <w:r w:rsidRPr="0028718D">
              <w:rPr>
                <w:rFonts w:ascii="Arial" w:hAnsi="Arial" w:cs="Arial"/>
                <w:b/>
                <w:bCs/>
                <w:sz w:val="16"/>
                <w:szCs w:val="16"/>
              </w:rPr>
              <w:t>AREA</w:t>
            </w:r>
          </w:p>
        </w:tc>
        <w:tc>
          <w:tcPr>
            <w:tcW w:w="196" w:type="dxa"/>
            <w:tcBorders>
              <w:top w:val="single" w:sz="12" w:space="0" w:color="333333"/>
              <w:left w:val="nil"/>
              <w:bottom w:val="nil"/>
              <w:right w:val="single" w:sz="12" w:space="0" w:color="333333"/>
            </w:tcBorders>
            <w:shd w:val="clear" w:color="auto" w:fill="E5B8B7" w:themeFill="accent2" w:themeFillTint="66"/>
          </w:tcPr>
          <w:p w14:paraId="20554446" w14:textId="77777777" w:rsidR="00400D44" w:rsidRPr="0028718D" w:rsidRDefault="00400D44" w:rsidP="007B1A82">
            <w:pPr>
              <w:jc w:val="both"/>
              <w:rPr>
                <w:rFonts w:ascii="Arial" w:hAnsi="Arial" w:cs="Arial"/>
                <w:sz w:val="16"/>
                <w:szCs w:val="16"/>
              </w:rPr>
            </w:pPr>
          </w:p>
        </w:tc>
        <w:tc>
          <w:tcPr>
            <w:tcW w:w="2864" w:type="dxa"/>
            <w:tcBorders>
              <w:top w:val="single" w:sz="12" w:space="0" w:color="000000"/>
              <w:left w:val="nil"/>
              <w:bottom w:val="nil"/>
              <w:right w:val="nil"/>
            </w:tcBorders>
            <w:shd w:val="clear" w:color="auto" w:fill="E5B8B7" w:themeFill="accent2" w:themeFillTint="66"/>
          </w:tcPr>
          <w:p w14:paraId="02290474" w14:textId="77777777" w:rsidR="00400D44" w:rsidRPr="0028718D" w:rsidRDefault="00400D44" w:rsidP="007B1A82">
            <w:pPr>
              <w:jc w:val="both"/>
              <w:rPr>
                <w:rFonts w:ascii="Arial" w:hAnsi="Arial" w:cs="Arial"/>
                <w:b/>
                <w:bCs/>
                <w:sz w:val="16"/>
                <w:szCs w:val="16"/>
              </w:rPr>
            </w:pPr>
            <w:r w:rsidRPr="0028718D">
              <w:rPr>
                <w:rFonts w:ascii="Arial" w:hAnsi="Arial" w:cs="Arial"/>
                <w:b/>
                <w:bCs/>
                <w:sz w:val="16"/>
                <w:szCs w:val="16"/>
              </w:rPr>
              <w:t>OBJETIVOS</w:t>
            </w:r>
          </w:p>
        </w:tc>
        <w:tc>
          <w:tcPr>
            <w:tcW w:w="1564" w:type="dxa"/>
            <w:tcBorders>
              <w:top w:val="single" w:sz="12" w:space="0" w:color="000000"/>
              <w:left w:val="nil"/>
              <w:bottom w:val="nil"/>
              <w:right w:val="nil"/>
            </w:tcBorders>
            <w:shd w:val="clear" w:color="auto" w:fill="E5B8B7" w:themeFill="accent2" w:themeFillTint="66"/>
          </w:tcPr>
          <w:p w14:paraId="7A9C9381" w14:textId="77777777" w:rsidR="00400D44" w:rsidRPr="0028718D" w:rsidRDefault="00400D44" w:rsidP="007B1A82">
            <w:pPr>
              <w:jc w:val="both"/>
              <w:rPr>
                <w:rFonts w:ascii="Arial" w:hAnsi="Arial" w:cs="Arial"/>
                <w:sz w:val="16"/>
                <w:szCs w:val="16"/>
              </w:rPr>
            </w:pPr>
          </w:p>
        </w:tc>
        <w:tc>
          <w:tcPr>
            <w:tcW w:w="2589" w:type="dxa"/>
            <w:tcBorders>
              <w:top w:val="single" w:sz="12" w:space="0" w:color="000000"/>
              <w:left w:val="nil"/>
              <w:bottom w:val="nil"/>
              <w:right w:val="nil"/>
            </w:tcBorders>
            <w:shd w:val="clear" w:color="auto" w:fill="E5B8B7" w:themeFill="accent2" w:themeFillTint="66"/>
          </w:tcPr>
          <w:p w14:paraId="63D3B300" w14:textId="77777777" w:rsidR="00400D44" w:rsidRPr="0028718D" w:rsidRDefault="00400D44" w:rsidP="007B1A82">
            <w:pPr>
              <w:jc w:val="both"/>
              <w:rPr>
                <w:rFonts w:ascii="Arial" w:hAnsi="Arial" w:cs="Arial"/>
                <w:sz w:val="16"/>
                <w:szCs w:val="16"/>
              </w:rPr>
            </w:pPr>
          </w:p>
        </w:tc>
      </w:tr>
      <w:tr w:rsidR="00400D44" w:rsidRPr="0028718D" w14:paraId="2C390AB7" w14:textId="77777777" w:rsidTr="007B1A82">
        <w:trPr>
          <w:trHeight w:val="311"/>
        </w:trPr>
        <w:tc>
          <w:tcPr>
            <w:tcW w:w="1680" w:type="dxa"/>
            <w:tcBorders>
              <w:top w:val="single" w:sz="12" w:space="0" w:color="000000"/>
              <w:left w:val="single" w:sz="12" w:space="0" w:color="333333"/>
              <w:bottom w:val="nil"/>
              <w:right w:val="nil"/>
            </w:tcBorders>
          </w:tcPr>
          <w:p w14:paraId="12C80E9F" w14:textId="77777777" w:rsidR="00400D44" w:rsidRPr="0028718D" w:rsidRDefault="00400D44" w:rsidP="007B1A82">
            <w:pPr>
              <w:jc w:val="both"/>
              <w:rPr>
                <w:rFonts w:ascii="Arial" w:hAnsi="Arial" w:cs="Arial"/>
                <w:b/>
                <w:bCs/>
                <w:sz w:val="16"/>
                <w:szCs w:val="16"/>
              </w:rPr>
            </w:pPr>
          </w:p>
        </w:tc>
        <w:tc>
          <w:tcPr>
            <w:tcW w:w="196" w:type="dxa"/>
            <w:tcBorders>
              <w:top w:val="single" w:sz="12" w:space="0" w:color="000000"/>
              <w:left w:val="nil"/>
              <w:bottom w:val="nil"/>
              <w:right w:val="single" w:sz="12" w:space="0" w:color="333333"/>
            </w:tcBorders>
          </w:tcPr>
          <w:p w14:paraId="1FE5ADB9" w14:textId="77777777" w:rsidR="00400D44" w:rsidRPr="0028718D" w:rsidRDefault="00400D44" w:rsidP="007B1A82">
            <w:pPr>
              <w:jc w:val="both"/>
              <w:rPr>
                <w:rFonts w:ascii="Arial" w:hAnsi="Arial" w:cs="Arial"/>
                <w:sz w:val="16"/>
                <w:szCs w:val="16"/>
              </w:rPr>
            </w:pPr>
          </w:p>
        </w:tc>
        <w:tc>
          <w:tcPr>
            <w:tcW w:w="7017" w:type="dxa"/>
            <w:gridSpan w:val="3"/>
            <w:tcBorders>
              <w:top w:val="single" w:sz="12" w:space="0" w:color="000000"/>
              <w:left w:val="nil"/>
              <w:bottom w:val="single" w:sz="6" w:space="0" w:color="000000"/>
              <w:right w:val="single" w:sz="6" w:space="0" w:color="000000"/>
            </w:tcBorders>
          </w:tcPr>
          <w:p w14:paraId="49466261" w14:textId="77777777" w:rsidR="00400D44" w:rsidRPr="0028718D" w:rsidRDefault="00400D44" w:rsidP="007B1A82">
            <w:pPr>
              <w:jc w:val="both"/>
              <w:rPr>
                <w:rFonts w:ascii="Arial" w:hAnsi="Arial" w:cs="Arial"/>
                <w:sz w:val="16"/>
                <w:szCs w:val="16"/>
              </w:rPr>
            </w:pPr>
            <w:r>
              <w:rPr>
                <w:rFonts w:ascii="Arial" w:hAnsi="Arial" w:cs="Arial"/>
                <w:sz w:val="16"/>
                <w:szCs w:val="16"/>
              </w:rPr>
              <w:t xml:space="preserve">Expresa lo que piensa y siente a otros </w:t>
            </w:r>
          </w:p>
        </w:tc>
      </w:tr>
      <w:tr w:rsidR="00400D44" w:rsidRPr="0028718D" w14:paraId="6B87152E" w14:textId="77777777" w:rsidTr="007B1A82">
        <w:trPr>
          <w:trHeight w:val="311"/>
        </w:trPr>
        <w:tc>
          <w:tcPr>
            <w:tcW w:w="1680" w:type="dxa"/>
            <w:tcBorders>
              <w:top w:val="nil"/>
              <w:left w:val="single" w:sz="12" w:space="0" w:color="333333"/>
              <w:bottom w:val="nil"/>
              <w:right w:val="nil"/>
            </w:tcBorders>
          </w:tcPr>
          <w:p w14:paraId="235CE267" w14:textId="77777777" w:rsidR="00400D44" w:rsidRPr="0028718D" w:rsidRDefault="00400D44" w:rsidP="007B1A82">
            <w:pPr>
              <w:jc w:val="both"/>
              <w:rPr>
                <w:rFonts w:ascii="Arial" w:hAnsi="Arial" w:cs="Arial"/>
                <w:sz w:val="16"/>
                <w:szCs w:val="16"/>
              </w:rPr>
            </w:pPr>
          </w:p>
        </w:tc>
        <w:tc>
          <w:tcPr>
            <w:tcW w:w="196" w:type="dxa"/>
            <w:tcBorders>
              <w:top w:val="nil"/>
              <w:left w:val="nil"/>
              <w:bottom w:val="nil"/>
              <w:right w:val="single" w:sz="12" w:space="0" w:color="333333"/>
            </w:tcBorders>
          </w:tcPr>
          <w:p w14:paraId="3D664DAE" w14:textId="77777777" w:rsidR="00400D44" w:rsidRPr="0028718D" w:rsidRDefault="00400D44" w:rsidP="007B1A82">
            <w:pPr>
              <w:jc w:val="both"/>
              <w:rPr>
                <w:rFonts w:ascii="Arial" w:hAnsi="Arial" w:cs="Arial"/>
                <w:sz w:val="16"/>
                <w:szCs w:val="16"/>
              </w:rPr>
            </w:pPr>
          </w:p>
        </w:tc>
        <w:tc>
          <w:tcPr>
            <w:tcW w:w="7017" w:type="dxa"/>
            <w:gridSpan w:val="3"/>
            <w:tcBorders>
              <w:top w:val="single" w:sz="6" w:space="0" w:color="000000"/>
              <w:left w:val="nil"/>
              <w:bottom w:val="single" w:sz="6" w:space="0" w:color="000000"/>
              <w:right w:val="single" w:sz="6" w:space="0" w:color="000000"/>
            </w:tcBorders>
          </w:tcPr>
          <w:p w14:paraId="18BED1E6" w14:textId="77777777" w:rsidR="00400D44" w:rsidRPr="0028718D" w:rsidRDefault="00400D44" w:rsidP="007B1A82">
            <w:pPr>
              <w:jc w:val="both"/>
              <w:rPr>
                <w:rFonts w:ascii="Arial" w:hAnsi="Arial" w:cs="Arial"/>
                <w:sz w:val="16"/>
                <w:szCs w:val="16"/>
              </w:rPr>
            </w:pPr>
            <w:r>
              <w:rPr>
                <w:rFonts w:ascii="Arial" w:hAnsi="Arial" w:cs="Arial"/>
                <w:sz w:val="16"/>
                <w:szCs w:val="16"/>
              </w:rPr>
              <w:t xml:space="preserve">Reconoce las diferencias con los otros </w:t>
            </w:r>
          </w:p>
        </w:tc>
      </w:tr>
      <w:tr w:rsidR="00400D44" w:rsidRPr="0028718D" w14:paraId="0D6A2D36" w14:textId="77777777" w:rsidTr="007B1A82">
        <w:trPr>
          <w:trHeight w:val="311"/>
        </w:trPr>
        <w:tc>
          <w:tcPr>
            <w:tcW w:w="1680" w:type="dxa"/>
            <w:tcBorders>
              <w:top w:val="nil"/>
              <w:left w:val="single" w:sz="12" w:space="0" w:color="333333"/>
              <w:bottom w:val="nil"/>
              <w:right w:val="nil"/>
            </w:tcBorders>
          </w:tcPr>
          <w:p w14:paraId="3844817E" w14:textId="77777777" w:rsidR="00400D44" w:rsidRPr="0028718D" w:rsidRDefault="00400D44" w:rsidP="007B1A82">
            <w:pPr>
              <w:jc w:val="center"/>
              <w:rPr>
                <w:rFonts w:ascii="Arial" w:hAnsi="Arial" w:cs="Arial"/>
                <w:sz w:val="16"/>
                <w:szCs w:val="16"/>
              </w:rPr>
            </w:pPr>
            <w:r w:rsidRPr="0028718D">
              <w:rPr>
                <w:rFonts w:ascii="Arial" w:hAnsi="Arial" w:cs="Arial"/>
                <w:b/>
                <w:bCs/>
                <w:sz w:val="16"/>
                <w:szCs w:val="16"/>
              </w:rPr>
              <w:t>AREA</w:t>
            </w:r>
          </w:p>
        </w:tc>
        <w:tc>
          <w:tcPr>
            <w:tcW w:w="196" w:type="dxa"/>
            <w:tcBorders>
              <w:top w:val="nil"/>
              <w:left w:val="nil"/>
              <w:bottom w:val="nil"/>
              <w:right w:val="single" w:sz="12" w:space="0" w:color="333333"/>
            </w:tcBorders>
          </w:tcPr>
          <w:p w14:paraId="37289B50" w14:textId="77777777" w:rsidR="00400D44" w:rsidRPr="0028718D" w:rsidRDefault="00400D44" w:rsidP="007B1A82">
            <w:pPr>
              <w:jc w:val="both"/>
              <w:rPr>
                <w:rFonts w:ascii="Arial" w:hAnsi="Arial" w:cs="Arial"/>
                <w:sz w:val="16"/>
                <w:szCs w:val="16"/>
              </w:rPr>
            </w:pPr>
          </w:p>
        </w:tc>
        <w:tc>
          <w:tcPr>
            <w:tcW w:w="7017" w:type="dxa"/>
            <w:gridSpan w:val="3"/>
            <w:tcBorders>
              <w:top w:val="single" w:sz="6" w:space="0" w:color="000000"/>
              <w:left w:val="nil"/>
              <w:bottom w:val="single" w:sz="6" w:space="0" w:color="000000"/>
              <w:right w:val="single" w:sz="6" w:space="0" w:color="000000"/>
            </w:tcBorders>
          </w:tcPr>
          <w:p w14:paraId="2BDB0C0E" w14:textId="77777777" w:rsidR="00400D44" w:rsidRPr="0028718D" w:rsidRDefault="00400D44" w:rsidP="007B1A82">
            <w:pPr>
              <w:jc w:val="both"/>
              <w:rPr>
                <w:rFonts w:ascii="Arial" w:hAnsi="Arial" w:cs="Arial"/>
                <w:sz w:val="16"/>
                <w:szCs w:val="16"/>
              </w:rPr>
            </w:pPr>
            <w:r>
              <w:rPr>
                <w:rFonts w:ascii="Arial" w:hAnsi="Arial" w:cs="Arial"/>
                <w:sz w:val="16"/>
                <w:szCs w:val="16"/>
              </w:rPr>
              <w:t xml:space="preserve">Valora las características propias y las de los demás </w:t>
            </w:r>
          </w:p>
        </w:tc>
      </w:tr>
      <w:tr w:rsidR="00400D44" w:rsidRPr="0028718D" w14:paraId="3F458523" w14:textId="77777777" w:rsidTr="007B1A82">
        <w:trPr>
          <w:trHeight w:val="311"/>
        </w:trPr>
        <w:tc>
          <w:tcPr>
            <w:tcW w:w="1680" w:type="dxa"/>
            <w:tcBorders>
              <w:top w:val="nil"/>
              <w:left w:val="single" w:sz="12" w:space="0" w:color="333333"/>
              <w:bottom w:val="nil"/>
              <w:right w:val="nil"/>
            </w:tcBorders>
          </w:tcPr>
          <w:p w14:paraId="3D5525F7" w14:textId="77777777" w:rsidR="00400D44" w:rsidRPr="0028718D" w:rsidRDefault="00400D44" w:rsidP="007B1A82">
            <w:pPr>
              <w:jc w:val="center"/>
              <w:rPr>
                <w:rFonts w:ascii="Arial" w:hAnsi="Arial" w:cs="Arial"/>
                <w:sz w:val="16"/>
                <w:szCs w:val="16"/>
              </w:rPr>
            </w:pPr>
            <w:r>
              <w:rPr>
                <w:rFonts w:ascii="Arial" w:hAnsi="Arial" w:cs="Arial"/>
                <w:b/>
                <w:bCs/>
                <w:sz w:val="16"/>
                <w:szCs w:val="16"/>
              </w:rPr>
              <w:t xml:space="preserve">SOCIAL </w:t>
            </w:r>
          </w:p>
        </w:tc>
        <w:tc>
          <w:tcPr>
            <w:tcW w:w="196" w:type="dxa"/>
            <w:tcBorders>
              <w:top w:val="nil"/>
              <w:left w:val="nil"/>
              <w:bottom w:val="nil"/>
              <w:right w:val="single" w:sz="12" w:space="0" w:color="333333"/>
            </w:tcBorders>
          </w:tcPr>
          <w:p w14:paraId="069E5B29" w14:textId="77777777" w:rsidR="00400D44" w:rsidRPr="0028718D" w:rsidRDefault="00400D44" w:rsidP="007B1A82">
            <w:pPr>
              <w:jc w:val="both"/>
              <w:rPr>
                <w:rFonts w:ascii="Arial" w:hAnsi="Arial" w:cs="Arial"/>
                <w:sz w:val="16"/>
                <w:szCs w:val="16"/>
              </w:rPr>
            </w:pPr>
          </w:p>
        </w:tc>
        <w:tc>
          <w:tcPr>
            <w:tcW w:w="7017" w:type="dxa"/>
            <w:gridSpan w:val="3"/>
            <w:tcBorders>
              <w:top w:val="single" w:sz="6" w:space="0" w:color="000000"/>
              <w:left w:val="nil"/>
              <w:bottom w:val="single" w:sz="6" w:space="0" w:color="000000"/>
              <w:right w:val="single" w:sz="6" w:space="0" w:color="000000"/>
            </w:tcBorders>
          </w:tcPr>
          <w:p w14:paraId="041BF2FD" w14:textId="77777777" w:rsidR="00400D44" w:rsidRPr="0028718D" w:rsidRDefault="00400D44" w:rsidP="007B1A82">
            <w:pPr>
              <w:jc w:val="both"/>
              <w:rPr>
                <w:rFonts w:ascii="Arial" w:hAnsi="Arial" w:cs="Arial"/>
                <w:sz w:val="16"/>
                <w:szCs w:val="16"/>
              </w:rPr>
            </w:pPr>
            <w:r>
              <w:rPr>
                <w:rFonts w:ascii="Arial" w:hAnsi="Arial" w:cs="Arial"/>
                <w:sz w:val="16"/>
                <w:szCs w:val="16"/>
              </w:rPr>
              <w:t xml:space="preserve">Construcción de amistades </w:t>
            </w:r>
          </w:p>
        </w:tc>
      </w:tr>
      <w:tr w:rsidR="00400D44" w:rsidRPr="0028718D" w14:paraId="60976E73" w14:textId="77777777" w:rsidTr="007B1A82">
        <w:trPr>
          <w:trHeight w:val="311"/>
        </w:trPr>
        <w:tc>
          <w:tcPr>
            <w:tcW w:w="1680" w:type="dxa"/>
            <w:tcBorders>
              <w:top w:val="nil"/>
              <w:left w:val="single" w:sz="12" w:space="0" w:color="333333"/>
              <w:bottom w:val="nil"/>
              <w:right w:val="nil"/>
            </w:tcBorders>
          </w:tcPr>
          <w:p w14:paraId="69117684" w14:textId="77777777" w:rsidR="00400D44" w:rsidRDefault="00400D44" w:rsidP="007B1A82">
            <w:pPr>
              <w:jc w:val="center"/>
              <w:rPr>
                <w:rFonts w:ascii="Arial" w:hAnsi="Arial" w:cs="Arial"/>
                <w:b/>
                <w:bCs/>
                <w:sz w:val="16"/>
                <w:szCs w:val="16"/>
              </w:rPr>
            </w:pPr>
          </w:p>
        </w:tc>
        <w:tc>
          <w:tcPr>
            <w:tcW w:w="196" w:type="dxa"/>
            <w:tcBorders>
              <w:top w:val="nil"/>
              <w:left w:val="nil"/>
              <w:bottom w:val="nil"/>
              <w:right w:val="single" w:sz="12" w:space="0" w:color="333333"/>
            </w:tcBorders>
          </w:tcPr>
          <w:p w14:paraId="5DFC87E2" w14:textId="77777777" w:rsidR="00400D44" w:rsidRPr="0028718D" w:rsidRDefault="00400D44" w:rsidP="007B1A82">
            <w:pPr>
              <w:jc w:val="both"/>
              <w:rPr>
                <w:rFonts w:ascii="Arial" w:hAnsi="Arial" w:cs="Arial"/>
                <w:sz w:val="16"/>
                <w:szCs w:val="16"/>
              </w:rPr>
            </w:pPr>
          </w:p>
        </w:tc>
        <w:tc>
          <w:tcPr>
            <w:tcW w:w="7017" w:type="dxa"/>
            <w:gridSpan w:val="3"/>
            <w:tcBorders>
              <w:top w:val="single" w:sz="6" w:space="0" w:color="000000"/>
              <w:left w:val="nil"/>
              <w:bottom w:val="single" w:sz="6" w:space="0" w:color="000000"/>
              <w:right w:val="single" w:sz="6" w:space="0" w:color="000000"/>
            </w:tcBorders>
          </w:tcPr>
          <w:p w14:paraId="3BF5D274" w14:textId="77777777" w:rsidR="00400D44" w:rsidRDefault="00400D44" w:rsidP="007B1A82">
            <w:pPr>
              <w:jc w:val="both"/>
              <w:rPr>
                <w:rFonts w:ascii="Arial" w:hAnsi="Arial" w:cs="Arial"/>
                <w:sz w:val="16"/>
                <w:szCs w:val="16"/>
              </w:rPr>
            </w:pPr>
            <w:r>
              <w:rPr>
                <w:rFonts w:ascii="Arial" w:hAnsi="Arial" w:cs="Arial"/>
                <w:sz w:val="16"/>
                <w:szCs w:val="16"/>
              </w:rPr>
              <w:t xml:space="preserve">Sensación de </w:t>
            </w:r>
            <w:r w:rsidRPr="00ED7507">
              <w:rPr>
                <w:rFonts w:ascii="Arial" w:hAnsi="Arial" w:cs="Arial"/>
                <w:sz w:val="16"/>
                <w:szCs w:val="16"/>
              </w:rPr>
              <w:t>ser aceptado y parte de un grupo o comunidad</w:t>
            </w:r>
            <w:r>
              <w:rPr>
                <w:rFonts w:ascii="Arial" w:hAnsi="Arial" w:cs="Arial"/>
                <w:sz w:val="16"/>
                <w:szCs w:val="16"/>
              </w:rPr>
              <w:t xml:space="preserve"> (Sentido de pertenencia) </w:t>
            </w:r>
          </w:p>
        </w:tc>
      </w:tr>
    </w:tbl>
    <w:p w14:paraId="2C752877" w14:textId="77777777" w:rsidR="00400D44" w:rsidRDefault="00400D44" w:rsidP="00BB0960">
      <w:pPr>
        <w:pBdr>
          <w:top w:val="nil"/>
          <w:left w:val="nil"/>
          <w:bottom w:val="nil"/>
          <w:right w:val="nil"/>
          <w:between w:val="nil"/>
        </w:pBdr>
        <w:spacing w:line="276" w:lineRule="auto"/>
        <w:rPr>
          <w:rFonts w:ascii="Arial" w:eastAsia="Arial" w:hAnsi="Arial" w:cs="Arial"/>
          <w:color w:val="000000"/>
          <w:sz w:val="20"/>
          <w:szCs w:val="20"/>
        </w:rPr>
      </w:pPr>
    </w:p>
    <w:p w14:paraId="7899E2C3" w14:textId="77777777" w:rsidR="00F34D03" w:rsidRPr="00F34D03" w:rsidRDefault="00F34D03" w:rsidP="00F34D03">
      <w:pPr>
        <w:pBdr>
          <w:top w:val="nil"/>
          <w:left w:val="nil"/>
          <w:bottom w:val="nil"/>
          <w:right w:val="nil"/>
          <w:between w:val="nil"/>
        </w:pBdr>
        <w:spacing w:line="276" w:lineRule="auto"/>
        <w:jc w:val="both"/>
        <w:rPr>
          <w:rFonts w:ascii="Arial" w:eastAsia="Arial" w:hAnsi="Arial" w:cs="Arial"/>
          <w:color w:val="000000"/>
          <w:sz w:val="20"/>
          <w:szCs w:val="20"/>
          <w:lang w:val="es-CL"/>
        </w:rPr>
      </w:pPr>
      <w:r w:rsidRPr="00F34D03">
        <w:rPr>
          <w:rFonts w:ascii="Arial" w:eastAsia="Arial" w:hAnsi="Arial" w:cs="Arial"/>
          <w:color w:val="000000"/>
          <w:sz w:val="20"/>
          <w:szCs w:val="20"/>
          <w:lang w:val="es-CL"/>
        </w:rPr>
        <w:t>Al inicio de las interacciones con pares, Monserrat se presenta como una adolescente tímida. No obstante, logra establecer vínculos de amistad cuando se siente en un contexto de confianza o cuando el otro toma la iniciativa. A raíz del cambio de ciudad y de los cambios de establecimiento educacional, ha debido atravesar diversos procesos de adaptación, los cuales han implicado nuevos desafíos en términos de socialización. Actualmente, mantiene vínculos de amistad con compañeros de su primer colegio en Santiago, grupo en el que se siente perteneciente y segura.</w:t>
      </w:r>
    </w:p>
    <w:p w14:paraId="429D5930" w14:textId="77777777" w:rsidR="00F34D03" w:rsidRPr="00F34D03" w:rsidRDefault="00F34D03" w:rsidP="00F34D03">
      <w:pPr>
        <w:pBdr>
          <w:top w:val="nil"/>
          <w:left w:val="nil"/>
          <w:bottom w:val="nil"/>
          <w:right w:val="nil"/>
          <w:between w:val="nil"/>
        </w:pBdr>
        <w:spacing w:line="276" w:lineRule="auto"/>
        <w:jc w:val="both"/>
        <w:rPr>
          <w:rFonts w:ascii="Arial" w:eastAsia="Arial" w:hAnsi="Arial" w:cs="Arial"/>
          <w:color w:val="000000"/>
          <w:sz w:val="20"/>
          <w:szCs w:val="20"/>
          <w:lang w:val="es-CL"/>
        </w:rPr>
      </w:pPr>
      <w:r w:rsidRPr="00F34D03">
        <w:rPr>
          <w:rFonts w:ascii="Arial" w:eastAsia="Arial" w:hAnsi="Arial" w:cs="Arial"/>
          <w:color w:val="000000"/>
          <w:sz w:val="20"/>
          <w:szCs w:val="20"/>
          <w:lang w:val="es-CL"/>
        </w:rPr>
        <w:t>En el segundo establecimiento educacional, logró sostener algunas amistades; sin embargo, refiere no haber encontrado intereses en común con su grupo de pares, lo que dificultó la consolidación de dichos vínculos. Si bien llegó a conformar un grupo de amigos, con el tiempo comenzó a experimentar una sensación de no ser escuchada, situación que generó un punto de quiebre en estas relaciones.</w:t>
      </w:r>
    </w:p>
    <w:p w14:paraId="2E4E65B7" w14:textId="1BFA3B9D" w:rsidR="00F34D03" w:rsidRDefault="00F34D03" w:rsidP="00F34D03">
      <w:pPr>
        <w:pBdr>
          <w:top w:val="nil"/>
          <w:left w:val="nil"/>
          <w:bottom w:val="nil"/>
          <w:right w:val="nil"/>
          <w:between w:val="nil"/>
        </w:pBdr>
        <w:spacing w:line="276" w:lineRule="auto"/>
        <w:jc w:val="both"/>
        <w:rPr>
          <w:rFonts w:ascii="Arial" w:eastAsia="Arial" w:hAnsi="Arial" w:cs="Arial"/>
          <w:color w:val="000000"/>
          <w:sz w:val="20"/>
          <w:szCs w:val="20"/>
          <w:lang w:val="es-CL"/>
        </w:rPr>
      </w:pPr>
      <w:r w:rsidRPr="00F34D03">
        <w:rPr>
          <w:rFonts w:ascii="Arial" w:eastAsia="Arial" w:hAnsi="Arial" w:cs="Arial"/>
          <w:color w:val="000000"/>
          <w:sz w:val="20"/>
          <w:szCs w:val="20"/>
          <w:lang w:val="es-CL"/>
        </w:rPr>
        <w:t>En la actualidad, durante el periodo de vacaciones, Monserrat ha logrado socializar de manera activa con primas y con amigos tanto de su primer colegio en Santiago como de Iquique, mostrándose motivada e interesada en el encuentro y la interacción con sus pares.</w:t>
      </w:r>
    </w:p>
    <w:p w14:paraId="14F28C87" w14:textId="77777777" w:rsidR="00E0230B" w:rsidRDefault="00E0230B" w:rsidP="00F34D03">
      <w:pPr>
        <w:pBdr>
          <w:top w:val="nil"/>
          <w:left w:val="nil"/>
          <w:bottom w:val="nil"/>
          <w:right w:val="nil"/>
          <w:between w:val="nil"/>
        </w:pBdr>
        <w:spacing w:line="276" w:lineRule="auto"/>
        <w:jc w:val="both"/>
        <w:rPr>
          <w:rFonts w:ascii="Arial" w:eastAsia="Arial" w:hAnsi="Arial" w:cs="Arial"/>
          <w:color w:val="000000"/>
          <w:sz w:val="20"/>
          <w:szCs w:val="20"/>
          <w:lang w:val="es-CL"/>
        </w:rPr>
      </w:pPr>
    </w:p>
    <w:p w14:paraId="508D899E" w14:textId="77777777" w:rsidR="00E0230B" w:rsidRDefault="00E0230B" w:rsidP="00F34D03">
      <w:pPr>
        <w:pBdr>
          <w:top w:val="nil"/>
          <w:left w:val="nil"/>
          <w:bottom w:val="nil"/>
          <w:right w:val="nil"/>
          <w:between w:val="nil"/>
        </w:pBdr>
        <w:spacing w:line="276" w:lineRule="auto"/>
        <w:jc w:val="both"/>
        <w:rPr>
          <w:rFonts w:ascii="Arial" w:eastAsia="Arial" w:hAnsi="Arial" w:cs="Arial"/>
          <w:color w:val="000000"/>
          <w:sz w:val="20"/>
          <w:szCs w:val="20"/>
          <w:lang w:val="es-CL"/>
        </w:rPr>
      </w:pPr>
    </w:p>
    <w:p w14:paraId="598A9C3C" w14:textId="77777777" w:rsidR="00E0230B" w:rsidRDefault="00E0230B" w:rsidP="00F34D03">
      <w:pPr>
        <w:pBdr>
          <w:top w:val="nil"/>
          <w:left w:val="nil"/>
          <w:bottom w:val="nil"/>
          <w:right w:val="nil"/>
          <w:between w:val="nil"/>
        </w:pBdr>
        <w:spacing w:line="276" w:lineRule="auto"/>
        <w:jc w:val="both"/>
        <w:rPr>
          <w:rFonts w:ascii="Arial" w:eastAsia="Arial" w:hAnsi="Arial" w:cs="Arial"/>
          <w:color w:val="000000"/>
          <w:sz w:val="20"/>
          <w:szCs w:val="20"/>
          <w:lang w:val="es-CL"/>
        </w:rPr>
      </w:pPr>
    </w:p>
    <w:p w14:paraId="3746B2A8" w14:textId="77777777" w:rsidR="00E0230B" w:rsidRDefault="00E0230B" w:rsidP="00F34D03">
      <w:pPr>
        <w:pBdr>
          <w:top w:val="nil"/>
          <w:left w:val="nil"/>
          <w:bottom w:val="nil"/>
          <w:right w:val="nil"/>
          <w:between w:val="nil"/>
        </w:pBdr>
        <w:spacing w:line="276" w:lineRule="auto"/>
        <w:jc w:val="both"/>
        <w:rPr>
          <w:rFonts w:ascii="Arial" w:eastAsia="Arial" w:hAnsi="Arial" w:cs="Arial"/>
          <w:color w:val="000000"/>
          <w:sz w:val="20"/>
          <w:szCs w:val="20"/>
          <w:lang w:val="es-CL"/>
        </w:rPr>
      </w:pPr>
    </w:p>
    <w:p w14:paraId="7ECBFAD9" w14:textId="77777777" w:rsidR="00E0230B" w:rsidRDefault="00E0230B" w:rsidP="00F34D03">
      <w:pPr>
        <w:pBdr>
          <w:top w:val="nil"/>
          <w:left w:val="nil"/>
          <w:bottom w:val="nil"/>
          <w:right w:val="nil"/>
          <w:between w:val="nil"/>
        </w:pBdr>
        <w:spacing w:line="276" w:lineRule="auto"/>
        <w:jc w:val="both"/>
        <w:rPr>
          <w:rFonts w:ascii="Arial" w:eastAsia="Arial" w:hAnsi="Arial" w:cs="Arial"/>
          <w:color w:val="000000"/>
          <w:sz w:val="20"/>
          <w:szCs w:val="20"/>
          <w:lang w:val="es-CL"/>
        </w:rPr>
      </w:pPr>
    </w:p>
    <w:p w14:paraId="6A000F91" w14:textId="77777777" w:rsidR="00E0230B" w:rsidRPr="00F34D03" w:rsidRDefault="00E0230B" w:rsidP="00F34D03">
      <w:pPr>
        <w:pBdr>
          <w:top w:val="nil"/>
          <w:left w:val="nil"/>
          <w:bottom w:val="nil"/>
          <w:right w:val="nil"/>
          <w:between w:val="nil"/>
        </w:pBdr>
        <w:spacing w:line="276" w:lineRule="auto"/>
        <w:jc w:val="both"/>
        <w:rPr>
          <w:rFonts w:ascii="Arial" w:eastAsia="Arial" w:hAnsi="Arial" w:cs="Arial"/>
          <w:color w:val="000000"/>
          <w:sz w:val="20"/>
          <w:szCs w:val="20"/>
          <w:lang w:val="es-CL"/>
        </w:rPr>
      </w:pPr>
    </w:p>
    <w:p w14:paraId="69262176" w14:textId="77777777" w:rsidR="00D54721" w:rsidRDefault="00A148FE">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color w:val="000000"/>
          <w:sz w:val="20"/>
          <w:szCs w:val="20"/>
        </w:rPr>
      </w:pPr>
      <w:r>
        <w:rPr>
          <w:rFonts w:ascii="Arial" w:eastAsia="Arial" w:hAnsi="Arial" w:cs="Arial"/>
          <w:b/>
          <w:color w:val="000000"/>
          <w:sz w:val="20"/>
          <w:szCs w:val="20"/>
        </w:rPr>
        <w:t xml:space="preserve">V.- Sugerencias </w:t>
      </w:r>
    </w:p>
    <w:p w14:paraId="76DE8B3F" w14:textId="37786A98" w:rsidR="00D54721" w:rsidRPr="00BB0960" w:rsidRDefault="00A148FE">
      <w:pPr>
        <w:numPr>
          <w:ilvl w:val="0"/>
          <w:numId w:val="2"/>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sz w:val="20"/>
          <w:szCs w:val="20"/>
        </w:rPr>
        <w:t xml:space="preserve">Se sugiere </w:t>
      </w:r>
      <w:r w:rsidR="00BB0960">
        <w:rPr>
          <w:rFonts w:ascii="Arial" w:eastAsia="Arial" w:hAnsi="Arial" w:cs="Arial"/>
          <w:sz w:val="20"/>
          <w:szCs w:val="20"/>
        </w:rPr>
        <w:t xml:space="preserve">continuar en el </w:t>
      </w:r>
      <w:r>
        <w:rPr>
          <w:rFonts w:ascii="Arial" w:eastAsia="Arial" w:hAnsi="Arial" w:cs="Arial"/>
          <w:b/>
          <w:sz w:val="20"/>
          <w:szCs w:val="20"/>
        </w:rPr>
        <w:t>Programa</w:t>
      </w:r>
      <w:r>
        <w:rPr>
          <w:rFonts w:ascii="Arial" w:eastAsia="Arial" w:hAnsi="Arial" w:cs="Arial"/>
          <w:sz w:val="20"/>
          <w:szCs w:val="20"/>
        </w:rPr>
        <w:t xml:space="preserve"> </w:t>
      </w:r>
      <w:r>
        <w:rPr>
          <w:rFonts w:ascii="Arial" w:eastAsia="Arial" w:hAnsi="Arial" w:cs="Arial"/>
          <w:b/>
          <w:sz w:val="20"/>
          <w:szCs w:val="20"/>
        </w:rPr>
        <w:t>PCI (programa clínico interdisciplinario</w:t>
      </w:r>
      <w:r>
        <w:rPr>
          <w:rFonts w:ascii="Arial" w:eastAsia="Arial" w:hAnsi="Arial" w:cs="Arial"/>
          <w:sz w:val="20"/>
          <w:szCs w:val="20"/>
        </w:rPr>
        <w:t xml:space="preserve">) desde </w:t>
      </w:r>
      <w:r w:rsidR="00BB0960">
        <w:rPr>
          <w:rFonts w:ascii="Arial" w:eastAsia="Arial" w:hAnsi="Arial" w:cs="Arial"/>
          <w:sz w:val="20"/>
          <w:szCs w:val="20"/>
        </w:rPr>
        <w:t>las disciplinas</w:t>
      </w:r>
      <w:r>
        <w:rPr>
          <w:rFonts w:ascii="Arial" w:eastAsia="Arial" w:hAnsi="Arial" w:cs="Arial"/>
          <w:sz w:val="20"/>
          <w:szCs w:val="20"/>
        </w:rPr>
        <w:t xml:space="preserve"> de psicología</w:t>
      </w:r>
      <w:r w:rsidR="00BB0960">
        <w:rPr>
          <w:rFonts w:ascii="Arial" w:eastAsia="Arial" w:hAnsi="Arial" w:cs="Arial"/>
          <w:sz w:val="20"/>
          <w:szCs w:val="20"/>
        </w:rPr>
        <w:t xml:space="preserve"> </w:t>
      </w:r>
      <w:r>
        <w:rPr>
          <w:rFonts w:ascii="Arial" w:eastAsia="Arial" w:hAnsi="Arial" w:cs="Arial"/>
          <w:sz w:val="20"/>
          <w:szCs w:val="20"/>
        </w:rPr>
        <w:t>(1 vez por semana</w:t>
      </w:r>
      <w:r>
        <w:rPr>
          <w:rFonts w:ascii="Arial" w:eastAsia="Arial" w:hAnsi="Arial" w:cs="Arial"/>
          <w:sz w:val="20"/>
          <w:szCs w:val="20"/>
        </w:rPr>
        <w:t>).</w:t>
      </w:r>
    </w:p>
    <w:p w14:paraId="4603E6E7" w14:textId="77777777" w:rsidR="00BB0960" w:rsidRPr="00BB0960" w:rsidRDefault="00BB0960" w:rsidP="00BB0960">
      <w:pPr>
        <w:pBdr>
          <w:top w:val="nil"/>
          <w:left w:val="nil"/>
          <w:bottom w:val="nil"/>
          <w:right w:val="nil"/>
          <w:between w:val="nil"/>
        </w:pBdr>
        <w:spacing w:after="0" w:line="276" w:lineRule="auto"/>
        <w:ind w:left="720"/>
        <w:jc w:val="both"/>
        <w:rPr>
          <w:rFonts w:ascii="Arial" w:eastAsia="Arial" w:hAnsi="Arial" w:cs="Arial"/>
          <w:color w:val="000000"/>
          <w:sz w:val="20"/>
          <w:szCs w:val="20"/>
        </w:rPr>
      </w:pPr>
    </w:p>
    <w:p w14:paraId="3CFE83A9" w14:textId="432096A3" w:rsidR="00BB0960" w:rsidRPr="00BB0960" w:rsidRDefault="00BB0960" w:rsidP="00BB0960">
      <w:pPr>
        <w:numPr>
          <w:ilvl w:val="0"/>
          <w:numId w:val="2"/>
        </w:num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sz w:val="20"/>
          <w:szCs w:val="20"/>
        </w:rPr>
        <w:t>Mantener comunicación fluida con la familia</w:t>
      </w:r>
      <w:r>
        <w:rPr>
          <w:rFonts w:ascii="Arial" w:eastAsia="Arial" w:hAnsi="Arial" w:cs="Arial"/>
          <w:sz w:val="20"/>
          <w:szCs w:val="20"/>
        </w:rPr>
        <w:t>, el colegio y</w:t>
      </w:r>
      <w:r>
        <w:rPr>
          <w:rFonts w:ascii="Arial" w:eastAsia="Arial" w:hAnsi="Arial" w:cs="Arial"/>
          <w:sz w:val="20"/>
          <w:szCs w:val="20"/>
        </w:rPr>
        <w:t xml:space="preserve"> Psicoeduka, para continuar </w:t>
      </w:r>
      <w:r>
        <w:rPr>
          <w:rFonts w:ascii="Arial" w:eastAsia="Arial" w:hAnsi="Arial" w:cs="Arial"/>
          <w:sz w:val="20"/>
          <w:szCs w:val="20"/>
        </w:rPr>
        <w:t xml:space="preserve">acompañando el proceso de Monserrat. </w:t>
      </w:r>
    </w:p>
    <w:p w14:paraId="2CF341B5" w14:textId="77777777" w:rsidR="00BB0960" w:rsidRDefault="00BB0960" w:rsidP="00BB0960">
      <w:pPr>
        <w:pBdr>
          <w:top w:val="nil"/>
          <w:left w:val="nil"/>
          <w:bottom w:val="nil"/>
          <w:right w:val="nil"/>
          <w:between w:val="nil"/>
        </w:pBdr>
        <w:spacing w:after="0" w:line="276" w:lineRule="auto"/>
        <w:jc w:val="both"/>
        <w:rPr>
          <w:rFonts w:ascii="Arial" w:eastAsia="Arial" w:hAnsi="Arial" w:cs="Arial"/>
          <w:color w:val="000000"/>
          <w:sz w:val="20"/>
          <w:szCs w:val="20"/>
        </w:rPr>
      </w:pPr>
    </w:p>
    <w:p w14:paraId="58861E27" w14:textId="6312D323" w:rsidR="00BB0960" w:rsidRPr="00BB0960" w:rsidRDefault="00BB0960" w:rsidP="00BB0960">
      <w:pPr>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color w:val="000000"/>
          <w:sz w:val="20"/>
          <w:szCs w:val="20"/>
        </w:rPr>
        <w:t xml:space="preserve">Para el establecimiento </w:t>
      </w:r>
    </w:p>
    <w:p w14:paraId="4CB32F7E" w14:textId="77777777" w:rsidR="00BB0960" w:rsidRDefault="00BB0960" w:rsidP="00BB0960">
      <w:pPr>
        <w:pBdr>
          <w:top w:val="nil"/>
          <w:left w:val="nil"/>
          <w:bottom w:val="nil"/>
          <w:right w:val="nil"/>
          <w:between w:val="nil"/>
        </w:pBdr>
        <w:spacing w:after="0" w:line="276" w:lineRule="auto"/>
        <w:ind w:left="720"/>
        <w:jc w:val="both"/>
        <w:rPr>
          <w:rFonts w:ascii="Arial" w:eastAsia="Arial" w:hAnsi="Arial" w:cs="Arial"/>
          <w:color w:val="000000"/>
          <w:sz w:val="20"/>
          <w:szCs w:val="20"/>
        </w:rPr>
      </w:pPr>
    </w:p>
    <w:p w14:paraId="306EEE27" w14:textId="77777777" w:rsidR="00080A21" w:rsidRPr="00080A21" w:rsidRDefault="00080A21" w:rsidP="00080A21">
      <w:pPr>
        <w:pStyle w:val="Prrafodelista"/>
        <w:numPr>
          <w:ilvl w:val="0"/>
          <w:numId w:val="6"/>
        </w:numPr>
        <w:pBdr>
          <w:top w:val="nil"/>
          <w:left w:val="nil"/>
          <w:bottom w:val="nil"/>
          <w:right w:val="nil"/>
          <w:between w:val="nil"/>
        </w:pBdr>
        <w:spacing w:after="0" w:line="276" w:lineRule="auto"/>
        <w:jc w:val="both"/>
        <w:rPr>
          <w:rFonts w:ascii="Arial" w:eastAsia="Arial" w:hAnsi="Arial" w:cs="Arial"/>
          <w:color w:val="000000"/>
          <w:sz w:val="20"/>
          <w:szCs w:val="20"/>
        </w:rPr>
      </w:pPr>
      <w:r w:rsidRPr="00080A21">
        <w:rPr>
          <w:rFonts w:ascii="Arial" w:eastAsia="Arial" w:hAnsi="Arial" w:cs="Arial"/>
          <w:color w:val="000000"/>
          <w:sz w:val="20"/>
          <w:szCs w:val="20"/>
        </w:rPr>
        <w:t>Monitorear el proceso de adaptación de Monserrat con sus compañeros de curso, promoviendo instancias grupales que favorezcan la interacción con distintos pares y, cuando sea posible, la asunción de roles que le permitan desarrollar habilidades de liderazgo.</w:t>
      </w:r>
    </w:p>
    <w:p w14:paraId="2AB309D0" w14:textId="77777777" w:rsidR="00080A21" w:rsidRPr="00080A21" w:rsidRDefault="00080A21" w:rsidP="00080A21">
      <w:pPr>
        <w:pStyle w:val="Prrafodelista"/>
        <w:pBdr>
          <w:top w:val="nil"/>
          <w:left w:val="nil"/>
          <w:bottom w:val="nil"/>
          <w:right w:val="nil"/>
          <w:between w:val="nil"/>
        </w:pBdr>
        <w:spacing w:after="0" w:line="276" w:lineRule="auto"/>
        <w:ind w:left="1440"/>
        <w:jc w:val="both"/>
        <w:rPr>
          <w:rFonts w:ascii="Arial" w:eastAsia="Arial" w:hAnsi="Arial" w:cs="Arial"/>
          <w:color w:val="000000"/>
          <w:sz w:val="20"/>
          <w:szCs w:val="20"/>
        </w:rPr>
      </w:pPr>
    </w:p>
    <w:p w14:paraId="318C3A85" w14:textId="77777777" w:rsidR="00080A21" w:rsidRPr="00080A21" w:rsidRDefault="00080A21" w:rsidP="00080A21">
      <w:pPr>
        <w:pStyle w:val="Prrafodelista"/>
        <w:numPr>
          <w:ilvl w:val="0"/>
          <w:numId w:val="6"/>
        </w:numPr>
        <w:pBdr>
          <w:top w:val="nil"/>
          <w:left w:val="nil"/>
          <w:bottom w:val="nil"/>
          <w:right w:val="nil"/>
          <w:between w:val="nil"/>
        </w:pBdr>
        <w:spacing w:after="0" w:line="276" w:lineRule="auto"/>
        <w:jc w:val="both"/>
        <w:rPr>
          <w:rFonts w:ascii="Arial" w:eastAsia="Arial" w:hAnsi="Arial" w:cs="Arial"/>
          <w:color w:val="000000"/>
          <w:sz w:val="20"/>
          <w:szCs w:val="20"/>
        </w:rPr>
      </w:pPr>
      <w:r w:rsidRPr="00080A21">
        <w:rPr>
          <w:rFonts w:ascii="Arial" w:eastAsia="Arial" w:hAnsi="Arial" w:cs="Arial"/>
          <w:color w:val="000000"/>
          <w:sz w:val="20"/>
          <w:szCs w:val="20"/>
        </w:rPr>
        <w:t>Mantener una actitud atenta y sensible frente a la expresión emocional y a las ideas de Monserrat, considerando que para ella resulta especialmente relevante sentirse escuchada y tenida en cuenta. Este aspecto opera como un factor protector frente a la aparición de malestares emocionales de mayor intensidad.</w:t>
      </w:r>
    </w:p>
    <w:p w14:paraId="6BADBE81" w14:textId="77777777" w:rsidR="00080A21" w:rsidRPr="00080A21" w:rsidRDefault="00080A21" w:rsidP="00080A21">
      <w:pPr>
        <w:pStyle w:val="Prrafodelista"/>
        <w:pBdr>
          <w:top w:val="nil"/>
          <w:left w:val="nil"/>
          <w:bottom w:val="nil"/>
          <w:right w:val="nil"/>
          <w:between w:val="nil"/>
        </w:pBdr>
        <w:spacing w:after="0" w:line="276" w:lineRule="auto"/>
        <w:ind w:left="1440"/>
        <w:jc w:val="both"/>
        <w:rPr>
          <w:rFonts w:ascii="Arial" w:eastAsia="Arial" w:hAnsi="Arial" w:cs="Arial"/>
          <w:color w:val="000000"/>
          <w:sz w:val="20"/>
          <w:szCs w:val="20"/>
        </w:rPr>
      </w:pPr>
    </w:p>
    <w:p w14:paraId="037251EE" w14:textId="77777777" w:rsidR="00080A21" w:rsidRPr="00080A21" w:rsidRDefault="00080A21" w:rsidP="00080A21">
      <w:pPr>
        <w:pStyle w:val="Prrafodelista"/>
        <w:numPr>
          <w:ilvl w:val="0"/>
          <w:numId w:val="6"/>
        </w:numPr>
        <w:pBdr>
          <w:top w:val="nil"/>
          <w:left w:val="nil"/>
          <w:bottom w:val="nil"/>
          <w:right w:val="nil"/>
          <w:between w:val="nil"/>
        </w:pBdr>
        <w:spacing w:after="0" w:line="276" w:lineRule="auto"/>
        <w:jc w:val="both"/>
        <w:rPr>
          <w:rFonts w:ascii="Arial" w:eastAsia="Arial" w:hAnsi="Arial" w:cs="Arial"/>
          <w:color w:val="000000"/>
          <w:sz w:val="20"/>
          <w:szCs w:val="20"/>
        </w:rPr>
      </w:pPr>
      <w:r w:rsidRPr="00080A21">
        <w:rPr>
          <w:rFonts w:ascii="Arial" w:eastAsia="Arial" w:hAnsi="Arial" w:cs="Arial"/>
          <w:color w:val="000000"/>
          <w:sz w:val="20"/>
          <w:szCs w:val="20"/>
        </w:rPr>
        <w:t>Favorecer la construcción de un vínculo cercano y de confianza con la profesora jefe, de modo que Monserrat pueda sentirse segura para solicitar apoyo o ayuda cuando lo requiera.</w:t>
      </w:r>
    </w:p>
    <w:p w14:paraId="53BDBCB3" w14:textId="77777777" w:rsidR="00080A21" w:rsidRPr="00080A21" w:rsidRDefault="00080A21" w:rsidP="00080A21">
      <w:pPr>
        <w:pStyle w:val="Prrafodelista"/>
        <w:pBdr>
          <w:top w:val="nil"/>
          <w:left w:val="nil"/>
          <w:bottom w:val="nil"/>
          <w:right w:val="nil"/>
          <w:between w:val="nil"/>
        </w:pBdr>
        <w:spacing w:after="0" w:line="276" w:lineRule="auto"/>
        <w:ind w:left="1440"/>
        <w:jc w:val="both"/>
        <w:rPr>
          <w:rFonts w:ascii="Arial" w:eastAsia="Arial" w:hAnsi="Arial" w:cs="Arial"/>
          <w:color w:val="000000"/>
          <w:sz w:val="20"/>
          <w:szCs w:val="20"/>
        </w:rPr>
      </w:pPr>
    </w:p>
    <w:p w14:paraId="25396F24" w14:textId="3B80DE59" w:rsidR="00D54721" w:rsidRDefault="00080A21" w:rsidP="00080A21">
      <w:pPr>
        <w:pStyle w:val="Prrafodelista"/>
        <w:numPr>
          <w:ilvl w:val="0"/>
          <w:numId w:val="6"/>
        </w:numPr>
        <w:pBdr>
          <w:top w:val="nil"/>
          <w:left w:val="nil"/>
          <w:bottom w:val="nil"/>
          <w:right w:val="nil"/>
          <w:between w:val="nil"/>
        </w:pBdr>
        <w:spacing w:after="0" w:line="276" w:lineRule="auto"/>
        <w:jc w:val="both"/>
        <w:rPr>
          <w:rFonts w:ascii="Arial" w:eastAsia="Arial" w:hAnsi="Arial" w:cs="Arial"/>
          <w:color w:val="000000"/>
          <w:sz w:val="20"/>
          <w:szCs w:val="20"/>
        </w:rPr>
      </w:pPr>
      <w:r w:rsidRPr="00080A21">
        <w:rPr>
          <w:rFonts w:ascii="Arial" w:eastAsia="Arial" w:hAnsi="Arial" w:cs="Arial"/>
          <w:color w:val="000000"/>
          <w:sz w:val="20"/>
          <w:szCs w:val="20"/>
        </w:rPr>
        <w:t>Promover flexibilidad frente a instancias de exposición oral ante el grupo, realizando este proceso de manera gradual. Se sugiere iniciar con exposiciones en grupos pequeños o presentaciones breves frente al curso completo, validando su vivencia emocional. En caso de que Monserrat no se sienta en condiciones de realizar una exposición, es importante ofrecer alternativas evaluativas que consideren sus necesidades emocionales.</w:t>
      </w:r>
    </w:p>
    <w:p w14:paraId="4094969C" w14:textId="77777777" w:rsidR="00407D37" w:rsidRPr="00407D37" w:rsidRDefault="00407D37" w:rsidP="00407D37">
      <w:pPr>
        <w:pStyle w:val="Prrafodelista"/>
        <w:rPr>
          <w:rFonts w:ascii="Arial" w:eastAsia="Arial" w:hAnsi="Arial" w:cs="Arial"/>
          <w:color w:val="000000"/>
          <w:sz w:val="20"/>
          <w:szCs w:val="20"/>
        </w:rPr>
      </w:pPr>
    </w:p>
    <w:p w14:paraId="10A4C6C4" w14:textId="77777777" w:rsidR="00407D37" w:rsidRDefault="00407D37" w:rsidP="00407D37">
      <w:pPr>
        <w:pStyle w:val="Prrafodelista"/>
        <w:numPr>
          <w:ilvl w:val="0"/>
          <w:numId w:val="6"/>
        </w:numPr>
        <w:jc w:val="both"/>
        <w:rPr>
          <w:rFonts w:ascii="Arial" w:eastAsia="Arial" w:hAnsi="Arial" w:cs="Arial"/>
          <w:color w:val="000000"/>
          <w:sz w:val="20"/>
          <w:szCs w:val="20"/>
          <w:lang w:val="es-CL"/>
        </w:rPr>
      </w:pPr>
      <w:r w:rsidRPr="00407D37">
        <w:rPr>
          <w:rFonts w:ascii="Arial" w:eastAsia="Arial" w:hAnsi="Arial" w:cs="Arial"/>
          <w:color w:val="000000"/>
          <w:sz w:val="20"/>
          <w:szCs w:val="20"/>
          <w:lang w:val="es-CL"/>
        </w:rPr>
        <w:t>De manera similar, durante el período de adaptación, se sugiere no exigirle exposiciones en la pizarra ni participaciones frente al grupo, ya que este tipo de situaciones la hacen sentirse excesivamente expuesta, generándole un malestar emocional significativo. Habitualmente, a medida que Monserrat se siente más confiada y segura tanto en el grupo curso como con los docentes y las asignaturas, tiende a participar por iniciativa propia. En este sentido, resulta importante monitorear su proceso de adaptación para ajustar las demandas de forma gradual y acorde a su estado emocional.</w:t>
      </w:r>
    </w:p>
    <w:p w14:paraId="0A4B62B0" w14:textId="77777777" w:rsidR="00407D37" w:rsidRPr="00407D37" w:rsidRDefault="00407D37" w:rsidP="00407D37">
      <w:pPr>
        <w:pStyle w:val="Prrafodelista"/>
        <w:jc w:val="both"/>
        <w:rPr>
          <w:rFonts w:ascii="Arial" w:eastAsia="Arial" w:hAnsi="Arial" w:cs="Arial"/>
          <w:color w:val="000000"/>
          <w:sz w:val="20"/>
          <w:szCs w:val="20"/>
          <w:lang w:val="es-CL"/>
        </w:rPr>
      </w:pPr>
    </w:p>
    <w:p w14:paraId="4F7BFC90" w14:textId="20ED07BB" w:rsidR="00D54721" w:rsidRPr="00122E46" w:rsidRDefault="00407D37" w:rsidP="00122E46">
      <w:pPr>
        <w:pStyle w:val="Prrafodelista"/>
        <w:numPr>
          <w:ilvl w:val="0"/>
          <w:numId w:val="6"/>
        </w:numPr>
        <w:jc w:val="both"/>
        <w:rPr>
          <w:rFonts w:ascii="Arial" w:eastAsia="Arial" w:hAnsi="Arial" w:cs="Arial"/>
          <w:color w:val="000000"/>
          <w:sz w:val="20"/>
          <w:szCs w:val="20"/>
          <w:lang w:val="es-CL"/>
        </w:rPr>
      </w:pPr>
      <w:r w:rsidRPr="00407D37">
        <w:rPr>
          <w:rFonts w:ascii="Arial" w:eastAsia="Arial" w:hAnsi="Arial" w:cs="Arial"/>
          <w:color w:val="000000"/>
          <w:sz w:val="20"/>
          <w:szCs w:val="20"/>
          <w:lang w:val="es-CL"/>
        </w:rPr>
        <w:t>Asimismo, se recomienda que los docentes se mantengan atentos al estado emocional de Monserrat y, en caso de que experimente un malestar emocional intenso, permitirle el acceso a su teléfono celular para comunicarse con su madre</w:t>
      </w:r>
      <w:r>
        <w:rPr>
          <w:rFonts w:ascii="Arial" w:eastAsia="Arial" w:hAnsi="Arial" w:cs="Arial"/>
          <w:color w:val="000000"/>
          <w:sz w:val="20"/>
          <w:szCs w:val="20"/>
          <w:lang w:val="es-CL"/>
        </w:rPr>
        <w:t xml:space="preserve"> en caso de necesitar ser retirada del establecimiento. </w:t>
      </w:r>
    </w:p>
    <w:p w14:paraId="6295004B" w14:textId="77777777" w:rsidR="00D54721" w:rsidRDefault="00D54721">
      <w:pPr>
        <w:pBdr>
          <w:top w:val="nil"/>
          <w:left w:val="nil"/>
          <w:bottom w:val="nil"/>
          <w:right w:val="nil"/>
          <w:between w:val="nil"/>
        </w:pBdr>
        <w:spacing w:after="0"/>
        <w:ind w:left="720"/>
        <w:rPr>
          <w:rFonts w:ascii="Arial" w:eastAsia="Arial" w:hAnsi="Arial" w:cs="Arial"/>
          <w:b/>
          <w:color w:val="000000"/>
          <w:sz w:val="20"/>
          <w:szCs w:val="20"/>
        </w:rPr>
      </w:pPr>
    </w:p>
    <w:p w14:paraId="1985D513" w14:textId="77777777" w:rsidR="00122E46" w:rsidRDefault="00122E46" w:rsidP="00080A21">
      <w:pPr>
        <w:pBdr>
          <w:top w:val="nil"/>
          <w:left w:val="nil"/>
          <w:bottom w:val="nil"/>
          <w:right w:val="nil"/>
          <w:between w:val="nil"/>
        </w:pBdr>
        <w:ind w:left="720"/>
        <w:jc w:val="center"/>
        <w:rPr>
          <w:rFonts w:ascii="Arial" w:eastAsia="Arial" w:hAnsi="Arial" w:cs="Arial"/>
          <w:noProof/>
          <w:color w:val="000000"/>
          <w:sz w:val="20"/>
          <w:szCs w:val="20"/>
        </w:rPr>
      </w:pPr>
    </w:p>
    <w:p w14:paraId="00D5FFD0" w14:textId="77777777" w:rsidR="00122E46" w:rsidRDefault="00122E46" w:rsidP="00080A21">
      <w:pPr>
        <w:pBdr>
          <w:top w:val="nil"/>
          <w:left w:val="nil"/>
          <w:bottom w:val="nil"/>
          <w:right w:val="nil"/>
          <w:between w:val="nil"/>
        </w:pBdr>
        <w:ind w:left="720"/>
        <w:jc w:val="center"/>
        <w:rPr>
          <w:rFonts w:ascii="Arial" w:eastAsia="Arial" w:hAnsi="Arial" w:cs="Arial"/>
          <w:noProof/>
          <w:color w:val="000000"/>
          <w:sz w:val="20"/>
          <w:szCs w:val="20"/>
        </w:rPr>
      </w:pPr>
    </w:p>
    <w:p w14:paraId="62A2D3D7" w14:textId="77777777" w:rsidR="00122E46" w:rsidRDefault="00122E46" w:rsidP="00080A21">
      <w:pPr>
        <w:pBdr>
          <w:top w:val="nil"/>
          <w:left w:val="nil"/>
          <w:bottom w:val="nil"/>
          <w:right w:val="nil"/>
          <w:between w:val="nil"/>
        </w:pBdr>
        <w:ind w:left="720"/>
        <w:jc w:val="center"/>
        <w:rPr>
          <w:rFonts w:ascii="Arial" w:eastAsia="Arial" w:hAnsi="Arial" w:cs="Arial"/>
          <w:noProof/>
          <w:color w:val="000000"/>
          <w:sz w:val="20"/>
          <w:szCs w:val="20"/>
        </w:rPr>
      </w:pPr>
    </w:p>
    <w:p w14:paraId="41E12499" w14:textId="77777777" w:rsidR="00122E46" w:rsidRDefault="00122E46" w:rsidP="00080A21">
      <w:pPr>
        <w:pBdr>
          <w:top w:val="nil"/>
          <w:left w:val="nil"/>
          <w:bottom w:val="nil"/>
          <w:right w:val="nil"/>
          <w:between w:val="nil"/>
        </w:pBdr>
        <w:ind w:left="720"/>
        <w:jc w:val="center"/>
        <w:rPr>
          <w:rFonts w:ascii="Arial" w:eastAsia="Arial" w:hAnsi="Arial" w:cs="Arial"/>
          <w:noProof/>
          <w:color w:val="000000"/>
          <w:sz w:val="20"/>
          <w:szCs w:val="20"/>
        </w:rPr>
      </w:pPr>
    </w:p>
    <w:p w14:paraId="0939313D" w14:textId="1BA5C772" w:rsidR="00D54721" w:rsidRDefault="00080A21" w:rsidP="00080A21">
      <w:pPr>
        <w:pBdr>
          <w:top w:val="nil"/>
          <w:left w:val="nil"/>
          <w:bottom w:val="nil"/>
          <w:right w:val="nil"/>
          <w:between w:val="nil"/>
        </w:pBdr>
        <w:ind w:left="720"/>
        <w:jc w:val="center"/>
        <w:rPr>
          <w:rFonts w:ascii="Arial" w:eastAsia="Arial" w:hAnsi="Arial" w:cs="Arial"/>
          <w:b/>
          <w:color w:val="000000"/>
          <w:sz w:val="20"/>
          <w:szCs w:val="20"/>
        </w:rPr>
      </w:pPr>
      <w:r>
        <w:rPr>
          <w:rFonts w:ascii="Arial" w:eastAsia="Arial" w:hAnsi="Arial" w:cs="Arial"/>
          <w:noProof/>
          <w:color w:val="000000"/>
          <w:sz w:val="20"/>
          <w:szCs w:val="20"/>
        </w:rPr>
        <w:drawing>
          <wp:inline distT="0" distB="0" distL="0" distR="0" wp14:anchorId="73F2D980" wp14:editId="4908597A">
            <wp:extent cx="1424963" cy="994410"/>
            <wp:effectExtent l="0" t="0" r="3810" b="0"/>
            <wp:docPr id="17802367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6711" name="Imagen 1"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6272" cy="1002302"/>
                    </a:xfrm>
                    <a:prstGeom prst="rect">
                      <a:avLst/>
                    </a:prstGeom>
                  </pic:spPr>
                </pic:pic>
              </a:graphicData>
            </a:graphic>
          </wp:inline>
        </w:drawing>
      </w:r>
    </w:p>
    <w:p w14:paraId="7222AB87" w14:textId="77777777" w:rsidR="00D54721" w:rsidRDefault="00D54721">
      <w:pPr>
        <w:pBdr>
          <w:top w:val="nil"/>
          <w:left w:val="nil"/>
          <w:bottom w:val="nil"/>
          <w:right w:val="nil"/>
          <w:between w:val="nil"/>
        </w:pBdr>
        <w:spacing w:line="276" w:lineRule="auto"/>
        <w:ind w:left="720"/>
        <w:jc w:val="center"/>
        <w:rPr>
          <w:rFonts w:ascii="Arial" w:eastAsia="Arial" w:hAnsi="Arial" w:cs="Arial"/>
          <w:color w:val="000000"/>
          <w:sz w:val="20"/>
          <w:szCs w:val="20"/>
        </w:rPr>
      </w:pPr>
    </w:p>
    <w:p w14:paraId="53D502D2" w14:textId="77777777" w:rsidR="00E0230B" w:rsidRDefault="00E0230B" w:rsidP="00E0230B">
      <w:pPr>
        <w:spacing w:line="276" w:lineRule="auto"/>
        <w:ind w:right="142"/>
        <w:rPr>
          <w:rFonts w:ascii="Arial" w:eastAsia="Arial" w:hAnsi="Arial" w:cs="Arial"/>
          <w:sz w:val="16"/>
          <w:szCs w:val="16"/>
        </w:rPr>
      </w:pPr>
    </w:p>
    <w:p w14:paraId="2DDA271B" w14:textId="77777777" w:rsidR="00E0230B" w:rsidRDefault="00E0230B" w:rsidP="00E0230B">
      <w:pPr>
        <w:pBdr>
          <w:top w:val="nil"/>
          <w:left w:val="nil"/>
          <w:bottom w:val="nil"/>
          <w:right w:val="nil"/>
          <w:between w:val="nil"/>
        </w:pBdr>
        <w:spacing w:line="276" w:lineRule="auto"/>
        <w:ind w:left="720"/>
        <w:jc w:val="both"/>
        <w:rPr>
          <w:rFonts w:ascii="Arial" w:eastAsia="Arial" w:hAnsi="Arial" w:cs="Arial"/>
          <w:color w:val="000000"/>
          <w:sz w:val="16"/>
          <w:szCs w:val="16"/>
        </w:rPr>
      </w:pPr>
      <w:r>
        <w:rPr>
          <w:rFonts w:ascii="Arial" w:eastAsia="Arial" w:hAnsi="Arial" w:cs="Arial"/>
          <w:b/>
          <w:color w:val="000000"/>
          <w:sz w:val="16"/>
          <w:szCs w:val="16"/>
        </w:rPr>
        <w:t xml:space="preserve">Para mayores antecedentes y comunicación con equipo programa PCI escribir a: </w:t>
      </w:r>
      <w:proofErr w:type="spellStart"/>
      <w:r>
        <w:rPr>
          <w:rFonts w:ascii="Arial" w:eastAsia="Arial" w:hAnsi="Arial" w:cs="Arial"/>
          <w:b/>
          <w:color w:val="000000"/>
          <w:sz w:val="16"/>
          <w:szCs w:val="16"/>
        </w:rPr>
        <w:t>contacto@psicoeduka.c</w:t>
      </w:r>
      <w:proofErr w:type="spellEnd"/>
    </w:p>
    <w:p w14:paraId="36436AEE" w14:textId="54D27F84" w:rsidR="00D54721" w:rsidRPr="00E025C1" w:rsidRDefault="00E0230B" w:rsidP="00E025C1">
      <w:pPr>
        <w:tabs>
          <w:tab w:val="left" w:pos="2130"/>
        </w:tabs>
        <w:spacing w:line="276" w:lineRule="auto"/>
        <w:ind w:right="142"/>
        <w:jc w:val="center"/>
        <w:rPr>
          <w:rFonts w:ascii="Arial" w:eastAsia="Arial" w:hAnsi="Arial" w:cs="Arial"/>
          <w:b/>
          <w:sz w:val="20"/>
          <w:szCs w:val="20"/>
        </w:rPr>
      </w:pPr>
      <w:r>
        <w:rPr>
          <w:rFonts w:ascii="Arial" w:eastAsia="Arial" w:hAnsi="Arial" w:cs="Arial"/>
          <w:b/>
          <w:sz w:val="20"/>
          <w:szCs w:val="20"/>
        </w:rPr>
        <w:t xml:space="preserve">Santiago, </w:t>
      </w:r>
      <w:r>
        <w:rPr>
          <w:rFonts w:ascii="Arial" w:eastAsia="Arial" w:hAnsi="Arial" w:cs="Arial"/>
          <w:b/>
          <w:sz w:val="20"/>
          <w:szCs w:val="20"/>
        </w:rPr>
        <w:t>enero</w:t>
      </w:r>
      <w:r>
        <w:rPr>
          <w:rFonts w:ascii="Arial" w:eastAsia="Arial" w:hAnsi="Arial" w:cs="Arial"/>
          <w:b/>
          <w:sz w:val="20"/>
          <w:szCs w:val="20"/>
        </w:rPr>
        <w:t xml:space="preserve"> del 2026</w:t>
      </w:r>
    </w:p>
    <w:sectPr w:rsidR="00D54721" w:rsidRPr="00E025C1">
      <w:headerReference w:type="even" r:id="rId9"/>
      <w:headerReference w:type="default" r:id="rId10"/>
      <w:footerReference w:type="even" r:id="rId11"/>
      <w:headerReference w:type="first" r:id="rId12"/>
      <w:footerReference w:type="first" r:id="rId13"/>
      <w:pgSz w:w="11906" w:h="16838"/>
      <w:pgMar w:top="1417" w:right="1467" w:bottom="699" w:left="1417" w:header="1531"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E4956" w14:textId="77777777" w:rsidR="00A148FE" w:rsidRDefault="00A148FE">
      <w:pPr>
        <w:spacing w:after="0" w:line="240" w:lineRule="auto"/>
      </w:pPr>
      <w:r>
        <w:separator/>
      </w:r>
    </w:p>
  </w:endnote>
  <w:endnote w:type="continuationSeparator" w:id="0">
    <w:p w14:paraId="7F9A1CF0" w14:textId="77777777" w:rsidR="00A148FE" w:rsidRDefault="00A14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3C6D" w14:textId="77777777" w:rsidR="00D54721" w:rsidRDefault="00D54721">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A0A5" w14:textId="77777777" w:rsidR="00D54721" w:rsidRDefault="00D54721">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CC36E" w14:textId="77777777" w:rsidR="00A148FE" w:rsidRDefault="00A148FE">
      <w:pPr>
        <w:spacing w:after="0" w:line="240" w:lineRule="auto"/>
      </w:pPr>
      <w:r>
        <w:separator/>
      </w:r>
    </w:p>
  </w:footnote>
  <w:footnote w:type="continuationSeparator" w:id="0">
    <w:p w14:paraId="1C9743E0" w14:textId="77777777" w:rsidR="00A148FE" w:rsidRDefault="00A14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89D7" w14:textId="77777777" w:rsidR="00D54721" w:rsidRDefault="00D54721">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80B5" w14:textId="77777777" w:rsidR="00D54721" w:rsidRDefault="00A148FE">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58240" behindDoc="0" locked="0" layoutInCell="1" hidden="0" allowOverlap="1" wp14:anchorId="73B2768D" wp14:editId="207AF65C">
          <wp:simplePos x="0" y="0"/>
          <wp:positionH relativeFrom="margin">
            <wp:posOffset>1749425</wp:posOffset>
          </wp:positionH>
          <wp:positionV relativeFrom="margin">
            <wp:posOffset>-1658308</wp:posOffset>
          </wp:positionV>
          <wp:extent cx="2233295" cy="1176655"/>
          <wp:effectExtent l="0" t="0" r="0" b="0"/>
          <wp:wrapSquare wrapText="bothSides" distT="0" distB="0" distL="114300" distR="114300"/>
          <wp:docPr id="19574171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233295" cy="1176655"/>
                  </a:xfrm>
                  <a:prstGeom prst="rect">
                    <a:avLst/>
                  </a:prstGeom>
                  <a:ln/>
                </pic:spPr>
              </pic:pic>
            </a:graphicData>
          </a:graphic>
        </wp:anchor>
      </w:drawing>
    </w:r>
    <w:r>
      <w:rPr>
        <w:noProof/>
        <w:color w:val="000000"/>
      </w:rPr>
      <w:drawing>
        <wp:anchor distT="0" distB="0" distL="0" distR="0" simplePos="0" relativeHeight="251659264" behindDoc="1" locked="0" layoutInCell="1" hidden="0" allowOverlap="1" wp14:anchorId="2849FA12" wp14:editId="390B456D">
          <wp:simplePos x="0" y="0"/>
          <wp:positionH relativeFrom="margin">
            <wp:posOffset>-1633219</wp:posOffset>
          </wp:positionH>
          <wp:positionV relativeFrom="margin">
            <wp:posOffset>-4100125</wp:posOffset>
          </wp:positionV>
          <wp:extent cx="8700770" cy="2797175"/>
          <wp:effectExtent l="0" t="0" r="0" b="0"/>
          <wp:wrapNone/>
          <wp:docPr id="1957417135" name="image1.png" descr="/Users/Abambu/Desktop/Javi/TRABAJOS/Vale/2018/Bocetos de Marca/aplicaciones/textura_informe.png"/>
          <wp:cNvGraphicFramePr/>
          <a:graphic xmlns:a="http://schemas.openxmlformats.org/drawingml/2006/main">
            <a:graphicData uri="http://schemas.openxmlformats.org/drawingml/2006/picture">
              <pic:pic xmlns:pic="http://schemas.openxmlformats.org/drawingml/2006/picture">
                <pic:nvPicPr>
                  <pic:cNvPr id="0" name="image1.png" descr="/Users/Abambu/Desktop/Javi/TRABAJOS/Vale/2018/Bocetos de Marca/aplicaciones/textura_informe.png"/>
                  <pic:cNvPicPr preferRelativeResize="0"/>
                </pic:nvPicPr>
                <pic:blipFill>
                  <a:blip r:embed="rId2"/>
                  <a:srcRect/>
                  <a:stretch>
                    <a:fillRect/>
                  </a:stretch>
                </pic:blipFill>
                <pic:spPr>
                  <a:xfrm>
                    <a:off x="0" y="0"/>
                    <a:ext cx="8700770" cy="2797175"/>
                  </a:xfrm>
                  <a:prstGeom prst="rect">
                    <a:avLst/>
                  </a:prstGeom>
                  <a:ln/>
                </pic:spPr>
              </pic:pic>
            </a:graphicData>
          </a:graphic>
        </wp:anchor>
      </w:drawing>
    </w:r>
  </w:p>
  <w:p w14:paraId="24B25EEC" w14:textId="77777777" w:rsidR="00D54721" w:rsidRDefault="00A148FE">
    <w:pPr>
      <w:pBdr>
        <w:top w:val="nil"/>
        <w:left w:val="nil"/>
        <w:bottom w:val="nil"/>
        <w:right w:val="nil"/>
        <w:between w:val="nil"/>
      </w:pBdr>
      <w:tabs>
        <w:tab w:val="center" w:pos="4419"/>
        <w:tab w:val="right" w:pos="8838"/>
      </w:tabs>
      <w:ind w:left="-1134"/>
      <w:jc w:val="center"/>
      <w:rPr>
        <w:rFonts w:ascii="Arial" w:eastAsia="Arial" w:hAnsi="Arial" w:cs="Arial"/>
        <w:b/>
        <w:color w:val="000000"/>
        <w:sz w:val="22"/>
        <w:szCs w:val="22"/>
      </w:rPr>
    </w:pPr>
    <w:r>
      <w:rPr>
        <w:rFonts w:ascii="Arial" w:eastAsia="Arial" w:hAnsi="Arial" w:cs="Arial"/>
        <w:b/>
        <w:color w:val="000000"/>
        <w:sz w:val="22"/>
        <w:szCs w:val="22"/>
      </w:rPr>
      <w:t xml:space="preserve">                    </w:t>
    </w:r>
  </w:p>
  <w:p w14:paraId="69F03BEE" w14:textId="77777777" w:rsidR="00D54721" w:rsidRDefault="00A148FE">
    <w:pPr>
      <w:pBdr>
        <w:top w:val="nil"/>
        <w:left w:val="nil"/>
        <w:bottom w:val="nil"/>
        <w:right w:val="nil"/>
        <w:between w:val="nil"/>
      </w:pBdr>
      <w:tabs>
        <w:tab w:val="center" w:pos="4419"/>
        <w:tab w:val="right" w:pos="8838"/>
      </w:tabs>
      <w:ind w:left="-1134"/>
      <w:jc w:val="center"/>
      <w:rPr>
        <w:rFonts w:ascii="Arial" w:eastAsia="Arial" w:hAnsi="Arial" w:cs="Arial"/>
        <w:b/>
        <w:color w:val="000000"/>
        <w:sz w:val="22"/>
        <w:szCs w:val="22"/>
      </w:rPr>
    </w:pPr>
    <w:r>
      <w:rPr>
        <w:rFonts w:ascii="Arial" w:eastAsia="Arial" w:hAnsi="Arial" w:cs="Arial"/>
        <w:b/>
        <w:color w:val="000000"/>
        <w:sz w:val="22"/>
        <w:szCs w:val="22"/>
      </w:rPr>
      <w:t xml:space="preserve">                              </w:t>
    </w:r>
  </w:p>
  <w:p w14:paraId="4037FC24" w14:textId="77777777" w:rsidR="00D54721" w:rsidRDefault="00A148FE">
    <w:pPr>
      <w:pBdr>
        <w:top w:val="nil"/>
        <w:left w:val="nil"/>
        <w:bottom w:val="nil"/>
        <w:right w:val="nil"/>
        <w:between w:val="nil"/>
      </w:pBdr>
      <w:tabs>
        <w:tab w:val="center" w:pos="4419"/>
        <w:tab w:val="right" w:pos="8838"/>
      </w:tabs>
      <w:ind w:left="-1134"/>
      <w:jc w:val="center"/>
      <w:rPr>
        <w:rFonts w:ascii="Arial" w:eastAsia="Arial" w:hAnsi="Arial" w:cs="Arial"/>
        <w:color w:val="000000"/>
        <w:sz w:val="22"/>
        <w:szCs w:val="22"/>
      </w:rPr>
    </w:pPr>
    <w:r>
      <w:rPr>
        <w:rFonts w:ascii="Arial" w:eastAsia="Arial" w:hAnsi="Arial" w:cs="Arial"/>
        <w:b/>
        <w:color w:val="000000"/>
        <w:sz w:val="22"/>
        <w:szCs w:val="22"/>
      </w:rPr>
      <w:t xml:space="preserve">                          INFORME DE AVANCE INTERDISCIPLINARIO</w:t>
    </w:r>
    <w:r>
      <w:rPr>
        <w:rFonts w:ascii="Arial" w:eastAsia="Arial" w:hAnsi="Arial" w:cs="Arial"/>
        <w:b/>
        <w:color w:val="222222"/>
        <w:sz w:val="22"/>
        <w:szCs w:val="22"/>
      </w:rPr>
      <w:t xml:space="preserve"> CLINICO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3140" w14:textId="77777777" w:rsidR="00D54721" w:rsidRDefault="00D54721">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09F7"/>
    <w:multiLevelType w:val="hybridMultilevel"/>
    <w:tmpl w:val="D130D86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2A03745D"/>
    <w:multiLevelType w:val="multilevel"/>
    <w:tmpl w:val="D4F8BC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E912C8"/>
    <w:multiLevelType w:val="multilevel"/>
    <w:tmpl w:val="5DF84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BA1B88"/>
    <w:multiLevelType w:val="hybridMultilevel"/>
    <w:tmpl w:val="04DA7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D263B1E"/>
    <w:multiLevelType w:val="hybridMultilevel"/>
    <w:tmpl w:val="7F30D80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53E407F"/>
    <w:multiLevelType w:val="hybridMultilevel"/>
    <w:tmpl w:val="0DD88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46155168">
    <w:abstractNumId w:val="1"/>
  </w:num>
  <w:num w:numId="2" w16cid:durableId="1438912522">
    <w:abstractNumId w:val="2"/>
  </w:num>
  <w:num w:numId="3" w16cid:durableId="207228934">
    <w:abstractNumId w:val="4"/>
  </w:num>
  <w:num w:numId="4" w16cid:durableId="961615836">
    <w:abstractNumId w:val="0"/>
  </w:num>
  <w:num w:numId="5" w16cid:durableId="1997105521">
    <w:abstractNumId w:val="5"/>
  </w:num>
  <w:num w:numId="6" w16cid:durableId="211428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721"/>
    <w:rsid w:val="00020F55"/>
    <w:rsid w:val="000333D9"/>
    <w:rsid w:val="000443AE"/>
    <w:rsid w:val="00047CB9"/>
    <w:rsid w:val="00080A21"/>
    <w:rsid w:val="00083036"/>
    <w:rsid w:val="00093CB5"/>
    <w:rsid w:val="00122E46"/>
    <w:rsid w:val="001C6B94"/>
    <w:rsid w:val="002237D5"/>
    <w:rsid w:val="00257FFE"/>
    <w:rsid w:val="002752DF"/>
    <w:rsid w:val="00287180"/>
    <w:rsid w:val="002C5EC1"/>
    <w:rsid w:val="00343A08"/>
    <w:rsid w:val="003B3C43"/>
    <w:rsid w:val="00400D44"/>
    <w:rsid w:val="00407D37"/>
    <w:rsid w:val="00447FB1"/>
    <w:rsid w:val="004D36FA"/>
    <w:rsid w:val="004E166B"/>
    <w:rsid w:val="00504BB3"/>
    <w:rsid w:val="00552A6E"/>
    <w:rsid w:val="005D3732"/>
    <w:rsid w:val="006436E7"/>
    <w:rsid w:val="00793027"/>
    <w:rsid w:val="00793568"/>
    <w:rsid w:val="007E5937"/>
    <w:rsid w:val="007F1928"/>
    <w:rsid w:val="007F2E21"/>
    <w:rsid w:val="0098426A"/>
    <w:rsid w:val="00A07771"/>
    <w:rsid w:val="00A148FE"/>
    <w:rsid w:val="00AA0ECF"/>
    <w:rsid w:val="00B05271"/>
    <w:rsid w:val="00BA79A9"/>
    <w:rsid w:val="00BB0960"/>
    <w:rsid w:val="00BC0277"/>
    <w:rsid w:val="00C01538"/>
    <w:rsid w:val="00D2147B"/>
    <w:rsid w:val="00D54721"/>
    <w:rsid w:val="00DB2677"/>
    <w:rsid w:val="00DC2ACA"/>
    <w:rsid w:val="00DE3C83"/>
    <w:rsid w:val="00E0230B"/>
    <w:rsid w:val="00E025C1"/>
    <w:rsid w:val="00E97540"/>
    <w:rsid w:val="00F34D03"/>
    <w:rsid w:val="00F927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8671"/>
  <w15:docId w15:val="{A2D846D1-D4DC-4E99-BE4B-56E17684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_tradnl" w:eastAsia="es-CL"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40" w:line="240" w:lineRule="auto"/>
      <w:outlineLvl w:val="0"/>
    </w:pPr>
    <w:rPr>
      <w:color w:val="538135"/>
      <w:sz w:val="40"/>
      <w:szCs w:val="40"/>
    </w:rPr>
  </w:style>
  <w:style w:type="paragraph" w:styleId="Ttulo2">
    <w:name w:val="heading 2"/>
    <w:basedOn w:val="Normal"/>
    <w:next w:val="Normal"/>
    <w:uiPriority w:val="9"/>
    <w:semiHidden/>
    <w:unhideWhenUsed/>
    <w:qFormat/>
    <w:pPr>
      <w:keepNext/>
      <w:keepLines/>
      <w:spacing w:before="80" w:after="0" w:line="240" w:lineRule="auto"/>
      <w:outlineLvl w:val="1"/>
    </w:pPr>
    <w:rPr>
      <w:color w:val="538135"/>
      <w:sz w:val="28"/>
      <w:szCs w:val="28"/>
    </w:rPr>
  </w:style>
  <w:style w:type="paragraph" w:styleId="Ttulo3">
    <w:name w:val="heading 3"/>
    <w:basedOn w:val="Normal"/>
    <w:next w:val="Normal"/>
    <w:uiPriority w:val="9"/>
    <w:semiHidden/>
    <w:unhideWhenUsed/>
    <w:qFormat/>
    <w:pPr>
      <w:keepNext/>
      <w:keepLines/>
      <w:spacing w:before="80" w:after="0" w:line="240" w:lineRule="auto"/>
      <w:outlineLvl w:val="2"/>
    </w:pPr>
    <w:rPr>
      <w:color w:val="538135"/>
      <w:sz w:val="24"/>
      <w:szCs w:val="24"/>
    </w:rPr>
  </w:style>
  <w:style w:type="paragraph" w:styleId="Ttulo4">
    <w:name w:val="heading 4"/>
    <w:basedOn w:val="Normal"/>
    <w:next w:val="Normal"/>
    <w:uiPriority w:val="9"/>
    <w:semiHidden/>
    <w:unhideWhenUsed/>
    <w:qFormat/>
    <w:pPr>
      <w:keepNext/>
      <w:keepLines/>
      <w:spacing w:before="80" w:after="0"/>
      <w:outlineLvl w:val="3"/>
    </w:pPr>
    <w:rPr>
      <w:color w:val="70AD47"/>
      <w:sz w:val="22"/>
      <w:szCs w:val="22"/>
    </w:rPr>
  </w:style>
  <w:style w:type="paragraph" w:styleId="Ttulo5">
    <w:name w:val="heading 5"/>
    <w:basedOn w:val="Normal"/>
    <w:next w:val="Normal"/>
    <w:uiPriority w:val="9"/>
    <w:semiHidden/>
    <w:unhideWhenUsed/>
    <w:qFormat/>
    <w:pPr>
      <w:keepNext/>
      <w:keepLines/>
      <w:spacing w:before="40" w:after="0"/>
      <w:outlineLvl w:val="4"/>
    </w:pPr>
    <w:rPr>
      <w:i/>
      <w:color w:val="70AD47"/>
      <w:sz w:val="22"/>
      <w:szCs w:val="22"/>
    </w:rPr>
  </w:style>
  <w:style w:type="paragraph" w:styleId="Ttulo6">
    <w:name w:val="heading 6"/>
    <w:basedOn w:val="Normal"/>
    <w:next w:val="Normal"/>
    <w:uiPriority w:val="9"/>
    <w:semiHidden/>
    <w:unhideWhenUsed/>
    <w:qFormat/>
    <w:pPr>
      <w:keepNext/>
      <w:keepLines/>
      <w:spacing w:before="40" w:after="0"/>
      <w:outlineLvl w:val="5"/>
    </w:pPr>
    <w:rPr>
      <w:color w:val="70AD4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0" w:line="240" w:lineRule="auto"/>
    </w:pPr>
    <w:rPr>
      <w:color w:val="262626"/>
      <w:sz w:val="96"/>
      <w:szCs w:val="96"/>
    </w:rPr>
  </w:style>
  <w:style w:type="table" w:customStyle="1" w:styleId="TableNormal0">
    <w:name w:val="Table Normal"/>
    <w:uiPriority w:val="2"/>
    <w:qFormat/>
    <w:tblPr>
      <w:tblCellMar>
        <w:top w:w="0" w:type="dxa"/>
        <w:left w:w="0" w:type="dxa"/>
        <w:bottom w:w="0" w:type="dxa"/>
        <w:right w:w="0" w:type="dxa"/>
      </w:tblCellMar>
    </w:tblPr>
  </w:style>
  <w:style w:type="paragraph" w:styleId="Subttulo">
    <w:name w:val="Subtitle"/>
    <w:basedOn w:val="Normal"/>
    <w:next w:val="Normal"/>
    <w:uiPriority w:val="11"/>
    <w:qFormat/>
    <w:pPr>
      <w:spacing w:line="240" w:lineRule="auto"/>
    </w:pPr>
    <w:rPr>
      <w:sz w:val="30"/>
      <w:szCs w:val="30"/>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DF77DD"/>
    <w:rPr>
      <w:color w:val="0000FF" w:themeColor="hyperlink"/>
      <w:u w:val="single"/>
    </w:rPr>
  </w:style>
  <w:style w:type="table" w:styleId="Tablaconcuadrcula">
    <w:name w:val="Table Grid"/>
    <w:basedOn w:val="Tablanormal"/>
    <w:uiPriority w:val="39"/>
    <w:rsid w:val="007B3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B7498"/>
    <w:pPr>
      <w:ind w:left="720"/>
      <w:contextualSpacing/>
    </w:pPr>
  </w:style>
  <w:style w:type="paragraph" w:styleId="Textoindependiente">
    <w:name w:val="Body Text"/>
    <w:basedOn w:val="Normal"/>
    <w:link w:val="TextoindependienteCar"/>
    <w:uiPriority w:val="1"/>
    <w:qFormat/>
    <w:rsid w:val="003270BB"/>
    <w:pPr>
      <w:widowControl w:val="0"/>
      <w:autoSpaceDE w:val="0"/>
      <w:autoSpaceDN w:val="0"/>
      <w:spacing w:after="0" w:line="240" w:lineRule="auto"/>
    </w:pPr>
    <w:rPr>
      <w:lang w:val="es-ES" w:eastAsia="en-US"/>
    </w:rPr>
  </w:style>
  <w:style w:type="character" w:customStyle="1" w:styleId="TextoindependienteCar">
    <w:name w:val="Texto independiente Car"/>
    <w:basedOn w:val="Fuentedeprrafopredeter"/>
    <w:link w:val="Textoindependiente"/>
    <w:uiPriority w:val="1"/>
    <w:rsid w:val="003270BB"/>
    <w:rPr>
      <w:lang w:val="es-ES" w:eastAsia="en-US"/>
    </w:rPr>
  </w:style>
  <w:style w:type="paragraph" w:customStyle="1" w:styleId="TableParagraph">
    <w:name w:val="Table Paragraph"/>
    <w:basedOn w:val="Normal"/>
    <w:uiPriority w:val="1"/>
    <w:qFormat/>
    <w:rsid w:val="003270BB"/>
    <w:pPr>
      <w:widowControl w:val="0"/>
      <w:autoSpaceDE w:val="0"/>
      <w:autoSpaceDN w:val="0"/>
      <w:spacing w:before="11" w:after="0" w:line="240" w:lineRule="auto"/>
      <w:ind w:left="829"/>
    </w:pPr>
    <w:rPr>
      <w:sz w:val="22"/>
      <w:szCs w:val="22"/>
      <w:lang w:val="es-ES" w:eastAsia="en-US"/>
    </w:rPr>
  </w:style>
  <w:style w:type="paragraph" w:styleId="Piedepgina">
    <w:name w:val="footer"/>
    <w:basedOn w:val="Normal"/>
    <w:link w:val="PiedepginaCar"/>
    <w:uiPriority w:val="99"/>
    <w:semiHidden/>
    <w:unhideWhenUsed/>
    <w:rsid w:val="009A6D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A6D9E"/>
  </w:style>
  <w:style w:type="character" w:styleId="Textoennegrita">
    <w:name w:val="Strong"/>
    <w:uiPriority w:val="22"/>
    <w:qFormat/>
    <w:rsid w:val="009A6D9E"/>
    <w:rPr>
      <w:b/>
      <w:bCs/>
    </w:r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txxfoY9O88hq7/lewj07pbNHkg==">CgMxLjA4AHIhMUh6anRMTXlpMmFwaEpMcjB6TE82V3BXbEFDV2NpTVlD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2363</Words>
  <Characters>13002</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Lady Bulla</dc:creator>
  <cp:lastModifiedBy>Lady Bulla</cp:lastModifiedBy>
  <cp:revision>2</cp:revision>
  <dcterms:created xsi:type="dcterms:W3CDTF">2026-01-28T23:04:00Z</dcterms:created>
  <dcterms:modified xsi:type="dcterms:W3CDTF">2026-01-28T23:04:00Z</dcterms:modified>
</cp:coreProperties>
</file>