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B27D" w14:textId="77777777" w:rsidR="001E022C" w:rsidRDefault="001E022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7B4039" w14:textId="77777777" w:rsidR="001E022C" w:rsidRDefault="0000000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I. Antecedentes Personales.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</w:p>
    <w:p w14:paraId="0B5BAA3F" w14:textId="106215C4" w:rsidR="001E022C" w:rsidRDefault="00000000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80753B">
        <w:rPr>
          <w:rFonts w:ascii="Arial" w:eastAsia="Arial" w:hAnsi="Arial" w:cs="Arial"/>
          <w:sz w:val="20"/>
          <w:szCs w:val="20"/>
        </w:rPr>
        <w:t>Leonor Briceño Carrasco.</w:t>
      </w:r>
    </w:p>
    <w:p w14:paraId="569ED6B4" w14:textId="0016C27E" w:rsidR="001E022C" w:rsidRDefault="00000000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Fecha de Nacimiento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80753B">
        <w:rPr>
          <w:rFonts w:ascii="Arial" w:eastAsia="Arial" w:hAnsi="Arial" w:cs="Arial"/>
          <w:sz w:val="20"/>
          <w:szCs w:val="20"/>
        </w:rPr>
        <w:t>04 de diciembre del 2015.</w:t>
      </w:r>
    </w:p>
    <w:p w14:paraId="269F8A7D" w14:textId="7D71F5D1" w:rsidR="001E022C" w:rsidRDefault="00000000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Edad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80753B">
        <w:rPr>
          <w:rFonts w:ascii="Arial" w:eastAsia="Arial" w:hAnsi="Arial" w:cs="Arial"/>
          <w:sz w:val="20"/>
          <w:szCs w:val="20"/>
        </w:rPr>
        <w:t>10 años, 1 mes.</w:t>
      </w:r>
    </w:p>
    <w:p w14:paraId="5190A1BE" w14:textId="5D4DA835" w:rsidR="001E022C" w:rsidRDefault="00000000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Rut</w:t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80753B">
        <w:rPr>
          <w:rFonts w:ascii="Arial" w:eastAsia="Arial" w:hAnsi="Arial" w:cs="Arial"/>
          <w:sz w:val="20"/>
          <w:szCs w:val="20"/>
        </w:rPr>
        <w:t>25.215.161-3.</w:t>
      </w:r>
    </w:p>
    <w:p w14:paraId="3499E90A" w14:textId="42D120E0" w:rsidR="001E022C" w:rsidRDefault="00000000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Nivel escolar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80753B">
        <w:rPr>
          <w:rFonts w:ascii="Arial" w:eastAsia="Arial" w:hAnsi="Arial" w:cs="Arial"/>
          <w:sz w:val="20"/>
          <w:szCs w:val="20"/>
        </w:rPr>
        <w:t>Quinto básico.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F8DF782" w14:textId="77777777" w:rsidR="001E022C" w:rsidRDefault="00000000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Programa </w:t>
      </w:r>
      <w:proofErr w:type="spellStart"/>
      <w:r>
        <w:rPr>
          <w:rFonts w:ascii="Arial" w:eastAsia="Arial" w:hAnsi="Arial" w:cs="Arial"/>
          <w:sz w:val="20"/>
          <w:szCs w:val="20"/>
        </w:rPr>
        <w:t>Psicoeduka</w:t>
      </w:r>
      <w:proofErr w:type="spellEnd"/>
      <w:r>
        <w:rPr>
          <w:rFonts w:ascii="Arial" w:eastAsia="Arial" w:hAnsi="Arial" w:cs="Arial"/>
          <w:sz w:val="20"/>
          <w:szCs w:val="20"/>
        </w:rPr>
        <w:tab/>
        <w:t>: PCI</w:t>
      </w:r>
    </w:p>
    <w:p w14:paraId="545CE5A8" w14:textId="3FFF0B06" w:rsidR="001E022C" w:rsidRDefault="00000000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Institución escolar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80753B">
        <w:rPr>
          <w:rFonts w:ascii="Arial" w:eastAsia="Arial" w:hAnsi="Arial" w:cs="Arial"/>
          <w:sz w:val="20"/>
          <w:szCs w:val="20"/>
        </w:rPr>
        <w:t>Ciudadela Montessori, Las Condes.</w:t>
      </w:r>
    </w:p>
    <w:p w14:paraId="0AE3370D" w14:textId="77777777" w:rsidR="001E022C" w:rsidRDefault="001E022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49C3991B" w14:textId="77777777" w:rsidR="001E022C" w:rsidRDefault="0000000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II. Información del programa - Programa clínico Interdisciplinario PCI</w:t>
      </w:r>
    </w:p>
    <w:p w14:paraId="6FD5812A" w14:textId="3F9EBB98" w:rsidR="001E02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Profesional                 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0753B">
        <w:rPr>
          <w:rFonts w:ascii="Arial" w:eastAsia="Arial" w:hAnsi="Arial" w:cs="Arial"/>
          <w:color w:val="000000"/>
          <w:sz w:val="20"/>
          <w:szCs w:val="20"/>
        </w:rPr>
        <w:t>Psicóloga María José Gajardo Tello.</w:t>
      </w:r>
    </w:p>
    <w:p w14:paraId="6CC918B9" w14:textId="77777777" w:rsidR="001E02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Autorizado                  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Directora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: Valeska Ananías.</w:t>
      </w:r>
    </w:p>
    <w:p w14:paraId="79C663C5" w14:textId="766AE464" w:rsidR="001E02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Informe inicia</w:t>
      </w:r>
      <w:r w:rsidR="0080753B">
        <w:rPr>
          <w:rFonts w:ascii="Arial" w:eastAsia="Arial" w:hAnsi="Arial" w:cs="Arial"/>
          <w:color w:val="000000"/>
          <w:sz w:val="20"/>
          <w:szCs w:val="20"/>
        </w:rPr>
        <w:t>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        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 w:rsidR="0080753B">
        <w:rPr>
          <w:rFonts w:ascii="Arial" w:eastAsia="Arial" w:hAnsi="Arial" w:cs="Arial"/>
          <w:color w:val="000000"/>
          <w:sz w:val="20"/>
          <w:szCs w:val="20"/>
        </w:rPr>
        <w:t>Agosto</w:t>
      </w:r>
      <w:proofErr w:type="gramEnd"/>
      <w:r w:rsidR="0080753B">
        <w:rPr>
          <w:rFonts w:ascii="Arial" w:eastAsia="Arial" w:hAnsi="Arial" w:cs="Arial"/>
          <w:color w:val="000000"/>
          <w:sz w:val="20"/>
          <w:szCs w:val="20"/>
        </w:rPr>
        <w:t xml:space="preserve"> 2025.</w:t>
      </w:r>
    </w:p>
    <w:p w14:paraId="4AEE726E" w14:textId="72694510" w:rsidR="001E02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Estado de avance      </w:t>
      </w:r>
      <w:proofErr w:type="gramStart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proofErr w:type="gramStart"/>
      <w:r w:rsidR="0080753B">
        <w:rPr>
          <w:rFonts w:ascii="Arial" w:eastAsia="Arial" w:hAnsi="Arial" w:cs="Arial"/>
          <w:b/>
          <w:color w:val="000000"/>
          <w:sz w:val="20"/>
          <w:szCs w:val="20"/>
        </w:rPr>
        <w:t>Enero</w:t>
      </w:r>
      <w:proofErr w:type="gramEnd"/>
      <w:r w:rsidR="0080753B">
        <w:rPr>
          <w:rFonts w:ascii="Arial" w:eastAsia="Arial" w:hAnsi="Arial" w:cs="Arial"/>
          <w:b/>
          <w:color w:val="000000"/>
          <w:sz w:val="20"/>
          <w:szCs w:val="20"/>
        </w:rPr>
        <w:t xml:space="preserve"> 2026.</w:t>
      </w:r>
    </w:p>
    <w:p w14:paraId="38A8B529" w14:textId="7F1B23CE" w:rsidR="001E02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Reevaluación             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0753B">
        <w:rPr>
          <w:rFonts w:ascii="Arial" w:eastAsia="Arial" w:hAnsi="Arial" w:cs="Arial"/>
          <w:color w:val="000000"/>
          <w:sz w:val="20"/>
          <w:szCs w:val="20"/>
        </w:rPr>
        <w:t>Julio 2026.</w:t>
      </w:r>
    </w:p>
    <w:p w14:paraId="3B3ABF82" w14:textId="77777777" w:rsidR="001E022C" w:rsidRDefault="001E022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7D1C15B" w14:textId="77777777" w:rsidR="001E022C" w:rsidRDefault="0000000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III. Información del proceso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</w:p>
    <w:p w14:paraId="24F3A5D0" w14:textId="77777777" w:rsidR="001E022C" w:rsidRDefault="00000000">
      <w:pPr>
        <w:pStyle w:val="Ttulo1"/>
        <w:numPr>
          <w:ilvl w:val="0"/>
          <w:numId w:val="1"/>
        </w:numPr>
        <w:spacing w:before="75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Antecedentes de la intervención</w:t>
      </w:r>
    </w:p>
    <w:p w14:paraId="0C22BD56" w14:textId="6B645B15" w:rsidR="001E022C" w:rsidRPr="004274EA" w:rsidRDefault="00000000" w:rsidP="004274EA">
      <w:pPr>
        <w:pStyle w:val="Ttulo1"/>
        <w:spacing w:before="75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realiza el estado de avance correspondiente a</w:t>
      </w:r>
      <w:r w:rsidR="004274EA">
        <w:rPr>
          <w:rFonts w:ascii="Arial" w:eastAsia="Arial" w:hAnsi="Arial" w:cs="Arial"/>
          <w:color w:val="000000"/>
          <w:sz w:val="20"/>
          <w:szCs w:val="20"/>
        </w:rPr>
        <w:t>l primer periodo desde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la evaluación realizada</w:t>
      </w:r>
      <w:r w:rsidR="004274EA"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4274EA">
        <w:rPr>
          <w:rFonts w:ascii="Arial" w:eastAsia="Arial" w:hAnsi="Arial" w:cs="Arial"/>
          <w:color w:val="222222"/>
          <w:sz w:val="20"/>
          <w:szCs w:val="20"/>
        </w:rPr>
        <w:t xml:space="preserve">el cual contempla los meses de agosto a diciembre del </w:t>
      </w:r>
      <w:r w:rsidR="004274EA">
        <w:rPr>
          <w:rFonts w:ascii="Arial" w:eastAsia="Arial" w:hAnsi="Arial" w:cs="Arial"/>
          <w:color w:val="222222"/>
          <w:sz w:val="20"/>
          <w:szCs w:val="20"/>
        </w:rPr>
        <w:t>2025.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Desde la fecha</w:t>
      </w:r>
      <w:r w:rsidR="00321CAE">
        <w:rPr>
          <w:rFonts w:ascii="Arial" w:eastAsia="Arial" w:hAnsi="Arial" w:cs="Arial"/>
          <w:color w:val="000000"/>
          <w:sz w:val="20"/>
          <w:szCs w:val="20"/>
        </w:rPr>
        <w:t xml:space="preserve">, Leonor </w:t>
      </w:r>
      <w:r>
        <w:rPr>
          <w:rFonts w:ascii="Arial" w:eastAsia="Arial" w:hAnsi="Arial" w:cs="Arial"/>
          <w:color w:val="000000"/>
          <w:sz w:val="20"/>
          <w:szCs w:val="20"/>
        </w:rPr>
        <w:t>asiste</w:t>
      </w:r>
      <w:r w:rsidR="00321CAE">
        <w:rPr>
          <w:rFonts w:ascii="Arial" w:eastAsia="Arial" w:hAnsi="Arial" w:cs="Arial"/>
          <w:color w:val="000000"/>
          <w:sz w:val="20"/>
          <w:szCs w:val="20"/>
        </w:rPr>
        <w:t xml:space="preserve"> 1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veces a la semana (</w:t>
      </w:r>
      <w:r w:rsidR="00321CAE">
        <w:rPr>
          <w:rFonts w:ascii="Arial" w:eastAsia="Arial" w:hAnsi="Arial" w:cs="Arial"/>
          <w:color w:val="000000"/>
          <w:sz w:val="20"/>
          <w:szCs w:val="20"/>
        </w:rPr>
        <w:t>viernes</w:t>
      </w:r>
      <w:r>
        <w:rPr>
          <w:rFonts w:ascii="Arial" w:eastAsia="Arial" w:hAnsi="Arial" w:cs="Arial"/>
          <w:color w:val="000000"/>
          <w:sz w:val="20"/>
          <w:szCs w:val="20"/>
        </w:rPr>
        <w:t>) para realizar terapias de Psico</w:t>
      </w:r>
      <w:r w:rsidR="00321CAE">
        <w:rPr>
          <w:rFonts w:ascii="Arial" w:eastAsia="Arial" w:hAnsi="Arial" w:cs="Arial"/>
          <w:color w:val="000000"/>
          <w:sz w:val="20"/>
          <w:szCs w:val="20"/>
        </w:rPr>
        <w:t>logía y se observa el logro en la vinculación y participación terapéutica.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</w:p>
    <w:p w14:paraId="2BC64125" w14:textId="77777777" w:rsidR="001E022C" w:rsidRDefault="00000000">
      <w:pPr>
        <w:pStyle w:val="Ttulo1"/>
        <w:numPr>
          <w:ilvl w:val="0"/>
          <w:numId w:val="1"/>
        </w:numPr>
        <w:spacing w:before="75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Registro de asistencia</w:t>
      </w:r>
    </w:p>
    <w:p w14:paraId="6FBDF2B6" w14:textId="28FA59AD" w:rsidR="001E022C" w:rsidRDefault="00000000" w:rsidP="001A5881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Durante dicho periodo </w:t>
      </w:r>
      <w:r w:rsidR="001A5881">
        <w:rPr>
          <w:rFonts w:ascii="Arial" w:eastAsia="Arial" w:hAnsi="Arial" w:cs="Arial"/>
          <w:sz w:val="20"/>
          <w:szCs w:val="20"/>
        </w:rPr>
        <w:t>Leonor</w:t>
      </w:r>
      <w:r>
        <w:rPr>
          <w:rFonts w:ascii="Arial" w:eastAsia="Arial" w:hAnsi="Arial" w:cs="Arial"/>
          <w:sz w:val="20"/>
          <w:szCs w:val="20"/>
        </w:rPr>
        <w:t xml:space="preserve"> ha tenido un total de </w:t>
      </w:r>
      <w:r w:rsidR="001A5881">
        <w:rPr>
          <w:rFonts w:ascii="Arial" w:eastAsia="Arial" w:hAnsi="Arial" w:cs="Arial"/>
          <w:sz w:val="20"/>
          <w:szCs w:val="20"/>
        </w:rPr>
        <w:t>17</w:t>
      </w:r>
      <w:r>
        <w:rPr>
          <w:rFonts w:ascii="Arial" w:eastAsia="Arial" w:hAnsi="Arial" w:cs="Arial"/>
          <w:sz w:val="20"/>
          <w:szCs w:val="20"/>
        </w:rPr>
        <w:t xml:space="preserve"> sesiones, en las cuales ha asistido a </w:t>
      </w:r>
      <w:r w:rsidR="001A5881">
        <w:rPr>
          <w:rFonts w:ascii="Arial" w:eastAsia="Arial" w:hAnsi="Arial" w:cs="Arial"/>
          <w:sz w:val="20"/>
          <w:szCs w:val="20"/>
        </w:rPr>
        <w:t>16, donde frente a inasistencias la familia informa oportunamente.</w:t>
      </w:r>
    </w:p>
    <w:p w14:paraId="651528AD" w14:textId="77777777" w:rsidR="001E022C" w:rsidRDefault="00000000">
      <w:pPr>
        <w:pStyle w:val="Ttulo1"/>
        <w:numPr>
          <w:ilvl w:val="0"/>
          <w:numId w:val="1"/>
        </w:numPr>
        <w:spacing w:before="75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Compromiso familiar con el proceso</w:t>
      </w:r>
    </w:p>
    <w:p w14:paraId="77C658B9" w14:textId="0D3296D2" w:rsidR="001E022C" w:rsidRDefault="00000000" w:rsidP="001A5881">
      <w:pPr>
        <w:spacing w:after="160" w:line="259" w:lineRule="auto"/>
        <w:jc w:val="both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Familia </w:t>
      </w:r>
      <w:r w:rsidR="0038511C">
        <w:rPr>
          <w:rFonts w:ascii="Arial" w:eastAsia="Arial" w:hAnsi="Arial" w:cs="Arial"/>
          <w:color w:val="222222"/>
          <w:sz w:val="20"/>
          <w:szCs w:val="20"/>
        </w:rPr>
        <w:t xml:space="preserve">de Leonor asiste a todas las instancias clínicas establecidas </w:t>
      </w:r>
      <w:r w:rsidR="0042447F">
        <w:rPr>
          <w:rFonts w:ascii="Arial" w:eastAsia="Arial" w:hAnsi="Arial" w:cs="Arial"/>
          <w:color w:val="222222"/>
          <w:sz w:val="20"/>
          <w:szCs w:val="20"/>
        </w:rPr>
        <w:t>e informan sobre desafíos de la semana o día a día de los cuales Leonor ha estado inserta para abordarlas en las sesiones, además de mostrar plena preocupación y compromiso para la mejoría de ella.</w:t>
      </w:r>
    </w:p>
    <w:p w14:paraId="0F46B648" w14:textId="77777777" w:rsidR="001E022C" w:rsidRDefault="00000000">
      <w:pPr>
        <w:pStyle w:val="Ttulo1"/>
        <w:numPr>
          <w:ilvl w:val="0"/>
          <w:numId w:val="1"/>
        </w:numPr>
        <w:spacing w:before="75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Desempeño General (transversal)</w:t>
      </w:r>
    </w:p>
    <w:p w14:paraId="207305C9" w14:textId="6397F174" w:rsidR="001A5881" w:rsidRDefault="001A5881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Desde el inicio de la intervención, Leonor ha logrado vincularse en el espacio psicoterapéutico, permitiendo satisfactoriamente el trabajo clínico esperado. De este modo, Leonor ha logrado identificar y expresar su emocionalidad, permitiendo la autorregulación, solicitud de ayuda en ocasiones y mayor autonomía en actividades de interés.</w:t>
      </w:r>
    </w:p>
    <w:p w14:paraId="6F884035" w14:textId="77777777" w:rsidR="001E022C" w:rsidRDefault="00000000">
      <w:p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Su progreso refleja un desarrollo integral, pero es clave seguir trabajando de manera conjunta para consolidar los logros alcanzados.</w:t>
      </w:r>
    </w:p>
    <w:p w14:paraId="591417D4" w14:textId="77777777" w:rsidR="001E022C" w:rsidRDefault="00000000">
      <w:pPr>
        <w:pStyle w:val="Ttulo1"/>
        <w:numPr>
          <w:ilvl w:val="0"/>
          <w:numId w:val="1"/>
        </w:numPr>
        <w:spacing w:before="75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Vinculación con el medio.</w:t>
      </w:r>
    </w:p>
    <w:p w14:paraId="72E3137A" w14:textId="35376AE8" w:rsidR="001E022C" w:rsidRDefault="00000000">
      <w:p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 ha realizado reunión virtual con la </w:t>
      </w:r>
      <w:r w:rsidR="001A5881">
        <w:rPr>
          <w:rFonts w:ascii="Arial" w:eastAsia="Arial" w:hAnsi="Arial" w:cs="Arial"/>
          <w:sz w:val="20"/>
          <w:szCs w:val="20"/>
        </w:rPr>
        <w:t>psicóloga escolar</w:t>
      </w:r>
      <w:r>
        <w:rPr>
          <w:rFonts w:ascii="Arial" w:eastAsia="Arial" w:hAnsi="Arial" w:cs="Arial"/>
          <w:sz w:val="20"/>
          <w:szCs w:val="20"/>
        </w:rPr>
        <w:t xml:space="preserve"> externa, </w:t>
      </w:r>
      <w:r w:rsidR="001A5881">
        <w:rPr>
          <w:rFonts w:ascii="Arial" w:eastAsia="Arial" w:hAnsi="Arial" w:cs="Arial"/>
          <w:sz w:val="20"/>
          <w:szCs w:val="20"/>
        </w:rPr>
        <w:t>Isabella,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1A5881">
        <w:rPr>
          <w:rFonts w:ascii="Arial" w:eastAsia="Arial" w:hAnsi="Arial" w:cs="Arial"/>
          <w:sz w:val="20"/>
          <w:szCs w:val="20"/>
        </w:rPr>
        <w:t xml:space="preserve">donde se logró dialogar respecto a las intervenciones, metodologías y objetivos de trabajo planteados tanto desde el centro </w:t>
      </w:r>
      <w:proofErr w:type="spellStart"/>
      <w:r w:rsidR="001A5881">
        <w:rPr>
          <w:rFonts w:ascii="Arial" w:eastAsia="Arial" w:hAnsi="Arial" w:cs="Arial"/>
          <w:sz w:val="20"/>
          <w:szCs w:val="20"/>
        </w:rPr>
        <w:t>Psicoeduka</w:t>
      </w:r>
      <w:proofErr w:type="spellEnd"/>
      <w:r w:rsidR="001A5881">
        <w:rPr>
          <w:rFonts w:ascii="Arial" w:eastAsia="Arial" w:hAnsi="Arial" w:cs="Arial"/>
          <w:sz w:val="20"/>
          <w:szCs w:val="20"/>
        </w:rPr>
        <w:t xml:space="preserve"> como del establecimiento escolar, promoviendo preocupaciones, trabajo interdisciplinario y apoyo integral</w:t>
      </w:r>
      <w:r>
        <w:rPr>
          <w:rFonts w:ascii="Arial" w:eastAsia="Arial" w:hAnsi="Arial" w:cs="Arial"/>
          <w:sz w:val="20"/>
          <w:szCs w:val="20"/>
        </w:rPr>
        <w:t xml:space="preserve">, con el propósito de coordinar esfuerzos y garantizar un abordaje conjunto y coherente en el desarrollo de las habilidades de </w:t>
      </w:r>
      <w:r w:rsidR="001A5881">
        <w:rPr>
          <w:rFonts w:ascii="Arial" w:eastAsia="Arial" w:hAnsi="Arial" w:cs="Arial"/>
          <w:sz w:val="20"/>
          <w:szCs w:val="20"/>
        </w:rPr>
        <w:t>Leonor</w:t>
      </w:r>
      <w:r>
        <w:rPr>
          <w:rFonts w:ascii="Arial" w:eastAsia="Arial" w:hAnsi="Arial" w:cs="Arial"/>
          <w:sz w:val="20"/>
          <w:szCs w:val="20"/>
        </w:rPr>
        <w:t>.</w:t>
      </w:r>
    </w:p>
    <w:p w14:paraId="0C6F2C01" w14:textId="77777777" w:rsidR="001E022C" w:rsidRDefault="00000000">
      <w:pPr>
        <w:pStyle w:val="Ttulo1"/>
        <w:numPr>
          <w:ilvl w:val="0"/>
          <w:numId w:val="1"/>
        </w:numPr>
        <w:spacing w:before="75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Tratamiento farmacológico</w:t>
      </w:r>
    </w:p>
    <w:p w14:paraId="1FF7DF6F" w14:textId="489ABCB4" w:rsidR="001E022C" w:rsidRDefault="005358D1">
      <w:p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Leonor no se encuentra con tratamiento farmacológico.</w:t>
      </w:r>
    </w:p>
    <w:p w14:paraId="03435A3A" w14:textId="77777777" w:rsidR="001E022C" w:rsidRDefault="0000000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IV. Avances del proceso / PROGRAMA DE OBJETIVOS 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</w:p>
    <w:tbl>
      <w:tblPr>
        <w:tblW w:w="8222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89"/>
        <w:gridCol w:w="1444"/>
        <w:gridCol w:w="1272"/>
        <w:gridCol w:w="4140"/>
      </w:tblGrid>
      <w:tr w:rsidR="005358D1" w:rsidRPr="0028718D" w14:paraId="6D4D37FF" w14:textId="77777777" w:rsidTr="00402727">
        <w:trPr>
          <w:trHeight w:val="314"/>
        </w:trPr>
        <w:tc>
          <w:tcPr>
            <w:tcW w:w="1177" w:type="dxa"/>
            <w:tcBorders>
              <w:top w:val="single" w:sz="12" w:space="0" w:color="333333"/>
              <w:left w:val="single" w:sz="12" w:space="0" w:color="333333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14:paraId="4F3D61AA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0D89F96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89" w:type="dxa"/>
            <w:tcBorders>
              <w:top w:val="single" w:sz="12" w:space="0" w:color="333333"/>
              <w:left w:val="single" w:sz="4" w:space="0" w:color="auto"/>
              <w:bottom w:val="nil"/>
              <w:right w:val="nil"/>
            </w:tcBorders>
            <w:shd w:val="clear" w:color="auto" w:fill="E5B8B7" w:themeFill="accent2" w:themeFillTint="66"/>
          </w:tcPr>
          <w:p w14:paraId="116EF564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68C8C422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</w:p>
          <w:p w14:paraId="79194AA4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5A516884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40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0023825F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358D1" w:rsidRPr="0028718D" w14:paraId="5E556D0D" w14:textId="77777777" w:rsidTr="00402727">
        <w:trPr>
          <w:trHeight w:val="314"/>
        </w:trPr>
        <w:tc>
          <w:tcPr>
            <w:tcW w:w="1177" w:type="dxa"/>
            <w:tcBorders>
              <w:top w:val="single" w:sz="12" w:space="0" w:color="000000"/>
              <w:left w:val="single" w:sz="12" w:space="0" w:color="333333"/>
              <w:bottom w:val="nil"/>
              <w:right w:val="single" w:sz="4" w:space="0" w:color="auto"/>
            </w:tcBorders>
          </w:tcPr>
          <w:p w14:paraId="466A2866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19CB588" w14:textId="6492F861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23ED1280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8EB8826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ED2F6DD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Identificación sobre las emociones predominantes.</w:t>
            </w:r>
          </w:p>
        </w:tc>
      </w:tr>
      <w:tr w:rsidR="005358D1" w:rsidRPr="0028718D" w14:paraId="11982A01" w14:textId="77777777" w:rsidTr="00402727">
        <w:trPr>
          <w:trHeight w:val="447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0E4573BA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9755E8B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6B8C846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9E7EDBC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Sentimientos asociados a la frustración y sus detonantes.</w:t>
            </w:r>
          </w:p>
        </w:tc>
      </w:tr>
      <w:tr w:rsidR="005358D1" w:rsidRPr="0028718D" w14:paraId="6CC461D7" w14:textId="77777777" w:rsidTr="00402727">
        <w:trPr>
          <w:trHeight w:val="447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159020A3" w14:textId="0C744BF7" w:rsidR="005358D1" w:rsidRPr="00917F7D" w:rsidRDefault="00413DAF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17F7D">
              <w:rPr>
                <w:rFonts w:ascii="Arial" w:hAnsi="Arial" w:cs="Arial"/>
                <w:b/>
                <w:bCs/>
                <w:sz w:val="16"/>
                <w:szCs w:val="16"/>
              </w:rPr>
              <w:t>EMOCIONAL</w:t>
            </w: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40D080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28B9CB0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106CBC7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Reconocimiento corporal y emocional de las emociones.</w:t>
            </w:r>
          </w:p>
        </w:tc>
      </w:tr>
      <w:tr w:rsidR="005358D1" w:rsidRPr="0028718D" w14:paraId="3612133B" w14:textId="77777777" w:rsidTr="00402727">
        <w:trPr>
          <w:trHeight w:val="447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44EA590F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677A46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5CAC9DD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FAEF5A2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Promover estrategias de autorregulación.</w:t>
            </w:r>
          </w:p>
        </w:tc>
      </w:tr>
      <w:tr w:rsidR="005358D1" w:rsidRPr="0028718D" w14:paraId="7F18B0EC" w14:textId="77777777" w:rsidTr="00402727">
        <w:trPr>
          <w:trHeight w:val="447"/>
        </w:trPr>
        <w:tc>
          <w:tcPr>
            <w:tcW w:w="1177" w:type="dxa"/>
            <w:tcBorders>
              <w:top w:val="nil"/>
              <w:left w:val="single" w:sz="12" w:space="0" w:color="333333"/>
              <w:bottom w:val="single" w:sz="4" w:space="0" w:color="auto"/>
              <w:right w:val="single" w:sz="4" w:space="0" w:color="auto"/>
            </w:tcBorders>
          </w:tcPr>
          <w:p w14:paraId="6E788DEE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1E9D8F3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334B4ED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80DA8FD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Reforzar perseverancia y aprendizaje de errores.</w:t>
            </w:r>
          </w:p>
        </w:tc>
      </w:tr>
    </w:tbl>
    <w:p w14:paraId="19725399" w14:textId="77777777" w:rsidR="001E022C" w:rsidRDefault="001E022C">
      <w:pPr>
        <w:spacing w:after="160" w:line="259" w:lineRule="auto"/>
        <w:jc w:val="both"/>
        <w:rPr>
          <w:rFonts w:ascii="Arial" w:eastAsia="Arial" w:hAnsi="Arial" w:cs="Arial"/>
          <w:sz w:val="20"/>
          <w:szCs w:val="20"/>
        </w:rPr>
      </w:pPr>
    </w:p>
    <w:p w14:paraId="3A2ADF6A" w14:textId="608D3284" w:rsidR="006E59D9" w:rsidRDefault="006E59D9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 cuanto al área emocional, Leonor ha mostrado progresos notables en lo que compete a la identificación </w:t>
      </w:r>
      <w:r w:rsidR="00956F8F">
        <w:rPr>
          <w:rFonts w:ascii="Arial" w:eastAsia="Arial" w:hAnsi="Arial" w:cs="Arial"/>
          <w:sz w:val="20"/>
          <w:szCs w:val="20"/>
        </w:rPr>
        <w:t xml:space="preserve">emocional, conllevando a que pueda reconocer las razones que gatillan dichas emociones, sobre todo en lo que compete al enojo o frustración. Esto ha permitido que Leonor pueda expresar lo que siente, sobre todo con su núcleo familiar y generar estrategias </w:t>
      </w:r>
      <w:r w:rsidR="00396654">
        <w:rPr>
          <w:rFonts w:ascii="Arial" w:eastAsia="Arial" w:hAnsi="Arial" w:cs="Arial"/>
          <w:sz w:val="20"/>
          <w:szCs w:val="20"/>
        </w:rPr>
        <w:t xml:space="preserve">efectivas </w:t>
      </w:r>
      <w:r w:rsidR="00956F8F">
        <w:rPr>
          <w:rFonts w:ascii="Arial" w:eastAsia="Arial" w:hAnsi="Arial" w:cs="Arial"/>
          <w:sz w:val="20"/>
          <w:szCs w:val="20"/>
        </w:rPr>
        <w:t xml:space="preserve">de </w:t>
      </w:r>
      <w:r w:rsidR="007E23D0">
        <w:rPr>
          <w:rFonts w:ascii="Arial" w:eastAsia="Arial" w:hAnsi="Arial" w:cs="Arial"/>
          <w:sz w:val="20"/>
          <w:szCs w:val="20"/>
        </w:rPr>
        <w:t>autorregulación</w:t>
      </w:r>
      <w:r w:rsidR="00956F8F">
        <w:rPr>
          <w:rFonts w:ascii="Arial" w:eastAsia="Arial" w:hAnsi="Arial" w:cs="Arial"/>
          <w:sz w:val="20"/>
          <w:szCs w:val="20"/>
        </w:rPr>
        <w:t xml:space="preserve">, buscando </w:t>
      </w:r>
      <w:r w:rsidR="007E23D0">
        <w:rPr>
          <w:rFonts w:ascii="Arial" w:eastAsia="Arial" w:hAnsi="Arial" w:cs="Arial"/>
          <w:sz w:val="20"/>
          <w:szCs w:val="20"/>
        </w:rPr>
        <w:t>alternativas para volver a la calma o conectar con otras actividades</w:t>
      </w:r>
      <w:r w:rsidR="00396654">
        <w:rPr>
          <w:rFonts w:ascii="Arial" w:eastAsia="Arial" w:hAnsi="Arial" w:cs="Arial"/>
          <w:sz w:val="20"/>
          <w:szCs w:val="20"/>
        </w:rPr>
        <w:t>.</w:t>
      </w:r>
    </w:p>
    <w:p w14:paraId="0F9D5CE0" w14:textId="63884DA6" w:rsidR="001E022C" w:rsidRDefault="009F24F7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Asimismo, a medida que pasa el tiempo, Leonor logra expresar más abiertamente sus sentimientos, ideas y pensamientos, evolucionando </w:t>
      </w:r>
      <w:r w:rsidR="004274EA">
        <w:rPr>
          <w:rFonts w:ascii="Arial" w:eastAsia="Arial" w:hAnsi="Arial" w:cs="Arial"/>
          <w:sz w:val="20"/>
          <w:szCs w:val="20"/>
        </w:rPr>
        <w:t>y promoviendo la construcción de criterio personal.</w:t>
      </w:r>
    </w:p>
    <w:tbl>
      <w:tblPr>
        <w:tblW w:w="8222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89"/>
        <w:gridCol w:w="1160"/>
        <w:gridCol w:w="1272"/>
        <w:gridCol w:w="4424"/>
      </w:tblGrid>
      <w:tr w:rsidR="005358D1" w:rsidRPr="0028718D" w14:paraId="129F8451" w14:textId="77777777" w:rsidTr="00402727">
        <w:trPr>
          <w:trHeight w:val="314"/>
        </w:trPr>
        <w:tc>
          <w:tcPr>
            <w:tcW w:w="1177" w:type="dxa"/>
            <w:tcBorders>
              <w:top w:val="single" w:sz="12" w:space="0" w:color="333333"/>
              <w:left w:val="single" w:sz="12" w:space="0" w:color="333333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14:paraId="0396E9D7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F958412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89" w:type="dxa"/>
            <w:tcBorders>
              <w:top w:val="single" w:sz="12" w:space="0" w:color="333333"/>
              <w:left w:val="single" w:sz="4" w:space="0" w:color="auto"/>
              <w:bottom w:val="nil"/>
              <w:right w:val="nil"/>
            </w:tcBorders>
            <w:shd w:val="clear" w:color="auto" w:fill="E5B8B7" w:themeFill="accent2" w:themeFillTint="66"/>
          </w:tcPr>
          <w:p w14:paraId="35F876E5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17F60D4E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55692235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2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3D521FEC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358D1" w:rsidRPr="0028718D" w14:paraId="63E604AE" w14:textId="77777777" w:rsidTr="00402727">
        <w:trPr>
          <w:trHeight w:val="314"/>
        </w:trPr>
        <w:tc>
          <w:tcPr>
            <w:tcW w:w="1177" w:type="dxa"/>
            <w:tcBorders>
              <w:top w:val="single" w:sz="12" w:space="0" w:color="000000"/>
              <w:left w:val="single" w:sz="12" w:space="0" w:color="333333"/>
              <w:bottom w:val="nil"/>
              <w:right w:val="single" w:sz="4" w:space="0" w:color="auto"/>
            </w:tcBorders>
          </w:tcPr>
          <w:p w14:paraId="0CA3DA44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4F91715" w14:textId="0AFD0C19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62F732D4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065E3AE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FDC5CEF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Identificación de rol dentro del sistema familiar.</w:t>
            </w:r>
          </w:p>
        </w:tc>
      </w:tr>
      <w:tr w:rsidR="005358D1" w:rsidRPr="0028718D" w14:paraId="03B10ED8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0A4E6879" w14:textId="28C5D66D" w:rsidR="005358D1" w:rsidRPr="00917F7D" w:rsidRDefault="00917F7D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17F7D">
              <w:rPr>
                <w:rFonts w:ascii="Arial" w:hAnsi="Arial" w:cs="Arial"/>
                <w:b/>
                <w:bCs/>
                <w:sz w:val="16"/>
                <w:szCs w:val="16"/>
              </w:rPr>
              <w:t>CREENCIAS Y AUTOEXIGENCIAS</w:t>
            </w: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D0A9496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9F34C42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5C14CEE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Comprender propias autoexigencias.</w:t>
            </w:r>
          </w:p>
        </w:tc>
      </w:tr>
      <w:tr w:rsidR="005358D1" w:rsidRPr="0028718D" w14:paraId="78528316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3A9339C7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D1C61CF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4E105DD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7AAA396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Promover comunicación asertiva respecto a las exigencias.</w:t>
            </w:r>
          </w:p>
        </w:tc>
      </w:tr>
      <w:tr w:rsidR="005358D1" w:rsidRPr="0028718D" w14:paraId="0CF45EBB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107BDBC8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AB33A3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4E8E5F5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5CAB7A7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Comprender el significado de autoestima.</w:t>
            </w:r>
          </w:p>
        </w:tc>
      </w:tr>
      <w:tr w:rsidR="005358D1" w:rsidRPr="0028718D" w14:paraId="2C516156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single" w:sz="4" w:space="0" w:color="auto"/>
              <w:right w:val="single" w:sz="4" w:space="0" w:color="auto"/>
            </w:tcBorders>
          </w:tcPr>
          <w:p w14:paraId="15E2F657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F11293E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0680DDD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2E87EB4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Fortalecimiento de la autoestima.</w:t>
            </w:r>
          </w:p>
        </w:tc>
      </w:tr>
    </w:tbl>
    <w:p w14:paraId="2300B4D3" w14:textId="77777777" w:rsidR="001E022C" w:rsidRDefault="001E022C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6D25C603" w14:textId="77777777" w:rsidR="001E022C" w:rsidRDefault="001E022C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5D2A463E" w14:textId="77777777" w:rsidR="001E022C" w:rsidRDefault="001E022C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0676A951" w14:textId="77777777" w:rsidR="001E022C" w:rsidRDefault="001E022C">
      <w:pPr>
        <w:spacing w:after="160" w:line="259" w:lineRule="auto"/>
        <w:jc w:val="both"/>
        <w:rPr>
          <w:rFonts w:ascii="Arial" w:eastAsia="Arial" w:hAnsi="Arial" w:cs="Arial"/>
          <w:sz w:val="20"/>
          <w:szCs w:val="20"/>
        </w:rPr>
      </w:pPr>
    </w:p>
    <w:p w14:paraId="3945D030" w14:textId="4E13C54D" w:rsidR="00917F7D" w:rsidRDefault="00917F7D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Durante el periodo de intervención, Leonor ha ido logrando reconocer su rol dentro del sistema familiar y comprender las autoexigencias y las que le otorga a los demás, donde de a poco ha ido generando comprensión a su entorno y a ella misma. Asimismo, ha logrado identificar cualidades y aspectos sobresalientes de su persona, sobre todo en lo que compete a lo artístico y manualidades.</w:t>
      </w:r>
    </w:p>
    <w:p w14:paraId="1235EC02" w14:textId="215942F7" w:rsidR="00917F7D" w:rsidRDefault="00917F7D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Por otro lado, Leonor ha disminuido, de cierta manera, la idea de autocorregirse de sobremanera, permitiendo reconocer con mayor tranquilidad sus errores y poder expresar, sobre todo en el espacio de consulta, lo que no le agrada o lo que le gustaría realizar, permitiendo la toma de decisiones o el control de ciertas situaciones.</w:t>
      </w:r>
    </w:p>
    <w:p w14:paraId="114A2B0C" w14:textId="55B41F0A" w:rsidR="001E022C" w:rsidRDefault="00917F7D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 igual manera, es fundamental seguir favoreciendo estos objetivos, donde se </w:t>
      </w:r>
      <w:r w:rsidR="003A1C24">
        <w:rPr>
          <w:rFonts w:ascii="Arial" w:eastAsia="Arial" w:hAnsi="Arial" w:cs="Arial"/>
          <w:sz w:val="20"/>
          <w:szCs w:val="20"/>
        </w:rPr>
        <w:t>siga fortaleciendo</w:t>
      </w:r>
      <w:r>
        <w:rPr>
          <w:rFonts w:ascii="Arial" w:eastAsia="Arial" w:hAnsi="Arial" w:cs="Arial"/>
          <w:sz w:val="20"/>
          <w:szCs w:val="20"/>
        </w:rPr>
        <w:t xml:space="preserve"> su autoestima, </w:t>
      </w:r>
      <w:r w:rsidR="003A1C24">
        <w:rPr>
          <w:rFonts w:ascii="Arial" w:eastAsia="Arial" w:hAnsi="Arial" w:cs="Arial"/>
          <w:sz w:val="20"/>
          <w:szCs w:val="20"/>
        </w:rPr>
        <w:t>sobre todo en las comparaciones con el resto, puesto que si bien, Leonor reconoce su valor, tiende a presentar dificultades para identificar conflictos con sus pares que afectan directamente en este aspecto.</w:t>
      </w:r>
    </w:p>
    <w:tbl>
      <w:tblPr>
        <w:tblpPr w:leftFromText="141" w:rightFromText="141" w:vertAnchor="text" w:tblpY="1"/>
        <w:tblOverlap w:val="never"/>
        <w:tblW w:w="822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89"/>
        <w:gridCol w:w="971"/>
        <w:gridCol w:w="1272"/>
        <w:gridCol w:w="4613"/>
      </w:tblGrid>
      <w:tr w:rsidR="005358D1" w:rsidRPr="0028718D" w14:paraId="6A7AE7F0" w14:textId="77777777" w:rsidTr="00402727">
        <w:trPr>
          <w:trHeight w:val="314"/>
        </w:trPr>
        <w:tc>
          <w:tcPr>
            <w:tcW w:w="1177" w:type="dxa"/>
            <w:tcBorders>
              <w:top w:val="single" w:sz="12" w:space="0" w:color="333333"/>
              <w:left w:val="single" w:sz="12" w:space="0" w:color="333333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14:paraId="0A16B144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39B4051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160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15FF2943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78DEADE7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1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11C26A76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358D1" w:rsidRPr="0028718D" w14:paraId="596C7CEF" w14:textId="77777777" w:rsidTr="00402727">
        <w:trPr>
          <w:trHeight w:val="314"/>
        </w:trPr>
        <w:tc>
          <w:tcPr>
            <w:tcW w:w="1177" w:type="dxa"/>
            <w:tcBorders>
              <w:top w:val="single" w:sz="12" w:space="0" w:color="000000"/>
              <w:left w:val="single" w:sz="12" w:space="0" w:color="333333"/>
              <w:bottom w:val="nil"/>
              <w:right w:val="single" w:sz="4" w:space="0" w:color="auto"/>
            </w:tcBorders>
          </w:tcPr>
          <w:p w14:paraId="0820CF70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DC2A8B8" w14:textId="1E5945A1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5FCF7B0D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5B08441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FCE85FB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Sentimientos asociados a los cambios de rutina y adaptación en el medio.</w:t>
            </w:r>
          </w:p>
          <w:p w14:paraId="40F6DC41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358D1" w:rsidRPr="0028718D" w14:paraId="09721A8A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3201B611" w14:textId="287A89EE" w:rsidR="005358D1" w:rsidRPr="002F11D2" w:rsidRDefault="002F11D2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1D2">
              <w:rPr>
                <w:rFonts w:ascii="Arial" w:hAnsi="Arial" w:cs="Arial"/>
                <w:b/>
                <w:bCs/>
                <w:sz w:val="16"/>
                <w:szCs w:val="16"/>
              </w:rPr>
              <w:t>HABILIDADES SOCIALES</w:t>
            </w: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B26A78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5AB2B3B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2A61B4D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Reconocimiento de las proyecciones y exigencias que asigna en el otro.</w:t>
            </w:r>
          </w:p>
        </w:tc>
      </w:tr>
      <w:tr w:rsidR="005358D1" w:rsidRPr="0028718D" w14:paraId="1FA25BA5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7970D122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13FD9C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1F5380B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773C6E7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Identificación de conflictos con sus pares.</w:t>
            </w:r>
          </w:p>
        </w:tc>
      </w:tr>
      <w:tr w:rsidR="005358D1" w:rsidRPr="0028718D" w14:paraId="275D593D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single" w:sz="4" w:space="0" w:color="auto"/>
              <w:right w:val="single" w:sz="4" w:space="0" w:color="auto"/>
            </w:tcBorders>
          </w:tcPr>
          <w:p w14:paraId="32A2869C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012D4F5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D807D05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548DD45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E1D87">
              <w:rPr>
                <w:rFonts w:ascii="Arial" w:hAnsi="Arial" w:cs="Arial"/>
                <w:sz w:val="16"/>
                <w:szCs w:val="16"/>
              </w:rPr>
              <w:t>Resol</w:t>
            </w:r>
            <w:r>
              <w:rPr>
                <w:rFonts w:ascii="Arial" w:hAnsi="Arial" w:cs="Arial"/>
                <w:sz w:val="16"/>
                <w:szCs w:val="16"/>
              </w:rPr>
              <w:t>ución</w:t>
            </w:r>
            <w:r w:rsidRPr="00EE1D87">
              <w:rPr>
                <w:rFonts w:ascii="Arial" w:hAnsi="Arial" w:cs="Arial"/>
                <w:sz w:val="16"/>
                <w:szCs w:val="16"/>
              </w:rPr>
              <w:t xml:space="preserve"> problemas </w:t>
            </w:r>
            <w:r>
              <w:rPr>
                <w:rFonts w:ascii="Arial" w:hAnsi="Arial" w:cs="Arial"/>
                <w:sz w:val="16"/>
                <w:szCs w:val="16"/>
              </w:rPr>
              <w:t>con apoyo de diversas estrategias.</w:t>
            </w:r>
          </w:p>
        </w:tc>
      </w:tr>
    </w:tbl>
    <w:p w14:paraId="65621BB0" w14:textId="77777777" w:rsidR="001E022C" w:rsidRDefault="001E022C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7D271D5D" w14:textId="77777777" w:rsidR="001E022C" w:rsidRDefault="001E022C">
      <w:pPr>
        <w:spacing w:after="160" w:line="259" w:lineRule="auto"/>
        <w:jc w:val="both"/>
        <w:rPr>
          <w:rFonts w:ascii="Arial" w:eastAsia="Arial" w:hAnsi="Arial" w:cs="Arial"/>
          <w:sz w:val="20"/>
          <w:szCs w:val="20"/>
        </w:rPr>
      </w:pPr>
    </w:p>
    <w:p w14:paraId="03C1BF0F" w14:textId="77777777" w:rsidR="005358D1" w:rsidRDefault="005358D1">
      <w:pPr>
        <w:spacing w:after="160" w:line="259" w:lineRule="auto"/>
        <w:jc w:val="both"/>
        <w:rPr>
          <w:rFonts w:ascii="Arial" w:eastAsia="Arial" w:hAnsi="Arial" w:cs="Arial"/>
          <w:sz w:val="20"/>
          <w:szCs w:val="20"/>
        </w:rPr>
      </w:pPr>
    </w:p>
    <w:p w14:paraId="27ABDFC0" w14:textId="77777777" w:rsidR="005358D1" w:rsidRDefault="005358D1">
      <w:pPr>
        <w:spacing w:after="160" w:line="259" w:lineRule="auto"/>
        <w:jc w:val="both"/>
        <w:rPr>
          <w:rFonts w:ascii="Arial" w:eastAsia="Arial" w:hAnsi="Arial" w:cs="Arial"/>
          <w:sz w:val="20"/>
          <w:szCs w:val="20"/>
        </w:rPr>
      </w:pPr>
    </w:p>
    <w:p w14:paraId="10ADD553" w14:textId="77777777" w:rsidR="005358D1" w:rsidRDefault="005358D1">
      <w:pPr>
        <w:spacing w:after="160" w:line="259" w:lineRule="auto"/>
        <w:jc w:val="both"/>
        <w:rPr>
          <w:rFonts w:ascii="Arial" w:eastAsia="Arial" w:hAnsi="Arial" w:cs="Arial"/>
          <w:sz w:val="20"/>
          <w:szCs w:val="20"/>
        </w:rPr>
      </w:pPr>
    </w:p>
    <w:p w14:paraId="09E512C4" w14:textId="77777777" w:rsidR="005358D1" w:rsidRDefault="005358D1">
      <w:pPr>
        <w:spacing w:after="160" w:line="259" w:lineRule="auto"/>
        <w:jc w:val="both"/>
        <w:rPr>
          <w:rFonts w:ascii="Arial" w:eastAsia="Arial" w:hAnsi="Arial" w:cs="Arial"/>
          <w:sz w:val="20"/>
          <w:szCs w:val="20"/>
        </w:rPr>
      </w:pPr>
    </w:p>
    <w:p w14:paraId="7922255F" w14:textId="4D942D8F" w:rsidR="003A1C24" w:rsidRDefault="003A1C24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Respecto al área de habilidades sociales, Leonor ha logrado identificar los cambios que ha</w:t>
      </w:r>
      <w:r w:rsidR="002F11D2">
        <w:rPr>
          <w:rFonts w:ascii="Arial" w:eastAsia="Arial" w:hAnsi="Arial" w:cs="Arial"/>
          <w:sz w:val="20"/>
          <w:szCs w:val="20"/>
        </w:rPr>
        <w:t xml:space="preserve">n surgido respecto al cambio de casa y colegio, permitiendo reconocer los conflictos subyacentes de esto, así como también ir reconociendo los conflictos que surgen específicamente con su grupo de amigas dentro del establecimiento escolar. Leonor identifica y explora qué acciones o actitudes de ella pueden generar incomodidad con sus pares, así como también las acciones de las demás que producen disgusto. </w:t>
      </w:r>
    </w:p>
    <w:p w14:paraId="609E6B0D" w14:textId="589A3679" w:rsidR="001E022C" w:rsidRDefault="002F11D2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 pesar de aquello, se aprecia que Leonor tiende a minimizar o resguardar estos sucesos, demostrando desinterés o menor relevancia a los conflictos, tendiendo a evadir o justificar las acciones del resto, por lo </w:t>
      </w:r>
      <w:r w:rsidR="004A7C81">
        <w:rPr>
          <w:rFonts w:ascii="Arial" w:eastAsia="Arial" w:hAnsi="Arial" w:cs="Arial"/>
          <w:sz w:val="20"/>
          <w:szCs w:val="20"/>
        </w:rPr>
        <w:t>que,</w:t>
      </w:r>
      <w:r>
        <w:rPr>
          <w:rFonts w:ascii="Arial" w:eastAsia="Arial" w:hAnsi="Arial" w:cs="Arial"/>
          <w:sz w:val="20"/>
          <w:szCs w:val="20"/>
        </w:rPr>
        <w:t xml:space="preserve"> dentro del proceso de intervención, junto con la ayuda y apoyo de los padres, es que se ha estado trabajando en </w:t>
      </w:r>
      <w:r w:rsidR="004A7C81">
        <w:rPr>
          <w:rFonts w:ascii="Arial" w:eastAsia="Arial" w:hAnsi="Arial" w:cs="Arial"/>
          <w:sz w:val="20"/>
          <w:szCs w:val="20"/>
        </w:rPr>
        <w:t>reconocer las situaciones que le producen malestar e ir resignificándolas para fomentar la expresión emocional.</w:t>
      </w:r>
    </w:p>
    <w:p w14:paraId="1AF6CDEA" w14:textId="77777777" w:rsidR="00CF1B38" w:rsidRDefault="00CF1B38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pPr w:leftFromText="141" w:rightFromText="141" w:vertAnchor="text" w:tblpY="1"/>
        <w:tblOverlap w:val="never"/>
        <w:tblW w:w="822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89"/>
        <w:gridCol w:w="971"/>
        <w:gridCol w:w="1272"/>
        <w:gridCol w:w="4613"/>
      </w:tblGrid>
      <w:tr w:rsidR="005358D1" w:rsidRPr="0028718D" w14:paraId="2A6EE43A" w14:textId="77777777" w:rsidTr="00402727">
        <w:trPr>
          <w:trHeight w:val="314"/>
        </w:trPr>
        <w:tc>
          <w:tcPr>
            <w:tcW w:w="1177" w:type="dxa"/>
            <w:tcBorders>
              <w:top w:val="single" w:sz="12" w:space="0" w:color="333333"/>
              <w:left w:val="single" w:sz="12" w:space="0" w:color="333333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14:paraId="267E2162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FD36878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160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7C5BA273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62741454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1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1A3CD2C7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358D1" w:rsidRPr="0028718D" w14:paraId="12EA6A84" w14:textId="77777777" w:rsidTr="00402727">
        <w:trPr>
          <w:trHeight w:val="314"/>
        </w:trPr>
        <w:tc>
          <w:tcPr>
            <w:tcW w:w="1177" w:type="dxa"/>
            <w:tcBorders>
              <w:top w:val="single" w:sz="12" w:space="0" w:color="000000"/>
              <w:left w:val="single" w:sz="12" w:space="0" w:color="333333"/>
              <w:bottom w:val="nil"/>
              <w:right w:val="single" w:sz="4" w:space="0" w:color="auto"/>
            </w:tcBorders>
          </w:tcPr>
          <w:p w14:paraId="7B3646EE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C4C0BB3" w14:textId="09465251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3C69B9F4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0F9D15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50A077E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Exploración del rol de la paciente dentro del sistema familiar.</w:t>
            </w:r>
          </w:p>
          <w:p w14:paraId="7CCE56F2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358D1" w:rsidRPr="0028718D" w14:paraId="10941F41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4605134F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BC290DF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23C8652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6F999F4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Identificación de exigencias.</w:t>
            </w:r>
          </w:p>
        </w:tc>
      </w:tr>
      <w:tr w:rsidR="005358D1" w:rsidRPr="0028718D" w14:paraId="22D8E47E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1D7FC387" w14:textId="6361EB68" w:rsidR="005358D1" w:rsidRPr="00CF1B38" w:rsidRDefault="00CF1B38" w:rsidP="00CF1B3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F1B38">
              <w:rPr>
                <w:rFonts w:ascii="Arial" w:hAnsi="Arial" w:cs="Arial"/>
                <w:b/>
                <w:bCs/>
                <w:sz w:val="16"/>
                <w:szCs w:val="16"/>
              </w:rPr>
              <w:t>PARENTAL</w:t>
            </w: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97CCD63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3E02368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8BB41D1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Establecimiento de límites claros sin caer en rigidez.</w:t>
            </w:r>
          </w:p>
        </w:tc>
      </w:tr>
      <w:tr w:rsidR="005358D1" w:rsidRPr="0028718D" w14:paraId="1EC8DFBC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nil"/>
              <w:right w:val="single" w:sz="4" w:space="0" w:color="auto"/>
            </w:tcBorders>
          </w:tcPr>
          <w:p w14:paraId="75C26905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43EE4F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F1A3287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B11391D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Promover autonomía y toma de decisiones acordes a su edad.</w:t>
            </w:r>
          </w:p>
        </w:tc>
      </w:tr>
      <w:tr w:rsidR="005358D1" w:rsidRPr="0028718D" w14:paraId="31C6006D" w14:textId="77777777" w:rsidTr="00402727">
        <w:trPr>
          <w:trHeight w:val="314"/>
        </w:trPr>
        <w:tc>
          <w:tcPr>
            <w:tcW w:w="1177" w:type="dxa"/>
            <w:tcBorders>
              <w:top w:val="nil"/>
              <w:left w:val="single" w:sz="12" w:space="0" w:color="333333"/>
              <w:bottom w:val="single" w:sz="4" w:space="0" w:color="auto"/>
              <w:right w:val="single" w:sz="4" w:space="0" w:color="auto"/>
            </w:tcBorders>
          </w:tcPr>
          <w:p w14:paraId="1B3BECBE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F5E666" w14:textId="77777777" w:rsidR="005358D1" w:rsidRPr="0028718D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5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894CBCB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F5B0470" w14:textId="77777777" w:rsidR="005358D1" w:rsidRDefault="005358D1" w:rsidP="00402727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Promover escucha activa.</w:t>
            </w:r>
          </w:p>
        </w:tc>
      </w:tr>
    </w:tbl>
    <w:p w14:paraId="387DABB6" w14:textId="77777777" w:rsidR="001E022C" w:rsidRDefault="001E022C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4D628B8A" w14:textId="77777777" w:rsidR="004274EA" w:rsidRDefault="004274EA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483144BA" w14:textId="5C6A87D9" w:rsidR="001E022C" w:rsidRDefault="004A7C81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 el ámbito familiar, a través del juego simbólico, Leonor ha logrado identificar las exigencias </w:t>
      </w:r>
      <w:r w:rsidR="009F24F7">
        <w:rPr>
          <w:rFonts w:ascii="Arial" w:eastAsia="Arial" w:hAnsi="Arial" w:cs="Arial"/>
          <w:sz w:val="20"/>
          <w:szCs w:val="20"/>
        </w:rPr>
        <w:t>que le molestan dentro del sistema familiar, logrando resignificar y expresar lo que siente, buscando la manera de conversar dichas situaciones con los padres. Asimismo, se otorgan estrategias y psicoeducación en torno a los riesgos o los cuidados que los padres entregan para su bienestar.</w:t>
      </w:r>
    </w:p>
    <w:p w14:paraId="4CF2B5D1" w14:textId="3E90DDC2" w:rsidR="001E022C" w:rsidRPr="00CF1B38" w:rsidRDefault="009F24F7" w:rsidP="00CF1B38">
      <w:pPr>
        <w:spacing w:after="16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Por otro lado, se ha ido implementando estrategias que permitan que Leonor mantenga mayor autonomía en la toma de decisiones, logrando favorecer la comunicación asertiva y efectiva entre ella y sus padres, las cuales están asociadas a su etapa evolutiva.</w:t>
      </w:r>
    </w:p>
    <w:p w14:paraId="1635FE00" w14:textId="77777777" w:rsidR="001E022C" w:rsidRDefault="0000000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V.- Sugerencias </w:t>
      </w:r>
    </w:p>
    <w:p w14:paraId="305E0F22" w14:textId="79D1582A" w:rsidR="001E02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sugiere</w:t>
      </w:r>
      <w:r w:rsidR="00CF1B38">
        <w:rPr>
          <w:rFonts w:ascii="Arial" w:eastAsia="Arial" w:hAnsi="Arial" w:cs="Arial"/>
          <w:sz w:val="20"/>
          <w:szCs w:val="20"/>
        </w:rPr>
        <w:t>, a nivel familiar, continuar con la comunicación afectiva, que permita que Leonor exprese sus sentimientos y pensamientos, estos se interpreten y se le otorgue acompañamiento. Asimismo, es relevante que los padres mantengan la comunicación abierta entre ellos, manifestando sus preocupaciones y buscando en conjunto soluciones.</w:t>
      </w:r>
    </w:p>
    <w:p w14:paraId="2377499E" w14:textId="06C4E8D4" w:rsidR="001E02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sugiere a nivel escolar</w:t>
      </w:r>
      <w:r w:rsidR="00CF1B38">
        <w:rPr>
          <w:rFonts w:ascii="Arial" w:eastAsia="Arial" w:hAnsi="Arial" w:cs="Arial"/>
          <w:color w:val="000000"/>
          <w:sz w:val="20"/>
          <w:szCs w:val="20"/>
        </w:rPr>
        <w:t>, supervisar la interacción social para tener más elementos que permitan reconocer las dinámicas con sus pares y los posibles malestares que surjan de esto.</w:t>
      </w:r>
    </w:p>
    <w:p w14:paraId="32500A11" w14:textId="5C7CC803" w:rsidR="001E022C" w:rsidRPr="00CF1B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Mantener comunicación fluida con los profesionales externos, la familia y </w:t>
      </w:r>
      <w:proofErr w:type="spellStart"/>
      <w:r>
        <w:rPr>
          <w:rFonts w:ascii="Arial" w:eastAsia="Arial" w:hAnsi="Arial" w:cs="Arial"/>
          <w:sz w:val="20"/>
          <w:szCs w:val="20"/>
        </w:rPr>
        <w:t>Psicoeduka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para continuar reforzando el progreso de </w:t>
      </w:r>
      <w:r w:rsidR="00CF1B38">
        <w:rPr>
          <w:rFonts w:ascii="Arial" w:eastAsia="Arial" w:hAnsi="Arial" w:cs="Arial"/>
          <w:sz w:val="20"/>
          <w:szCs w:val="20"/>
        </w:rPr>
        <w:t>Leonor</w:t>
      </w:r>
      <w:r>
        <w:rPr>
          <w:rFonts w:ascii="Arial" w:eastAsia="Arial" w:hAnsi="Arial" w:cs="Arial"/>
          <w:sz w:val="20"/>
          <w:szCs w:val="20"/>
        </w:rPr>
        <w:t>.</w:t>
      </w:r>
    </w:p>
    <w:p w14:paraId="5E193E31" w14:textId="09D752EE" w:rsidR="00CF1B38" w:rsidRDefault="00CF1B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sugiere realizar evaluación desde Terapia Ocupacional, con el objetivo de evaluar otras estrategias de apoyo necesarias para Leonor, así como también fomentar las dificultades presentes en torno a habilidades sociales.</w:t>
      </w:r>
    </w:p>
    <w:p w14:paraId="439EF595" w14:textId="77777777" w:rsidR="001E022C" w:rsidRDefault="001E02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68271CD" w14:textId="77777777" w:rsidR="001E022C" w:rsidRDefault="001E022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5548157" w14:textId="77777777" w:rsidR="001E022C" w:rsidRDefault="001E02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5F2C577" w14:textId="77777777" w:rsidR="001E022C" w:rsidRDefault="001E02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D8E3E6B" w14:textId="303C1469" w:rsidR="001E022C" w:rsidRDefault="00A4273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9F08A63" wp14:editId="7D7770AE">
            <wp:simplePos x="0" y="0"/>
            <wp:positionH relativeFrom="page">
              <wp:align>center</wp:align>
            </wp:positionH>
            <wp:positionV relativeFrom="page">
              <wp:posOffset>7056120</wp:posOffset>
            </wp:positionV>
            <wp:extent cx="1668145" cy="1127760"/>
            <wp:effectExtent l="0" t="0" r="8255" b="0"/>
            <wp:wrapTight wrapText="bothSides">
              <wp:wrapPolygon edited="0">
                <wp:start x="0" y="0"/>
                <wp:lineTo x="0" y="21162"/>
                <wp:lineTo x="21460" y="21162"/>
                <wp:lineTo x="21460" y="0"/>
                <wp:lineTo x="0" y="0"/>
              </wp:wrapPolygon>
            </wp:wrapTight>
            <wp:docPr id="5262671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67184" name="Imagen 1" descr="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D870F" w14:textId="157E33B1" w:rsidR="001E022C" w:rsidRDefault="001E0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D330B6A" w14:textId="3A8C378E" w:rsidR="001E022C" w:rsidRDefault="001E0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7A49A77D" w14:textId="77777777" w:rsidR="001E022C" w:rsidRDefault="001E022C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76AB5946" w14:textId="77777777" w:rsidR="001E022C" w:rsidRDefault="001E022C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268CBDCE" w14:textId="77777777" w:rsidR="001E022C" w:rsidRDefault="001E022C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005A468E" w14:textId="77777777" w:rsidR="001E022C" w:rsidRDefault="001E022C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22516A56" w14:textId="77777777" w:rsidR="001E022C" w:rsidRDefault="001E022C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28693A4A" w14:textId="77777777" w:rsidR="001E022C" w:rsidRDefault="001E022C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2E420388" w14:textId="54E81527" w:rsidR="001E022C" w:rsidRDefault="00000000" w:rsidP="00A427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>Para mayores antecedentes y comunicación con equipo programa PCI escribir a: contacto@psicoeduka.c</w:t>
      </w:r>
      <w:r w:rsidR="00A42736">
        <w:rPr>
          <w:rFonts w:ascii="Arial" w:eastAsia="Arial" w:hAnsi="Arial" w:cs="Arial"/>
          <w:b/>
          <w:color w:val="000000"/>
          <w:sz w:val="16"/>
          <w:szCs w:val="16"/>
        </w:rPr>
        <w:t>l</w:t>
      </w:r>
    </w:p>
    <w:p w14:paraId="358E3D0B" w14:textId="123E5CB6" w:rsidR="001E022C" w:rsidRDefault="00000000">
      <w:pPr>
        <w:tabs>
          <w:tab w:val="left" w:pos="2130"/>
        </w:tabs>
        <w:spacing w:line="276" w:lineRule="auto"/>
        <w:ind w:right="142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Santiago, </w:t>
      </w:r>
      <w:r w:rsidR="00A42736">
        <w:rPr>
          <w:rFonts w:ascii="Arial" w:eastAsia="Arial" w:hAnsi="Arial" w:cs="Arial"/>
          <w:b/>
          <w:sz w:val="20"/>
          <w:szCs w:val="20"/>
        </w:rPr>
        <w:t>enero 2026</w:t>
      </w:r>
    </w:p>
    <w:p w14:paraId="25759448" w14:textId="77777777" w:rsidR="001E022C" w:rsidRDefault="001E022C">
      <w:pPr>
        <w:spacing w:after="160" w:line="259" w:lineRule="auto"/>
        <w:jc w:val="both"/>
        <w:rPr>
          <w:rFonts w:ascii="Arial" w:eastAsia="Arial" w:hAnsi="Arial" w:cs="Arial"/>
          <w:color w:val="222222"/>
          <w:sz w:val="20"/>
          <w:szCs w:val="20"/>
        </w:rPr>
      </w:pPr>
    </w:p>
    <w:sectPr w:rsidR="001E022C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1906" w:h="16838"/>
      <w:pgMar w:top="1417" w:right="1467" w:bottom="699" w:left="1417" w:header="15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DE43A" w14:textId="77777777" w:rsidR="006C73C8" w:rsidRDefault="006C73C8">
      <w:pPr>
        <w:spacing w:after="0" w:line="240" w:lineRule="auto"/>
      </w:pPr>
      <w:r>
        <w:separator/>
      </w:r>
    </w:p>
  </w:endnote>
  <w:endnote w:type="continuationSeparator" w:id="0">
    <w:p w14:paraId="75C44F2C" w14:textId="77777777" w:rsidR="006C73C8" w:rsidRDefault="006C7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5FB6A" w14:textId="77777777" w:rsidR="001E022C" w:rsidRDefault="001E02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98589" w14:textId="77777777" w:rsidR="001E022C" w:rsidRDefault="001E02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2FE26" w14:textId="77777777" w:rsidR="006C73C8" w:rsidRDefault="006C73C8">
      <w:pPr>
        <w:spacing w:after="0" w:line="240" w:lineRule="auto"/>
      </w:pPr>
      <w:r>
        <w:separator/>
      </w:r>
    </w:p>
  </w:footnote>
  <w:footnote w:type="continuationSeparator" w:id="0">
    <w:p w14:paraId="2DF9B07C" w14:textId="77777777" w:rsidR="006C73C8" w:rsidRDefault="006C7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1CE3" w14:textId="77777777" w:rsidR="001E022C" w:rsidRDefault="001E02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6F461" w14:textId="77777777" w:rsidR="001E02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2150C5A1" wp14:editId="32BA7AB2">
          <wp:simplePos x="0" y="0"/>
          <wp:positionH relativeFrom="margin">
            <wp:posOffset>1749425</wp:posOffset>
          </wp:positionH>
          <wp:positionV relativeFrom="margin">
            <wp:posOffset>-1658308</wp:posOffset>
          </wp:positionV>
          <wp:extent cx="2233295" cy="1176655"/>
          <wp:effectExtent l="0" t="0" r="0" b="0"/>
          <wp:wrapSquare wrapText="bothSides" distT="0" distB="0" distL="114300" distR="114300"/>
          <wp:docPr id="195741713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3295" cy="1176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59264" behindDoc="1" locked="0" layoutInCell="1" hidden="0" allowOverlap="1" wp14:anchorId="3701C3E6" wp14:editId="59C52219">
          <wp:simplePos x="0" y="0"/>
          <wp:positionH relativeFrom="margin">
            <wp:posOffset>-1633219</wp:posOffset>
          </wp:positionH>
          <wp:positionV relativeFrom="margin">
            <wp:posOffset>-4100125</wp:posOffset>
          </wp:positionV>
          <wp:extent cx="8700770" cy="2797175"/>
          <wp:effectExtent l="0" t="0" r="0" b="0"/>
          <wp:wrapNone/>
          <wp:docPr id="1957417135" name="image1.png" descr="/Users/Abambu/Desktop/Javi/TRABAJOS/Vale/2018/Bocetos de Marca/aplicaciones/textura_inform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/Users/Abambu/Desktop/Javi/TRABAJOS/Vale/2018/Bocetos de Marca/aplicaciones/textura_informe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00770" cy="279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279DFF8" w14:textId="77777777" w:rsidR="001E02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color w:val="000000"/>
        <w:sz w:val="22"/>
        <w:szCs w:val="22"/>
      </w:rPr>
    </w:pPr>
    <w:r>
      <w:rPr>
        <w:rFonts w:ascii="Arial" w:eastAsia="Arial" w:hAnsi="Arial" w:cs="Arial"/>
        <w:b/>
        <w:color w:val="000000"/>
        <w:sz w:val="22"/>
        <w:szCs w:val="22"/>
      </w:rPr>
      <w:t xml:space="preserve">                    </w:t>
    </w:r>
  </w:p>
  <w:p w14:paraId="6891DF72" w14:textId="77777777" w:rsidR="001E02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color w:val="000000"/>
        <w:sz w:val="22"/>
        <w:szCs w:val="22"/>
      </w:rPr>
    </w:pPr>
    <w:r>
      <w:rPr>
        <w:rFonts w:ascii="Arial" w:eastAsia="Arial" w:hAnsi="Arial" w:cs="Arial"/>
        <w:b/>
        <w:color w:val="000000"/>
        <w:sz w:val="22"/>
        <w:szCs w:val="22"/>
      </w:rPr>
      <w:t xml:space="preserve">                              </w:t>
    </w:r>
  </w:p>
  <w:p w14:paraId="3F35F4A7" w14:textId="77777777" w:rsidR="001E02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b/>
        <w:color w:val="000000"/>
        <w:sz w:val="22"/>
        <w:szCs w:val="22"/>
      </w:rPr>
      <w:t xml:space="preserve">                          INFORME DE AVANCE INTERDISCIPLINARIO</w:t>
    </w:r>
    <w:r>
      <w:rPr>
        <w:rFonts w:ascii="Arial" w:eastAsia="Arial" w:hAnsi="Arial" w:cs="Arial"/>
        <w:b/>
        <w:color w:val="222222"/>
        <w:sz w:val="22"/>
        <w:szCs w:val="22"/>
      </w:rPr>
      <w:t xml:space="preserve"> CLINICO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2892" w14:textId="77777777" w:rsidR="001E022C" w:rsidRDefault="001E02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16074"/>
    <w:multiLevelType w:val="multilevel"/>
    <w:tmpl w:val="3D008E2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14292"/>
    <w:multiLevelType w:val="multilevel"/>
    <w:tmpl w:val="4A8C5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8246987">
    <w:abstractNumId w:val="0"/>
  </w:num>
  <w:num w:numId="2" w16cid:durableId="722171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22C"/>
    <w:rsid w:val="001A5881"/>
    <w:rsid w:val="001E022C"/>
    <w:rsid w:val="002F11D2"/>
    <w:rsid w:val="00321CAE"/>
    <w:rsid w:val="0038511C"/>
    <w:rsid w:val="00396654"/>
    <w:rsid w:val="003A1C24"/>
    <w:rsid w:val="00413DAF"/>
    <w:rsid w:val="0042447F"/>
    <w:rsid w:val="004274EA"/>
    <w:rsid w:val="004A7C81"/>
    <w:rsid w:val="005358D1"/>
    <w:rsid w:val="005F6341"/>
    <w:rsid w:val="006C73C8"/>
    <w:rsid w:val="006E59D9"/>
    <w:rsid w:val="007E23D0"/>
    <w:rsid w:val="0080753B"/>
    <w:rsid w:val="008745CF"/>
    <w:rsid w:val="00917F7D"/>
    <w:rsid w:val="00956F8F"/>
    <w:rsid w:val="009F24F7"/>
    <w:rsid w:val="00A42736"/>
    <w:rsid w:val="00BA4A0F"/>
    <w:rsid w:val="00CF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4165C"/>
  <w15:docId w15:val="{C083C334-AD72-448C-8E72-C348BE46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_tradn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i/>
      <w:color w:val="70AD47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color w:val="262626"/>
      <w:sz w:val="96"/>
      <w:szCs w:val="96"/>
    </w:rPr>
  </w:style>
  <w:style w:type="table" w:customStyle="1" w:styleId="TableNormal0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line="240" w:lineRule="auto"/>
    </w:pPr>
    <w:rPr>
      <w:sz w:val="30"/>
      <w:szCs w:val="30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B7498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3270BB"/>
    <w:pPr>
      <w:widowControl w:val="0"/>
      <w:autoSpaceDE w:val="0"/>
      <w:autoSpaceDN w:val="0"/>
      <w:spacing w:after="0" w:line="240" w:lineRule="auto"/>
    </w:pPr>
    <w:rPr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270BB"/>
    <w:rPr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3270BB"/>
    <w:pPr>
      <w:widowControl w:val="0"/>
      <w:autoSpaceDE w:val="0"/>
      <w:autoSpaceDN w:val="0"/>
      <w:spacing w:before="11" w:after="0" w:line="240" w:lineRule="auto"/>
      <w:ind w:left="829"/>
    </w:pPr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A6D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A6D9E"/>
  </w:style>
  <w:style w:type="character" w:styleId="Textoennegrita">
    <w:name w:val="Strong"/>
    <w:uiPriority w:val="22"/>
    <w:qFormat/>
    <w:rsid w:val="009A6D9E"/>
    <w:rPr>
      <w:b/>
      <w:bCs/>
    </w:r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txxfoY9O88hq7/lewj07pbNHkg==">CgMxLjA4AHIhMUh6anRMTXlpMmFwaEpMcjB6TE82V3BXbEFDV2NpTVlD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1208</Words>
  <Characters>6888</Characters>
  <Application>Microsoft Office Word</Application>
  <DocSecurity>0</DocSecurity>
  <Lines>313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CATALINA GAJARDO TELLO</cp:lastModifiedBy>
  <cp:revision>9</cp:revision>
  <dcterms:created xsi:type="dcterms:W3CDTF">2024-12-16T21:06:00Z</dcterms:created>
  <dcterms:modified xsi:type="dcterms:W3CDTF">2026-01-21T17:32:00Z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2026-01-16T15:56:42Z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65ebd845-8262-4455-833d-16643c32de24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