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0EDF" w14:textId="77777777" w:rsidR="003F1377" w:rsidRDefault="00000000" w:rsidP="003F13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3AF6845E" wp14:editId="7AF19DC7">
            <wp:extent cx="1933575" cy="1009650"/>
            <wp:effectExtent l="0" t="0" r="9525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D0236" w14:textId="77777777" w:rsidR="003F1377" w:rsidRDefault="003F1377" w:rsidP="003F13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</w:p>
    <w:p w14:paraId="45E2A1B2" w14:textId="105B9BCF" w:rsidR="007C6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REGISTRO DE SEGUIMIENTO CLÍNICO </w:t>
      </w:r>
    </w:p>
    <w:p w14:paraId="4B66F15C" w14:textId="77777777" w:rsidR="003F1377" w:rsidRPr="003F13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42"/>
        <w:rPr>
          <w:b/>
          <w:bCs/>
          <w:color w:val="000000"/>
          <w:sz w:val="20"/>
          <w:szCs w:val="20"/>
          <w:u w:val="single"/>
        </w:rPr>
      </w:pPr>
      <w:r w:rsidRPr="003F1377">
        <w:rPr>
          <w:b/>
          <w:bCs/>
          <w:color w:val="000000"/>
          <w:sz w:val="20"/>
          <w:szCs w:val="20"/>
          <w:u w:val="single"/>
        </w:rPr>
        <w:t>1.- Antecedentes generales</w:t>
      </w:r>
    </w:p>
    <w:p w14:paraId="2262138A" w14:textId="2BAA9D72" w:rsidR="007C6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4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tbl>
      <w:tblPr>
        <w:tblStyle w:val="a5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40"/>
      </w:tblGrid>
      <w:tr w:rsidR="007C623E" w14:paraId="45F22083" w14:textId="77777777">
        <w:trPr>
          <w:trHeight w:val="420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61DC" w14:textId="77777777" w:rsidR="007C62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Nombre del Paciente </w:t>
            </w:r>
          </w:p>
        </w:tc>
        <w:tc>
          <w:tcPr>
            <w:tcW w:w="5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0EC4" w14:textId="39BA3E73" w:rsidR="007C623E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Juan Pedro Moreno</w:t>
            </w:r>
          </w:p>
        </w:tc>
      </w:tr>
      <w:tr w:rsidR="007C623E" w14:paraId="2F0E4945" w14:textId="77777777">
        <w:trPr>
          <w:trHeight w:val="420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1AFB" w14:textId="77777777" w:rsidR="007C62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Participantes externos o familia </w:t>
            </w:r>
          </w:p>
        </w:tc>
        <w:tc>
          <w:tcPr>
            <w:tcW w:w="5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F469" w14:textId="1CB2C1A9" w:rsidR="007C623E" w:rsidRDefault="00005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Madre y Padre de Juan Pedro </w:t>
            </w:r>
          </w:p>
        </w:tc>
      </w:tr>
      <w:tr w:rsidR="007C623E" w14:paraId="1A4526E4" w14:textId="77777777">
        <w:trPr>
          <w:trHeight w:val="420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AFD6" w14:textId="77777777" w:rsidR="007C62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Profesionales </w:t>
            </w:r>
            <w:proofErr w:type="spellStart"/>
            <w:r>
              <w:rPr>
                <w:color w:val="000000"/>
                <w:sz w:val="20"/>
                <w:szCs w:val="20"/>
              </w:rPr>
              <w:t>Psicoeduka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816D" w14:textId="740418D6" w:rsidR="007C623E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Psicóloga Fernanda </w:t>
            </w:r>
            <w:r w:rsidR="0000568E">
              <w:rPr>
                <w:color w:val="000000"/>
                <w:sz w:val="20"/>
                <w:szCs w:val="20"/>
              </w:rPr>
              <w:t xml:space="preserve">Álvarez/ </w:t>
            </w:r>
            <w:r w:rsidR="0000568E">
              <w:rPr>
                <w:color w:val="000000"/>
                <w:sz w:val="20"/>
                <w:szCs w:val="20"/>
              </w:rPr>
              <w:t>Directora clínica</w:t>
            </w:r>
            <w:r w:rsidR="0000568E">
              <w:rPr>
                <w:color w:val="000000"/>
                <w:sz w:val="20"/>
                <w:szCs w:val="20"/>
              </w:rPr>
              <w:t xml:space="preserve"> Valeska Ananías </w:t>
            </w:r>
          </w:p>
        </w:tc>
      </w:tr>
    </w:tbl>
    <w:p w14:paraId="69F1A8B4" w14:textId="77777777" w:rsidR="007C623E" w:rsidRDefault="007C62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E20436" w14:textId="77777777" w:rsidR="007C623E" w:rsidRDefault="007C62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C8915D" w14:textId="77777777" w:rsidR="007C623E" w:rsidRPr="00AC4F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  <w:u w:val="single"/>
        </w:rPr>
      </w:pPr>
      <w:r w:rsidRPr="00AC4F5B">
        <w:rPr>
          <w:b/>
          <w:bCs/>
          <w:color w:val="000000"/>
          <w:sz w:val="20"/>
          <w:szCs w:val="20"/>
          <w:u w:val="single"/>
        </w:rPr>
        <w:t xml:space="preserve">2.- Objetivo de la reunión </w:t>
      </w:r>
    </w:p>
    <w:p w14:paraId="58BB093A" w14:textId="77777777" w:rsidR="00AC4F5B" w:rsidRDefault="00AC4F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</w:rPr>
      </w:pPr>
    </w:p>
    <w:tbl>
      <w:tblPr>
        <w:tblStyle w:val="a6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780"/>
        <w:gridCol w:w="1903"/>
        <w:gridCol w:w="1711"/>
        <w:gridCol w:w="1806"/>
      </w:tblGrid>
      <w:tr w:rsidR="00AC4F5B" w14:paraId="29290FF8" w14:textId="13A5E67B" w:rsidTr="00AC4F5B">
        <w:trPr>
          <w:trHeight w:val="660"/>
        </w:trPr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7F77" w14:textId="7777777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Informe de </w:t>
            </w:r>
          </w:p>
          <w:p w14:paraId="1D8FDA8A" w14:textId="7777777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Evaluación inicial</w:t>
            </w: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9F99" w14:textId="7777777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255" w:right="1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Informe Estado de avance</w:t>
            </w:r>
          </w:p>
        </w:tc>
        <w:tc>
          <w:tcPr>
            <w:tcW w:w="1903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AB66" w14:textId="77777777" w:rsidR="00AC4F5B" w:rsidRDefault="00AC4F5B" w:rsidP="003F1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Informe de Re</w:t>
            </w:r>
          </w:p>
          <w:p w14:paraId="7C5A84A6" w14:textId="6282C95A" w:rsidR="00AC4F5B" w:rsidRDefault="00AC4F5B" w:rsidP="003F1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evaluación</w:t>
            </w:r>
          </w:p>
          <w:p w14:paraId="08831E2B" w14:textId="50F53C7B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4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</w:tcPr>
          <w:p w14:paraId="65FB5434" w14:textId="77777777" w:rsidR="00AC4F5B" w:rsidRDefault="00AC4F5B">
            <w:pPr>
              <w:rPr>
                <w:color w:val="000000"/>
                <w:sz w:val="20"/>
                <w:szCs w:val="20"/>
              </w:rPr>
            </w:pPr>
          </w:p>
          <w:p w14:paraId="49C6AD83" w14:textId="3132078A" w:rsidR="00AC4F5B" w:rsidRDefault="00AC4F5B" w:rsidP="003F1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Reunión externa</w:t>
            </w:r>
          </w:p>
        </w:tc>
        <w:tc>
          <w:tcPr>
            <w:tcW w:w="1806" w:type="dxa"/>
            <w:tcBorders>
              <w:left w:val="single" w:sz="4" w:space="0" w:color="auto"/>
            </w:tcBorders>
          </w:tcPr>
          <w:p w14:paraId="1A88B803" w14:textId="77777777" w:rsidR="00AC4F5B" w:rsidRDefault="00AC4F5B">
            <w:pPr>
              <w:rPr>
                <w:color w:val="000000"/>
                <w:sz w:val="20"/>
                <w:szCs w:val="20"/>
              </w:rPr>
            </w:pPr>
          </w:p>
          <w:p w14:paraId="5E87CB22" w14:textId="10A8F8FC" w:rsidR="00AC4F5B" w:rsidRDefault="00AC4F5B" w:rsidP="003F1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Reunión interna</w:t>
            </w:r>
          </w:p>
        </w:tc>
      </w:tr>
      <w:tr w:rsidR="00AC4F5B" w14:paraId="34C41C18" w14:textId="3353EE11" w:rsidTr="00AC4F5B">
        <w:trPr>
          <w:trHeight w:val="168"/>
        </w:trPr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6759" w14:textId="7777777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9B66" w14:textId="7777777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03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5844" w14:textId="7777777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</w:tcPr>
          <w:p w14:paraId="4FA103F7" w14:textId="77DF5647" w:rsidR="00AC4F5B" w:rsidRDefault="00AC4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6" w:type="dxa"/>
            <w:tcBorders>
              <w:left w:val="single" w:sz="4" w:space="0" w:color="auto"/>
            </w:tcBorders>
          </w:tcPr>
          <w:p w14:paraId="35E0DD97" w14:textId="4DFDDB67" w:rsidR="00AC4F5B" w:rsidRDefault="005830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</w:tbl>
    <w:p w14:paraId="62769411" w14:textId="77777777" w:rsidR="007C623E" w:rsidRDefault="007C623E" w:rsidP="003F13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1B37B9" w14:textId="77777777" w:rsidR="007C623E" w:rsidRDefault="007C623E" w:rsidP="003F13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35B576" w14:textId="77777777" w:rsidR="007C62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b/>
          <w:bCs/>
          <w:color w:val="000000"/>
          <w:sz w:val="20"/>
          <w:szCs w:val="20"/>
          <w:u w:val="single"/>
        </w:rPr>
      </w:pPr>
      <w:r w:rsidRPr="003F1377">
        <w:rPr>
          <w:b/>
          <w:bCs/>
          <w:color w:val="000000"/>
          <w:sz w:val="20"/>
          <w:szCs w:val="20"/>
          <w:u w:val="single"/>
        </w:rPr>
        <w:t>3.- Temas tratados</w:t>
      </w:r>
    </w:p>
    <w:p w14:paraId="1400BFA6" w14:textId="2A8EB4EC" w:rsidR="003F1377" w:rsidRDefault="003F13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b/>
          <w:bCs/>
          <w:color w:val="000000"/>
          <w:sz w:val="20"/>
          <w:szCs w:val="20"/>
          <w:u w:val="single"/>
        </w:rPr>
      </w:pPr>
    </w:p>
    <w:tbl>
      <w:tblPr>
        <w:tblStyle w:val="Tablaconcuadrcula"/>
        <w:tblW w:w="0" w:type="auto"/>
        <w:tblInd w:w="34" w:type="dxa"/>
        <w:tblLook w:val="04A0" w:firstRow="1" w:lastRow="0" w:firstColumn="1" w:lastColumn="0" w:noHBand="0" w:noVBand="1"/>
      </w:tblPr>
      <w:tblGrid>
        <w:gridCol w:w="9033"/>
      </w:tblGrid>
      <w:tr w:rsidR="0000568E" w14:paraId="73D3A150" w14:textId="77777777" w:rsidTr="0012586D">
        <w:tc>
          <w:tcPr>
            <w:tcW w:w="9033" w:type="dxa"/>
          </w:tcPr>
          <w:p w14:paraId="59596C9F" w14:textId="41046F34" w:rsidR="0000568E" w:rsidRPr="0000568E" w:rsidRDefault="0000568E" w:rsidP="0000568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 w:rsidRPr="0000568E">
              <w:rPr>
                <w:color w:val="000000"/>
                <w:sz w:val="20"/>
                <w:szCs w:val="20"/>
              </w:rPr>
              <w:t>-</w:t>
            </w:r>
            <w:r w:rsidR="0098317E">
              <w:rPr>
                <w:color w:val="000000"/>
                <w:sz w:val="20"/>
                <w:szCs w:val="20"/>
              </w:rPr>
              <w:t>Se conversó</w:t>
            </w:r>
            <w:r w:rsidRPr="0000568E">
              <w:rPr>
                <w:color w:val="000000"/>
                <w:sz w:val="20"/>
                <w:szCs w:val="20"/>
              </w:rPr>
              <w:t xml:space="preserve"> con los padres de Juan Pedro respecto a las postulaciones académicas</w:t>
            </w:r>
            <w:r w:rsidR="0098317E">
              <w:rPr>
                <w:color w:val="000000"/>
                <w:sz w:val="20"/>
                <w:szCs w:val="20"/>
              </w:rPr>
              <w:t xml:space="preserve"> para el año escolar 2027.</w:t>
            </w:r>
          </w:p>
          <w:p w14:paraId="088F683E" w14:textId="2B0D4D74" w:rsidR="0098317E" w:rsidRDefault="0000568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 w:rsidRPr="0000568E">
              <w:rPr>
                <w:color w:val="000000"/>
                <w:sz w:val="20"/>
                <w:szCs w:val="20"/>
              </w:rPr>
              <w:t>-Entrega</w:t>
            </w:r>
            <w:r w:rsidR="0098317E">
              <w:rPr>
                <w:color w:val="000000"/>
                <w:sz w:val="20"/>
                <w:szCs w:val="20"/>
              </w:rPr>
              <w:t xml:space="preserve"> de</w:t>
            </w:r>
            <w:r w:rsidRPr="0000568E">
              <w:rPr>
                <w:color w:val="000000"/>
                <w:sz w:val="20"/>
                <w:szCs w:val="20"/>
              </w:rPr>
              <w:t xml:space="preserve"> material informativo </w:t>
            </w:r>
            <w:r w:rsidR="0098317E">
              <w:rPr>
                <w:color w:val="000000"/>
                <w:sz w:val="20"/>
                <w:szCs w:val="20"/>
              </w:rPr>
              <w:t xml:space="preserve">impreso </w:t>
            </w:r>
            <w:r w:rsidRPr="0000568E">
              <w:rPr>
                <w:color w:val="000000"/>
                <w:sz w:val="20"/>
                <w:szCs w:val="20"/>
              </w:rPr>
              <w:t>acerca del mutismo selectivo y el proceso terapéutico con la psicóloga</w:t>
            </w:r>
            <w:r w:rsidR="0098317E">
              <w:rPr>
                <w:color w:val="000000"/>
                <w:sz w:val="20"/>
                <w:szCs w:val="20"/>
              </w:rPr>
              <w:t>.</w:t>
            </w:r>
          </w:p>
          <w:p w14:paraId="0040C0A4" w14:textId="5ED8CF09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-Se conversó respecto a las estrategias aplicadas por la psicóloga en las sesiones de terapia con el objetivo de explicar en mayor detalle las expectativas del proceso sobre el mutismo selectivo y trabajo a largo plazo.</w:t>
            </w:r>
          </w:p>
          <w:p w14:paraId="549CDC93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07C7BDA9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34C2B2B7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6AF9105F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4DBA1592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33C4043D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09326E5F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79D3BD1B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74B806DE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542A0514" w14:textId="77777777" w:rsidR="0098317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1E3950AF" w14:textId="77777777" w:rsidR="0098317E" w:rsidRPr="0000568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114DE194" w14:textId="32713BA4" w:rsidR="0098317E" w:rsidRPr="0000568E" w:rsidRDefault="0098317E" w:rsidP="0098317E">
            <w:pPr>
              <w:widowControl w:val="0"/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A81FEAF" w14:textId="77777777" w:rsidR="0098317E" w:rsidRPr="0098317E" w:rsidRDefault="0098317E" w:rsidP="009831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rPr>
          <w:b/>
          <w:bCs/>
          <w:color w:val="222222"/>
          <w:sz w:val="24"/>
          <w:szCs w:val="24"/>
        </w:rPr>
      </w:pPr>
    </w:p>
    <w:p w14:paraId="1867C83A" w14:textId="77777777" w:rsidR="007C623E" w:rsidRDefault="00000000" w:rsidP="00F145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jc w:val="both"/>
        <w:rPr>
          <w:b/>
          <w:bCs/>
          <w:color w:val="222222"/>
          <w:sz w:val="20"/>
          <w:szCs w:val="20"/>
          <w:u w:val="single"/>
        </w:rPr>
      </w:pPr>
      <w:r w:rsidRPr="00F14583">
        <w:rPr>
          <w:b/>
          <w:bCs/>
          <w:color w:val="222222"/>
          <w:sz w:val="20"/>
          <w:szCs w:val="20"/>
          <w:u w:val="single"/>
        </w:rPr>
        <w:lastRenderedPageBreak/>
        <w:t>4.- Acuerdos</w:t>
      </w:r>
    </w:p>
    <w:p w14:paraId="26B070B9" w14:textId="77777777" w:rsidR="00F14583" w:rsidRDefault="00F14583" w:rsidP="00F145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jc w:val="both"/>
        <w:rPr>
          <w:b/>
          <w:bCs/>
          <w:color w:val="222222"/>
          <w:sz w:val="20"/>
          <w:szCs w:val="20"/>
          <w:u w:val="single"/>
        </w:rPr>
      </w:pPr>
    </w:p>
    <w:tbl>
      <w:tblPr>
        <w:tblStyle w:val="a9"/>
        <w:tblpPr w:leftFromText="141" w:rightFromText="141" w:vertAnchor="text" w:horzAnchor="margin" w:tblpY="45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14583" w14:paraId="463DF4C3" w14:textId="77777777" w:rsidTr="00F14583">
        <w:trPr>
          <w:trHeight w:val="660"/>
        </w:trPr>
        <w:tc>
          <w:tcPr>
            <w:tcW w:w="9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1178" w14:textId="77777777" w:rsidR="00F14583" w:rsidRDefault="00F14583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60"/>
              <w:jc w:val="both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-Se llegó al mutuo acuerdo de redactar un certificado por parte de </w:t>
            </w:r>
            <w:proofErr w:type="spellStart"/>
            <w:r>
              <w:rPr>
                <w:color w:val="222222"/>
                <w:sz w:val="20"/>
                <w:szCs w:val="20"/>
              </w:rPr>
              <w:t>Psicoeduka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el objetivo de ser entregado a los Padres de Juan Pedro y que puedan presentarlo en la entrevista del día de hoy en el colegio San Miguel Arcángel</w:t>
            </w:r>
          </w:p>
          <w:p w14:paraId="624FE476" w14:textId="77777777" w:rsidR="00F14583" w:rsidRDefault="00F14583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60"/>
              <w:jc w:val="both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-Asimismo, este certificado fue enviado vía correo electrónico a los padres de Juan Pedro y a la persona encargada de la entrevista por parte del colegio.</w:t>
            </w:r>
          </w:p>
          <w:p w14:paraId="2DFC61BA" w14:textId="77777777" w:rsidR="00F14583" w:rsidRDefault="00F14583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60"/>
              <w:jc w:val="both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-Se propuso la instancia de que el colegio pudiese realizar una visita al centro </w:t>
            </w:r>
            <w:proofErr w:type="spellStart"/>
            <w:r>
              <w:rPr>
                <w:color w:val="222222"/>
                <w:sz w:val="20"/>
                <w:szCs w:val="20"/>
              </w:rPr>
              <w:t>Psicoeduka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r w:rsidRPr="00603DAE">
              <w:rPr>
                <w:sz w:val="20"/>
                <w:szCs w:val="20"/>
              </w:rPr>
              <w:t>para observar, evaluar</w:t>
            </w:r>
            <w:r>
              <w:rPr>
                <w:sz w:val="20"/>
                <w:szCs w:val="20"/>
              </w:rPr>
              <w:t xml:space="preserve"> y </w:t>
            </w:r>
            <w:r w:rsidRPr="00603DAE">
              <w:rPr>
                <w:sz w:val="20"/>
                <w:szCs w:val="20"/>
              </w:rPr>
              <w:t>conversar con el equipo tratante y conocer de manera más directa la forma en que Juan Pedro se desenvuelve en el espacio terapéutico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91230B6" w14:textId="77777777" w:rsidR="00F14583" w:rsidRPr="00F14583" w:rsidRDefault="00F14583" w:rsidP="00F145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jc w:val="both"/>
        <w:rPr>
          <w:b/>
          <w:bCs/>
          <w:color w:val="222222"/>
          <w:sz w:val="20"/>
          <w:szCs w:val="20"/>
          <w:u w:val="single"/>
        </w:rPr>
      </w:pPr>
    </w:p>
    <w:p w14:paraId="1D5058E8" w14:textId="77777777" w:rsidR="007C623E" w:rsidRDefault="007C62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a"/>
        <w:tblpPr w:leftFromText="141" w:rightFromText="141" w:vertAnchor="page" w:horzAnchor="margin" w:tblpY="4478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3043"/>
        <w:gridCol w:w="2957"/>
      </w:tblGrid>
      <w:tr w:rsidR="0098317E" w14:paraId="549DB3F8" w14:textId="77777777" w:rsidTr="00F14583">
        <w:trPr>
          <w:trHeight w:val="25"/>
        </w:trPr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2057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7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Fernanda Álvarez</w:t>
            </w:r>
          </w:p>
          <w:p w14:paraId="635A54D6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7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Psicóloga</w:t>
            </w:r>
          </w:p>
          <w:p w14:paraId="1B758E87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  <w:tc>
          <w:tcPr>
            <w:tcW w:w="3043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A365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Valeska Ananías Gómez</w:t>
            </w:r>
          </w:p>
          <w:p w14:paraId="292DFEB5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Directora Clínica</w:t>
            </w:r>
          </w:p>
          <w:p w14:paraId="64913540" w14:textId="2EB679BF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29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  </w:t>
            </w:r>
            <w:r w:rsidR="0012586D"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  <w:p w14:paraId="31B4CDBD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</w:p>
          <w:p w14:paraId="00459E4F" w14:textId="77777777" w:rsidR="0098317E" w:rsidRDefault="0098317E" w:rsidP="00F145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39"/>
              <w:jc w:val="right"/>
              <w:rPr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2957" w:type="dxa"/>
            <w:tcBorders>
              <w:left w:val="single" w:sz="4" w:space="0" w:color="auto"/>
            </w:tcBorders>
          </w:tcPr>
          <w:p w14:paraId="43ACDC24" w14:textId="77777777" w:rsidR="0012586D" w:rsidRDefault="0012586D" w:rsidP="00125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9"/>
              <w:jc w:val="center"/>
              <w:rPr>
                <w:b/>
                <w:bCs/>
                <w:color w:val="222222"/>
                <w:sz w:val="18"/>
                <w:szCs w:val="18"/>
              </w:rPr>
            </w:pPr>
          </w:p>
          <w:p w14:paraId="17CB48E0" w14:textId="3DA024B4" w:rsidR="0098317E" w:rsidRDefault="0098317E" w:rsidP="00125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9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Coordinadora</w:t>
            </w:r>
          </w:p>
          <w:p w14:paraId="6CB77202" w14:textId="77777777" w:rsidR="0098317E" w:rsidRDefault="0098317E" w:rsidP="00125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9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</w:tr>
    </w:tbl>
    <w:p w14:paraId="2E6F8A22" w14:textId="77777777" w:rsidR="007C623E" w:rsidRDefault="007C62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F2F0" w14:textId="77777777" w:rsidR="007C623E" w:rsidRDefault="007C623E" w:rsidP="0098317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D9F12E" w14:textId="7BF7B2C4" w:rsidR="00224A37" w:rsidRDefault="00224A37" w:rsidP="0098317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24A37">
      <w:pgSz w:w="11920" w:h="16840"/>
      <w:pgMar w:top="645" w:right="753" w:bottom="970" w:left="139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009CF1-69EF-42A9-9245-A9112EC7F9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50662E-2EAF-4DBA-9479-774D42F497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0A84C5-8C42-4791-BDF5-4A5CD48490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3E"/>
    <w:rsid w:val="0000568E"/>
    <w:rsid w:val="00021CD2"/>
    <w:rsid w:val="0012586D"/>
    <w:rsid w:val="00224A37"/>
    <w:rsid w:val="003F1377"/>
    <w:rsid w:val="00583003"/>
    <w:rsid w:val="007C623E"/>
    <w:rsid w:val="008F6378"/>
    <w:rsid w:val="0098317E"/>
    <w:rsid w:val="00AC4F5B"/>
    <w:rsid w:val="00BD427A"/>
    <w:rsid w:val="00C51A99"/>
    <w:rsid w:val="00F1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5B945"/>
  <w15:docId w15:val="{462D4D6A-5C45-4F75-A183-6B3DE20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0056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aLtX0DHGeQt1tHXgBK2oK8p0A==">CgMxLjA4AHIhMWZKYTRSZy05NU5YVC1veWEtdnBvZ2JDSlRvMUhwcHhv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JOSÉ ÁLVAREZ VON KNORRING</cp:lastModifiedBy>
  <cp:revision>5</cp:revision>
  <dcterms:created xsi:type="dcterms:W3CDTF">2026-03-26T00:59:00Z</dcterms:created>
  <dcterms:modified xsi:type="dcterms:W3CDTF">2026-03-26T22:00:00Z</dcterms:modified>
</cp:coreProperties>
</file>