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76F9" w14:textId="480FD746" w:rsidR="001F410C" w:rsidRPr="0027516D" w:rsidRDefault="0027516D" w:rsidP="007C46D1">
      <w:pPr>
        <w:pStyle w:val="Title"/>
        <w:jc w:val="center"/>
        <w:rPr>
          <w:rFonts w:ascii="Arial" w:hAnsi="Arial" w:cs="Arial"/>
          <w:b/>
          <w:color w:val="2E74B5" w:themeColor="accent1" w:themeShade="BF"/>
          <w:sz w:val="40"/>
          <w:szCs w:val="40"/>
        </w:rPr>
      </w:pPr>
      <w:r>
        <w:rPr>
          <w:rFonts w:ascii="Arial" w:hAnsi="Arial" w:cs="Arial"/>
          <w:b/>
          <w:color w:val="2E74B5" w:themeColor="accent1" w:themeShade="BF"/>
          <w:sz w:val="40"/>
          <w:szCs w:val="40"/>
        </w:rPr>
        <w:t>EXPLAINABLE AI</w:t>
      </w:r>
    </w:p>
    <w:p w14:paraId="2BD888FF" w14:textId="5B8D1147" w:rsidR="001F410C" w:rsidRPr="00243D4E" w:rsidRDefault="001F410C" w:rsidP="00243D4E">
      <w:pPr>
        <w:spacing w:after="0" w:line="276" w:lineRule="auto"/>
        <w:jc w:val="center"/>
        <w:rPr>
          <w:rFonts w:ascii="Arial" w:hAnsi="Arial" w:cs="Arial"/>
          <w:i/>
          <w:color w:val="2E74B5" w:themeColor="accent1" w:themeShade="BF"/>
          <w:sz w:val="24"/>
          <w:szCs w:val="26"/>
        </w:rPr>
      </w:pPr>
      <w:r w:rsidRPr="0027516D">
        <w:rPr>
          <w:rFonts w:ascii="Arial" w:hAnsi="Arial" w:cs="Arial"/>
          <w:i/>
          <w:color w:val="2E74B5" w:themeColor="accent1" w:themeShade="BF"/>
          <w:sz w:val="24"/>
          <w:szCs w:val="26"/>
        </w:rPr>
        <w:t>Overview &amp; Techniques</w:t>
      </w:r>
    </w:p>
    <w:p w14:paraId="1F31C615" w14:textId="77777777" w:rsidR="007C46D1" w:rsidRPr="001F410C" w:rsidRDefault="007C46D1" w:rsidP="007C46D1">
      <w:pPr>
        <w:spacing w:after="0" w:line="276" w:lineRule="auto"/>
        <w:jc w:val="center"/>
        <w:rPr>
          <w:rFonts w:ascii="Arial" w:hAnsi="Arial" w:cs="Arial"/>
          <w:b/>
        </w:rPr>
      </w:pPr>
    </w:p>
    <w:p w14:paraId="2D0C68F8" w14:textId="5F5EEE16" w:rsidR="001F410C" w:rsidRPr="0027516D" w:rsidRDefault="00205406" w:rsidP="007C46D1">
      <w:pPr>
        <w:pStyle w:val="Heading1"/>
        <w:spacing w:before="0"/>
        <w:rPr>
          <w:rFonts w:ascii="Arial" w:hAnsi="Arial" w:cs="Arial"/>
          <w:b/>
          <w:sz w:val="28"/>
          <w:szCs w:val="28"/>
        </w:rPr>
      </w:pPr>
      <w:r w:rsidRPr="0027516D">
        <w:rPr>
          <w:rFonts w:ascii="Arial" w:hAnsi="Arial" w:cs="Arial"/>
          <w:b/>
          <w:sz w:val="28"/>
          <w:szCs w:val="28"/>
        </w:rPr>
        <w:t>INTRODUCTION</w:t>
      </w:r>
    </w:p>
    <w:p w14:paraId="5023ACC3" w14:textId="77777777" w:rsidR="001F410C" w:rsidRDefault="001F410C" w:rsidP="007C46D1">
      <w:pPr>
        <w:spacing w:after="0" w:line="276" w:lineRule="auto"/>
        <w:jc w:val="both"/>
        <w:rPr>
          <w:rFonts w:ascii="Arial" w:hAnsi="Arial" w:cs="Arial"/>
        </w:rPr>
      </w:pPr>
    </w:p>
    <w:p w14:paraId="03A7974D" w14:textId="3DA8B0D1" w:rsidR="001F410C" w:rsidRPr="001F410C" w:rsidRDefault="001F410C" w:rsidP="007C46D1">
      <w:pPr>
        <w:spacing w:after="0" w:line="276" w:lineRule="auto"/>
        <w:jc w:val="both"/>
        <w:rPr>
          <w:rFonts w:ascii="Arial" w:hAnsi="Arial" w:cs="Arial"/>
        </w:rPr>
      </w:pPr>
      <w:r w:rsidRPr="001F410C">
        <w:rPr>
          <w:rFonts w:ascii="Arial" w:hAnsi="Arial" w:cs="Arial"/>
        </w:rPr>
        <w:t xml:space="preserve">Advances in artificial intelligence (AI) and machine learning (ML) techniques have produced headline-worthy results, causing an upsurge in the use of these algorithms across </w:t>
      </w:r>
      <w:r w:rsidR="0058791A">
        <w:rPr>
          <w:rFonts w:ascii="Arial" w:hAnsi="Arial" w:cs="Arial"/>
        </w:rPr>
        <w:t xml:space="preserve">various </w:t>
      </w:r>
      <w:r w:rsidRPr="001F410C">
        <w:rPr>
          <w:rFonts w:ascii="Arial" w:hAnsi="Arial" w:cs="Arial"/>
        </w:rPr>
        <w:t>application spaces an</w:t>
      </w:r>
      <w:r w:rsidR="00ED751A">
        <w:rPr>
          <w:rFonts w:ascii="Arial" w:hAnsi="Arial" w:cs="Arial"/>
        </w:rPr>
        <w:t xml:space="preserve">d systems. </w:t>
      </w:r>
      <w:r w:rsidRPr="001F410C">
        <w:rPr>
          <w:rFonts w:ascii="Arial" w:hAnsi="Arial" w:cs="Arial"/>
        </w:rPr>
        <w:t xml:space="preserve">There is clear promise for AI to provide rapid, intelligent aid in high-stakes environments like military engagements, financial transactions, and medical operations. Indeed, research and deployment of AI modeling into these fields is already well underway. However, as these models become more prolific, practitioners and stakeholders see increasing need to understand these models on a deeper level. </w:t>
      </w:r>
    </w:p>
    <w:p w14:paraId="4F640C02" w14:textId="77777777" w:rsidR="001F410C" w:rsidRPr="001F410C" w:rsidRDefault="001F410C" w:rsidP="007C46D1">
      <w:pPr>
        <w:spacing w:after="0" w:line="276" w:lineRule="auto"/>
        <w:jc w:val="both"/>
        <w:rPr>
          <w:rFonts w:ascii="Arial" w:hAnsi="Arial" w:cs="Arial"/>
        </w:rPr>
      </w:pPr>
    </w:p>
    <w:p w14:paraId="494E086C" w14:textId="6088FD0F" w:rsidR="0058791A" w:rsidRDefault="0058791A" w:rsidP="007C46D1">
      <w:pPr>
        <w:spacing w:after="0" w:line="276" w:lineRule="auto"/>
        <w:jc w:val="both"/>
        <w:rPr>
          <w:rFonts w:ascii="Arial" w:hAnsi="Arial" w:cs="Arial"/>
        </w:rPr>
      </w:pPr>
      <w:r>
        <w:rPr>
          <w:rFonts w:ascii="Arial" w:hAnsi="Arial" w:cs="Arial"/>
        </w:rPr>
        <w:t xml:space="preserve">Explainable AI – </w:t>
      </w:r>
      <w:r w:rsidR="001F410C" w:rsidRPr="00755646">
        <w:rPr>
          <w:rFonts w:ascii="Arial" w:hAnsi="Arial" w:cs="Arial"/>
        </w:rPr>
        <w:t xml:space="preserve">frequently shortened to XAI, a term </w:t>
      </w:r>
      <w:r w:rsidR="00ED751A">
        <w:rPr>
          <w:rFonts w:ascii="Arial" w:hAnsi="Arial" w:cs="Arial"/>
        </w:rPr>
        <w:t>coined by</w:t>
      </w:r>
      <w:r w:rsidR="001F410C" w:rsidRPr="00755646">
        <w:rPr>
          <w:rFonts w:ascii="Arial" w:hAnsi="Arial" w:cs="Arial"/>
        </w:rPr>
        <w:t xml:space="preserve"> the 2016 DARPA research initi</w:t>
      </w:r>
      <w:r w:rsidR="00CD0B60">
        <w:rPr>
          <w:rFonts w:ascii="Arial" w:hAnsi="Arial" w:cs="Arial"/>
        </w:rPr>
        <w:t>ative led by Matt Turek [</w:t>
      </w:r>
      <w:r w:rsidR="00CD0B60" w:rsidRPr="00684EE7">
        <w:rPr>
          <w:rFonts w:ascii="Arial" w:hAnsi="Arial" w:cs="Arial"/>
        </w:rPr>
        <w:t>1</w:t>
      </w:r>
      <w:r w:rsidR="00CD0B60">
        <w:rPr>
          <w:rFonts w:ascii="Arial" w:hAnsi="Arial" w:cs="Arial"/>
        </w:rPr>
        <w:t>]</w:t>
      </w:r>
      <w:r>
        <w:rPr>
          <w:rFonts w:ascii="Arial" w:hAnsi="Arial" w:cs="Arial"/>
        </w:rPr>
        <w:t xml:space="preserve"> –</w:t>
      </w:r>
      <w:r w:rsidR="009104E9" w:rsidRPr="00755646">
        <w:rPr>
          <w:rFonts w:ascii="Arial" w:hAnsi="Arial" w:cs="Arial"/>
        </w:rPr>
        <w:t xml:space="preserve"> </w:t>
      </w:r>
      <w:r w:rsidR="006D2099" w:rsidRPr="006D2099">
        <w:rPr>
          <w:rFonts w:ascii="Arial" w:hAnsi="Arial" w:cs="Arial"/>
        </w:rPr>
        <w:t xml:space="preserve">refers to the post-hoc analysis of a trained AI (typically ML) model, with the goal of providing explanation or insight into the predictions generated by </w:t>
      </w:r>
      <w:r>
        <w:rPr>
          <w:rFonts w:ascii="Arial" w:hAnsi="Arial" w:cs="Arial"/>
        </w:rPr>
        <w:t>that</w:t>
      </w:r>
      <w:r w:rsidR="006D2099" w:rsidRPr="006D2099">
        <w:rPr>
          <w:rFonts w:ascii="Arial" w:hAnsi="Arial" w:cs="Arial"/>
        </w:rPr>
        <w:t xml:space="preserve"> model. </w:t>
      </w:r>
      <w:r w:rsidR="001F410C" w:rsidRPr="001F410C">
        <w:rPr>
          <w:rFonts w:ascii="Arial" w:hAnsi="Arial" w:cs="Arial"/>
        </w:rPr>
        <w:t xml:space="preserve">Often, the assumption made for these </w:t>
      </w:r>
      <w:r>
        <w:rPr>
          <w:rFonts w:ascii="Arial" w:hAnsi="Arial" w:cs="Arial"/>
        </w:rPr>
        <w:t xml:space="preserve">generated </w:t>
      </w:r>
      <w:r w:rsidR="001F410C" w:rsidRPr="001F410C">
        <w:rPr>
          <w:rFonts w:ascii="Arial" w:hAnsi="Arial" w:cs="Arial"/>
        </w:rPr>
        <w:t>explanation</w:t>
      </w:r>
      <w:r>
        <w:rPr>
          <w:rFonts w:ascii="Arial" w:hAnsi="Arial" w:cs="Arial"/>
        </w:rPr>
        <w:t xml:space="preserve">s is that they are </w:t>
      </w:r>
      <w:r w:rsidRPr="0058791A">
        <w:rPr>
          <w:rFonts w:ascii="Arial" w:hAnsi="Arial" w:cs="Arial"/>
          <w:i/>
        </w:rPr>
        <w:t>human-interpretable</w:t>
      </w:r>
      <w:r w:rsidR="001F410C" w:rsidRPr="001F410C">
        <w:rPr>
          <w:rFonts w:ascii="Arial" w:hAnsi="Arial" w:cs="Arial"/>
        </w:rPr>
        <w:t xml:space="preserve"> (i.e. understandable to a human who might operate or interface with the model).</w:t>
      </w:r>
      <w:r>
        <w:rPr>
          <w:rFonts w:ascii="Arial" w:hAnsi="Arial" w:cs="Arial"/>
        </w:rPr>
        <w:t xml:space="preserve"> What exactly encompasses human interpretability, however, is still an active debate in the research. Regardless, the goal of XAI effort</w:t>
      </w:r>
      <w:r w:rsidR="00ED751A">
        <w:rPr>
          <w:rFonts w:ascii="Arial" w:hAnsi="Arial" w:cs="Arial"/>
        </w:rPr>
        <w:t>s is to make the complex “black-</w:t>
      </w:r>
      <w:r>
        <w:rPr>
          <w:rFonts w:ascii="Arial" w:hAnsi="Arial" w:cs="Arial"/>
        </w:rPr>
        <w:t xml:space="preserve">box” models we deploy </w:t>
      </w:r>
      <w:r w:rsidR="00ED751A">
        <w:rPr>
          <w:rFonts w:ascii="Arial" w:hAnsi="Arial" w:cs="Arial"/>
        </w:rPr>
        <w:t>understandable</w:t>
      </w:r>
      <w:r>
        <w:rPr>
          <w:rFonts w:ascii="Arial" w:hAnsi="Arial" w:cs="Arial"/>
        </w:rPr>
        <w:t xml:space="preserve"> beyond raw calculations and algorithms. </w:t>
      </w:r>
    </w:p>
    <w:p w14:paraId="76A458D1" w14:textId="77777777" w:rsidR="0058791A" w:rsidRDefault="0058791A" w:rsidP="007C46D1">
      <w:pPr>
        <w:spacing w:after="0" w:line="276" w:lineRule="auto"/>
        <w:jc w:val="both"/>
        <w:rPr>
          <w:rFonts w:ascii="Arial" w:hAnsi="Arial" w:cs="Arial"/>
        </w:rPr>
      </w:pPr>
    </w:p>
    <w:p w14:paraId="07969880" w14:textId="7EF44321" w:rsidR="001F410C" w:rsidRDefault="001F410C" w:rsidP="007C46D1">
      <w:pPr>
        <w:spacing w:after="0" w:line="276" w:lineRule="auto"/>
        <w:jc w:val="both"/>
        <w:rPr>
          <w:rFonts w:ascii="Arial" w:hAnsi="Arial" w:cs="Arial"/>
        </w:rPr>
      </w:pPr>
      <w:r w:rsidRPr="001F410C">
        <w:rPr>
          <w:rFonts w:ascii="Arial" w:hAnsi="Arial" w:cs="Arial"/>
        </w:rPr>
        <w:t xml:space="preserve">The motivations behind generating these </w:t>
      </w:r>
      <w:r w:rsidR="0058791A">
        <w:rPr>
          <w:rFonts w:ascii="Arial" w:hAnsi="Arial" w:cs="Arial"/>
        </w:rPr>
        <w:t>XAI methods</w:t>
      </w:r>
      <w:r w:rsidRPr="001F410C">
        <w:rPr>
          <w:rFonts w:ascii="Arial" w:hAnsi="Arial" w:cs="Arial"/>
        </w:rPr>
        <w:t xml:space="preserve"> is diverse, and as</w:t>
      </w:r>
      <w:r w:rsidR="0058791A">
        <w:rPr>
          <w:rFonts w:ascii="Arial" w:hAnsi="Arial" w:cs="Arial"/>
        </w:rPr>
        <w:t xml:space="preserve"> this field develops</w:t>
      </w:r>
      <w:r w:rsidR="00ED751A">
        <w:rPr>
          <w:rFonts w:ascii="Arial" w:hAnsi="Arial" w:cs="Arial"/>
        </w:rPr>
        <w:t xml:space="preserve"> </w:t>
      </w:r>
      <w:r w:rsidRPr="001F410C">
        <w:rPr>
          <w:rFonts w:ascii="Arial" w:hAnsi="Arial" w:cs="Arial"/>
        </w:rPr>
        <w:t>it is helpful to outline these key motivat</w:t>
      </w:r>
      <w:r w:rsidR="00205406">
        <w:rPr>
          <w:rFonts w:ascii="Arial" w:hAnsi="Arial" w:cs="Arial"/>
        </w:rPr>
        <w:t xml:space="preserve">ions (and their differences) in order to select an appropriate XAI approach. </w:t>
      </w:r>
    </w:p>
    <w:p w14:paraId="64D1FAFD" w14:textId="77777777" w:rsidR="007C46D1" w:rsidRDefault="007C46D1" w:rsidP="007C46D1">
      <w:pPr>
        <w:spacing w:after="0" w:line="276" w:lineRule="auto"/>
        <w:jc w:val="both"/>
        <w:rPr>
          <w:rFonts w:ascii="Arial" w:hAnsi="Arial" w:cs="Arial"/>
        </w:rPr>
      </w:pPr>
    </w:p>
    <w:p w14:paraId="3C5A80BA" w14:textId="4FA86573" w:rsidR="007E56C2" w:rsidRPr="007C46D1" w:rsidRDefault="00205406" w:rsidP="007C46D1">
      <w:pPr>
        <w:pStyle w:val="Heading1"/>
        <w:spacing w:before="0"/>
        <w:rPr>
          <w:rFonts w:ascii="Arial" w:hAnsi="Arial" w:cs="Arial"/>
          <w:b/>
          <w:sz w:val="28"/>
          <w:szCs w:val="28"/>
          <w:u w:val="single"/>
        </w:rPr>
      </w:pPr>
      <w:r w:rsidRPr="0027516D">
        <w:rPr>
          <w:rFonts w:ascii="Arial" w:hAnsi="Arial" w:cs="Arial"/>
          <w:b/>
          <w:sz w:val="28"/>
          <w:szCs w:val="28"/>
        </w:rPr>
        <w:t>APPROACHES &amp; TECHNIQUES</w:t>
      </w:r>
    </w:p>
    <w:p w14:paraId="1CA709BB" w14:textId="77777777" w:rsidR="007C46D1" w:rsidRDefault="007C46D1" w:rsidP="007C46D1">
      <w:pPr>
        <w:spacing w:after="0" w:line="276" w:lineRule="auto"/>
        <w:rPr>
          <w:rFonts w:ascii="Arial" w:eastAsia="Times New Roman" w:hAnsi="Arial" w:cs="Arial"/>
        </w:rPr>
      </w:pPr>
    </w:p>
    <w:p w14:paraId="512A2BB5" w14:textId="73C70A9B" w:rsidR="00A14129" w:rsidRDefault="001F410C" w:rsidP="00243D4E">
      <w:pPr>
        <w:spacing w:after="0" w:line="276" w:lineRule="auto"/>
        <w:jc w:val="both"/>
        <w:rPr>
          <w:rFonts w:ascii="Arial" w:eastAsia="Times New Roman" w:hAnsi="Arial" w:cs="Arial"/>
        </w:rPr>
      </w:pPr>
      <w:r w:rsidRPr="001F410C">
        <w:rPr>
          <w:rFonts w:ascii="Arial" w:eastAsia="Times New Roman" w:hAnsi="Arial" w:cs="Arial"/>
        </w:rPr>
        <w:t xml:space="preserve">There are a wide variety of XAI techniques that have been developed in the last few years, and can broadly be put into one of </w:t>
      </w:r>
      <w:r w:rsidR="00263053">
        <w:rPr>
          <w:rFonts w:ascii="Arial" w:eastAsia="Times New Roman" w:hAnsi="Arial" w:cs="Arial"/>
        </w:rPr>
        <w:t>three</w:t>
      </w:r>
      <w:r w:rsidR="00ED751A">
        <w:rPr>
          <w:rFonts w:ascii="Arial" w:eastAsia="Times New Roman" w:hAnsi="Arial" w:cs="Arial"/>
        </w:rPr>
        <w:t xml:space="preserve"> core</w:t>
      </w:r>
      <w:r w:rsidR="00A14129">
        <w:rPr>
          <w:rFonts w:ascii="Arial" w:eastAsia="Times New Roman" w:hAnsi="Arial" w:cs="Arial"/>
        </w:rPr>
        <w:t xml:space="preserve"> approaches – </w:t>
      </w:r>
    </w:p>
    <w:p w14:paraId="1FAB9377" w14:textId="77777777" w:rsidR="00263053" w:rsidRDefault="00263053" w:rsidP="00243D4E">
      <w:pPr>
        <w:spacing w:after="0" w:line="276" w:lineRule="auto"/>
        <w:jc w:val="both"/>
        <w:rPr>
          <w:rFonts w:ascii="Arial" w:eastAsia="Times New Roman" w:hAnsi="Arial" w:cs="Arial"/>
        </w:rPr>
      </w:pPr>
    </w:p>
    <w:p w14:paraId="1A92DFDD" w14:textId="5779CB18" w:rsidR="00A14129" w:rsidRDefault="001F410C" w:rsidP="00243D4E">
      <w:pPr>
        <w:spacing w:after="0" w:line="276" w:lineRule="auto"/>
        <w:jc w:val="both"/>
        <w:rPr>
          <w:rFonts w:ascii="Arial" w:eastAsia="Times New Roman" w:hAnsi="Arial" w:cs="Arial"/>
        </w:rPr>
      </w:pPr>
      <w:r w:rsidRPr="001F410C">
        <w:rPr>
          <w:rFonts w:ascii="Arial" w:eastAsia="Times New Roman" w:hAnsi="Arial" w:cs="Arial"/>
        </w:rPr>
        <w:t>1) building an inherently-interpretable (white-box) model</w:t>
      </w:r>
      <w:r w:rsidR="00994D96">
        <w:rPr>
          <w:rFonts w:ascii="Arial" w:eastAsia="Times New Roman" w:hAnsi="Arial" w:cs="Arial"/>
        </w:rPr>
        <w:t xml:space="preserve"> </w:t>
      </w:r>
      <w:r w:rsidR="007E56C2">
        <w:rPr>
          <w:rFonts w:ascii="Arial" w:eastAsia="Times New Roman" w:hAnsi="Arial" w:cs="Arial"/>
        </w:rPr>
        <w:t>or white-box</w:t>
      </w:r>
      <w:r w:rsidR="00994D96">
        <w:rPr>
          <w:rFonts w:ascii="Arial" w:eastAsia="Times New Roman" w:hAnsi="Arial" w:cs="Arial"/>
        </w:rPr>
        <w:t xml:space="preserve"> surrogate of an existing model</w:t>
      </w:r>
    </w:p>
    <w:p w14:paraId="0799EB6A" w14:textId="62B5B4D7" w:rsidR="00A14129" w:rsidRDefault="001F410C" w:rsidP="00243D4E">
      <w:pPr>
        <w:spacing w:after="0" w:line="276" w:lineRule="auto"/>
        <w:jc w:val="both"/>
        <w:rPr>
          <w:rFonts w:ascii="Arial" w:eastAsia="Times New Roman" w:hAnsi="Arial" w:cs="Arial"/>
        </w:rPr>
      </w:pPr>
      <w:r w:rsidRPr="001F410C">
        <w:rPr>
          <w:rFonts w:ascii="Arial" w:eastAsia="Times New Roman" w:hAnsi="Arial" w:cs="Arial"/>
        </w:rPr>
        <w:t>2) performing a post-</w:t>
      </w:r>
      <w:r w:rsidR="00994D96">
        <w:rPr>
          <w:rFonts w:ascii="Arial" w:eastAsia="Times New Roman" w:hAnsi="Arial" w:cs="Arial"/>
        </w:rPr>
        <w:t>hoc analysis of a trained model to gather information about the underpinning structures and assumptions of that model, or</w:t>
      </w:r>
    </w:p>
    <w:p w14:paraId="77092CE5" w14:textId="60D8F837" w:rsidR="001F410C" w:rsidRDefault="00994D96" w:rsidP="00243D4E">
      <w:pPr>
        <w:spacing w:after="0" w:line="276" w:lineRule="auto"/>
        <w:jc w:val="both"/>
        <w:rPr>
          <w:rFonts w:ascii="Arial" w:eastAsia="Times New Roman" w:hAnsi="Arial" w:cs="Arial"/>
        </w:rPr>
      </w:pPr>
      <w:r>
        <w:rPr>
          <w:rFonts w:ascii="Arial" w:eastAsia="Times New Roman" w:hAnsi="Arial" w:cs="Arial"/>
        </w:rPr>
        <w:t>3</w:t>
      </w:r>
      <w:r w:rsidR="001F410C" w:rsidRPr="001F410C">
        <w:rPr>
          <w:rFonts w:ascii="Arial" w:eastAsia="Times New Roman" w:hAnsi="Arial" w:cs="Arial"/>
        </w:rPr>
        <w:t xml:space="preserve">) </w:t>
      </w:r>
      <w:r>
        <w:rPr>
          <w:rFonts w:ascii="Arial" w:eastAsia="Times New Roman" w:hAnsi="Arial" w:cs="Arial"/>
        </w:rPr>
        <w:t>applying</w:t>
      </w:r>
      <w:r w:rsidR="001F410C" w:rsidRPr="001F410C">
        <w:rPr>
          <w:rFonts w:ascii="Arial" w:eastAsia="Times New Roman" w:hAnsi="Arial" w:cs="Arial"/>
        </w:rPr>
        <w:t xml:space="preserve"> techniques that manipulate</w:t>
      </w:r>
      <w:r>
        <w:rPr>
          <w:rFonts w:ascii="Arial" w:eastAsia="Times New Roman" w:hAnsi="Arial" w:cs="Arial"/>
        </w:rPr>
        <w:t xml:space="preserve"> the input </w:t>
      </w:r>
      <w:r w:rsidR="001F410C" w:rsidRPr="001F410C">
        <w:rPr>
          <w:rFonts w:ascii="Arial" w:eastAsia="Times New Roman" w:hAnsi="Arial" w:cs="Arial"/>
        </w:rPr>
        <w:t>(and subsequent performance) of a trai</w:t>
      </w:r>
      <w:r w:rsidR="007E56C2">
        <w:rPr>
          <w:rFonts w:ascii="Arial" w:eastAsia="Times New Roman" w:hAnsi="Arial" w:cs="Arial"/>
        </w:rPr>
        <w:t>ned model</w:t>
      </w:r>
      <w:r w:rsidR="0058791A">
        <w:rPr>
          <w:rFonts w:ascii="Arial" w:eastAsia="Times New Roman" w:hAnsi="Arial" w:cs="Arial"/>
        </w:rPr>
        <w:t xml:space="preserve"> to understand (or alter) performance</w:t>
      </w:r>
      <w:r w:rsidR="007E56C2">
        <w:rPr>
          <w:rFonts w:ascii="Arial" w:eastAsia="Times New Roman" w:hAnsi="Arial" w:cs="Arial"/>
        </w:rPr>
        <w:t xml:space="preserve">. </w:t>
      </w:r>
    </w:p>
    <w:p w14:paraId="360C386A" w14:textId="58BFB356" w:rsidR="007E56C2" w:rsidRDefault="007E56C2" w:rsidP="00243D4E">
      <w:pPr>
        <w:spacing w:after="0" w:line="276" w:lineRule="auto"/>
        <w:jc w:val="both"/>
        <w:rPr>
          <w:rFonts w:ascii="Arial" w:eastAsia="Times New Roman" w:hAnsi="Arial" w:cs="Arial"/>
        </w:rPr>
      </w:pPr>
    </w:p>
    <w:p w14:paraId="4D4FBFE2" w14:textId="481917AF" w:rsidR="00AD5174" w:rsidRDefault="00ED751A" w:rsidP="00243D4E">
      <w:pPr>
        <w:spacing w:after="0" w:line="276" w:lineRule="auto"/>
        <w:jc w:val="both"/>
        <w:rPr>
          <w:rFonts w:ascii="Arial" w:eastAsia="Times New Roman" w:hAnsi="Arial" w:cs="Arial"/>
        </w:rPr>
      </w:pPr>
      <w:r>
        <w:rPr>
          <w:rFonts w:ascii="Arial" w:eastAsia="Times New Roman" w:hAnsi="Arial" w:cs="Arial"/>
        </w:rPr>
        <w:t>For all these approaches, the</w:t>
      </w:r>
      <w:r w:rsidR="00AD5174">
        <w:rPr>
          <w:rFonts w:ascii="Arial" w:eastAsia="Times New Roman" w:hAnsi="Arial" w:cs="Arial"/>
        </w:rPr>
        <w:t xml:space="preserve"> </w:t>
      </w:r>
      <w:r w:rsidR="00AD5174" w:rsidRPr="00ED751A">
        <w:rPr>
          <w:rFonts w:ascii="Arial" w:eastAsia="Times New Roman" w:hAnsi="Arial" w:cs="Arial"/>
          <w:i/>
        </w:rPr>
        <w:t>scope</w:t>
      </w:r>
      <w:r w:rsidR="00AD5174">
        <w:rPr>
          <w:rFonts w:ascii="Arial" w:eastAsia="Times New Roman" w:hAnsi="Arial" w:cs="Arial"/>
        </w:rPr>
        <w:t xml:space="preserve"> of </w:t>
      </w:r>
      <w:r>
        <w:rPr>
          <w:rFonts w:ascii="Arial" w:eastAsia="Times New Roman" w:hAnsi="Arial" w:cs="Arial"/>
        </w:rPr>
        <w:t xml:space="preserve">their generated </w:t>
      </w:r>
      <w:r w:rsidR="00AD5174">
        <w:rPr>
          <w:rFonts w:ascii="Arial" w:eastAsia="Times New Roman" w:hAnsi="Arial" w:cs="Arial"/>
        </w:rPr>
        <w:t>interpretation</w:t>
      </w:r>
      <w:r>
        <w:rPr>
          <w:rFonts w:ascii="Arial" w:eastAsia="Times New Roman" w:hAnsi="Arial" w:cs="Arial"/>
        </w:rPr>
        <w:t>s</w:t>
      </w:r>
      <w:r w:rsidR="00AD5174">
        <w:rPr>
          <w:rFonts w:ascii="Arial" w:eastAsia="Times New Roman" w:hAnsi="Arial" w:cs="Arial"/>
        </w:rPr>
        <w:t xml:space="preserve"> needs to be considered. Current XAI techniques (and their associated “explanations”) are often classified as either </w:t>
      </w:r>
      <w:r w:rsidR="00AD5174" w:rsidRPr="00AD5174">
        <w:rPr>
          <w:rFonts w:ascii="Arial" w:eastAsia="Times New Roman" w:hAnsi="Arial" w:cs="Arial"/>
          <w:i/>
        </w:rPr>
        <w:t>local</w:t>
      </w:r>
      <w:r w:rsidR="00AD5174">
        <w:rPr>
          <w:rFonts w:ascii="Arial" w:eastAsia="Times New Roman" w:hAnsi="Arial" w:cs="Arial"/>
        </w:rPr>
        <w:t xml:space="preserve"> or </w:t>
      </w:r>
      <w:r w:rsidR="00AD5174" w:rsidRPr="00AD5174">
        <w:rPr>
          <w:rFonts w:ascii="Arial" w:eastAsia="Times New Roman" w:hAnsi="Arial" w:cs="Arial"/>
          <w:i/>
        </w:rPr>
        <w:t>global</w:t>
      </w:r>
      <w:r w:rsidR="00AD5174">
        <w:rPr>
          <w:rFonts w:ascii="Arial" w:eastAsia="Times New Roman" w:hAnsi="Arial" w:cs="Arial"/>
        </w:rPr>
        <w:t xml:space="preserve">. A </w:t>
      </w:r>
      <w:r w:rsidR="00AD5174" w:rsidRPr="00AD5174">
        <w:rPr>
          <w:rFonts w:ascii="Arial" w:eastAsia="Times New Roman" w:hAnsi="Arial" w:cs="Arial"/>
          <w:i/>
        </w:rPr>
        <w:t>local</w:t>
      </w:r>
      <w:r w:rsidR="00AD5174">
        <w:rPr>
          <w:rFonts w:ascii="Arial" w:eastAsia="Times New Roman" w:hAnsi="Arial" w:cs="Arial"/>
        </w:rPr>
        <w:t xml:space="preserve"> approach provides insight on a single prediction generated by a model. A </w:t>
      </w:r>
      <w:r w:rsidR="00AD5174" w:rsidRPr="00AD5174">
        <w:rPr>
          <w:rFonts w:ascii="Arial" w:eastAsia="Times New Roman" w:hAnsi="Arial" w:cs="Arial"/>
          <w:i/>
        </w:rPr>
        <w:t>global</w:t>
      </w:r>
      <w:r w:rsidR="00AD5174">
        <w:rPr>
          <w:rFonts w:ascii="Arial" w:eastAsia="Times New Roman" w:hAnsi="Arial" w:cs="Arial"/>
        </w:rPr>
        <w:t xml:space="preserve"> approach is applied to an entire model (i.e. all predictions/behavior of a model). </w:t>
      </w:r>
    </w:p>
    <w:p w14:paraId="6B05B422" w14:textId="77777777" w:rsidR="00ED751A" w:rsidRDefault="00ED751A" w:rsidP="00243D4E">
      <w:pPr>
        <w:spacing w:after="0" w:line="276" w:lineRule="auto"/>
        <w:jc w:val="both"/>
        <w:rPr>
          <w:rFonts w:ascii="Arial" w:eastAsia="Times New Roman" w:hAnsi="Arial" w:cs="Arial"/>
        </w:rPr>
      </w:pPr>
    </w:p>
    <w:p w14:paraId="73EFE981" w14:textId="53FDE1CA" w:rsidR="00AD5174" w:rsidRDefault="00AD5174" w:rsidP="00243D4E">
      <w:pPr>
        <w:spacing w:after="0" w:line="276" w:lineRule="auto"/>
        <w:jc w:val="both"/>
        <w:rPr>
          <w:rFonts w:ascii="Arial" w:eastAsia="Times New Roman" w:hAnsi="Arial" w:cs="Arial"/>
        </w:rPr>
      </w:pPr>
      <w:r>
        <w:rPr>
          <w:rFonts w:ascii="Arial" w:eastAsia="Times New Roman" w:hAnsi="Arial" w:cs="Arial"/>
        </w:rPr>
        <w:t>All these</w:t>
      </w:r>
      <w:r w:rsidR="0058791A">
        <w:rPr>
          <w:rFonts w:ascii="Arial" w:eastAsia="Times New Roman" w:hAnsi="Arial" w:cs="Arial"/>
        </w:rPr>
        <w:t xml:space="preserve"> approaches each have competing advantages and drawbacks, and thus their utility and appropriateness depends on each unique use-case. Understanding the difference between techniques</w:t>
      </w:r>
      <w:r w:rsidR="00243D4E">
        <w:rPr>
          <w:rFonts w:ascii="Arial" w:eastAsia="Times New Roman" w:hAnsi="Arial" w:cs="Arial"/>
        </w:rPr>
        <w:t xml:space="preserve"> </w:t>
      </w:r>
      <w:r w:rsidR="0058791A">
        <w:rPr>
          <w:rFonts w:ascii="Arial" w:eastAsia="Times New Roman" w:hAnsi="Arial" w:cs="Arial"/>
        </w:rPr>
        <w:t xml:space="preserve">can shed light on when to use each “flavor,” and can also provide insight into where XAI efforts may go in the future. </w:t>
      </w:r>
    </w:p>
    <w:p w14:paraId="1DB291D2" w14:textId="77777777" w:rsidR="007C46D1" w:rsidRPr="00205406" w:rsidRDefault="007C46D1" w:rsidP="00243D4E">
      <w:pPr>
        <w:spacing w:after="0" w:line="276" w:lineRule="auto"/>
        <w:jc w:val="both"/>
        <w:rPr>
          <w:rFonts w:ascii="Arial" w:eastAsia="Times New Roman" w:hAnsi="Arial" w:cs="Arial"/>
        </w:rPr>
      </w:pPr>
    </w:p>
    <w:p w14:paraId="378E3F5D" w14:textId="737C235B" w:rsidR="00263053" w:rsidRPr="003833DC" w:rsidRDefault="00205406" w:rsidP="00243D4E">
      <w:pPr>
        <w:pStyle w:val="Heading3"/>
        <w:spacing w:before="0" w:beforeAutospacing="0" w:after="0" w:afterAutospacing="0"/>
        <w:jc w:val="both"/>
        <w:rPr>
          <w:rFonts w:ascii="Arial" w:hAnsi="Arial" w:cs="Arial"/>
          <w:color w:val="2E74B5" w:themeColor="accent1" w:themeShade="BF"/>
          <w:sz w:val="24"/>
          <w:szCs w:val="24"/>
        </w:rPr>
      </w:pPr>
      <w:r w:rsidRPr="00194715">
        <w:rPr>
          <w:rFonts w:ascii="Arial" w:hAnsi="Arial" w:cs="Arial"/>
          <w:i/>
          <w:color w:val="2E74B5" w:themeColor="accent1" w:themeShade="BF"/>
          <w:sz w:val="24"/>
          <w:szCs w:val="24"/>
        </w:rPr>
        <w:lastRenderedPageBreak/>
        <w:t>APPROACH #1</w:t>
      </w:r>
      <w:r w:rsidRPr="0027516D">
        <w:rPr>
          <w:rFonts w:ascii="Arial" w:hAnsi="Arial" w:cs="Arial"/>
          <w:color w:val="2E74B5" w:themeColor="accent1" w:themeShade="BF"/>
          <w:sz w:val="24"/>
          <w:szCs w:val="24"/>
        </w:rPr>
        <w:t xml:space="preserve">   |   Inherently-Interpretable Models</w:t>
      </w:r>
    </w:p>
    <w:p w14:paraId="1F57B092" w14:textId="77777777" w:rsidR="003833DC" w:rsidRDefault="003833DC" w:rsidP="00243D4E">
      <w:pPr>
        <w:spacing w:after="0" w:line="276" w:lineRule="auto"/>
        <w:jc w:val="both"/>
        <w:rPr>
          <w:rFonts w:ascii="Arial" w:eastAsia="Times New Roman" w:hAnsi="Arial" w:cs="Arial"/>
        </w:rPr>
      </w:pPr>
    </w:p>
    <w:p w14:paraId="63A6FAC3" w14:textId="6F030652" w:rsidR="007A6BCD" w:rsidRDefault="007E56C2" w:rsidP="00243D4E">
      <w:pPr>
        <w:spacing w:after="0" w:line="276" w:lineRule="auto"/>
        <w:jc w:val="both"/>
        <w:rPr>
          <w:rFonts w:ascii="Arial" w:eastAsia="Times New Roman" w:hAnsi="Arial" w:cs="Arial"/>
        </w:rPr>
      </w:pPr>
      <w:r w:rsidRPr="001F410C">
        <w:rPr>
          <w:rFonts w:ascii="Arial" w:eastAsia="Times New Roman" w:hAnsi="Arial" w:cs="Arial"/>
        </w:rPr>
        <w:t>This appro</w:t>
      </w:r>
      <w:r w:rsidR="000415DE">
        <w:rPr>
          <w:rFonts w:ascii="Arial" w:eastAsia="Times New Roman" w:hAnsi="Arial" w:cs="Arial"/>
        </w:rPr>
        <w:t>ach is the process of building – from the ground up – an interpretable (i.e. white-box</w:t>
      </w:r>
      <w:r w:rsidR="007A6BCD">
        <w:rPr>
          <w:rFonts w:ascii="Arial" w:eastAsia="Times New Roman" w:hAnsi="Arial" w:cs="Arial"/>
        </w:rPr>
        <w:t>) model for a given application</w:t>
      </w:r>
      <w:r w:rsidRPr="001F410C">
        <w:rPr>
          <w:rFonts w:ascii="Arial" w:eastAsia="Times New Roman" w:hAnsi="Arial" w:cs="Arial"/>
        </w:rPr>
        <w:t xml:space="preserve">. The logic behind this approach is simple: ensure from the </w:t>
      </w:r>
      <w:r w:rsidR="00D12026">
        <w:rPr>
          <w:rFonts w:ascii="Arial" w:eastAsia="Times New Roman" w:hAnsi="Arial" w:cs="Arial"/>
        </w:rPr>
        <w:t>start</w:t>
      </w:r>
      <w:r w:rsidRPr="001F410C">
        <w:rPr>
          <w:rFonts w:ascii="Arial" w:eastAsia="Times New Roman" w:hAnsi="Arial" w:cs="Arial"/>
        </w:rPr>
        <w:t xml:space="preserve"> of </w:t>
      </w:r>
      <w:r w:rsidR="00A14129">
        <w:rPr>
          <w:rFonts w:ascii="Arial" w:eastAsia="Times New Roman" w:hAnsi="Arial" w:cs="Arial"/>
        </w:rPr>
        <w:t>a</w:t>
      </w:r>
      <w:r w:rsidRPr="001F410C">
        <w:rPr>
          <w:rFonts w:ascii="Arial" w:eastAsia="Times New Roman" w:hAnsi="Arial" w:cs="Arial"/>
        </w:rPr>
        <w:t xml:space="preserve"> model’s </w:t>
      </w:r>
      <w:r w:rsidR="007A6BCD">
        <w:rPr>
          <w:rFonts w:ascii="Arial" w:eastAsia="Times New Roman" w:hAnsi="Arial" w:cs="Arial"/>
        </w:rPr>
        <w:t xml:space="preserve">development </w:t>
      </w:r>
      <w:r w:rsidRPr="001F410C">
        <w:rPr>
          <w:rFonts w:ascii="Arial" w:eastAsia="Times New Roman" w:hAnsi="Arial" w:cs="Arial"/>
        </w:rPr>
        <w:t xml:space="preserve">that we can interpret </w:t>
      </w:r>
      <w:r w:rsidR="007A6BCD">
        <w:rPr>
          <w:rFonts w:ascii="Arial" w:eastAsia="Times New Roman" w:hAnsi="Arial" w:cs="Arial"/>
        </w:rPr>
        <w:t>the model’s decisions and predictions</w:t>
      </w:r>
      <w:r w:rsidRPr="001F410C">
        <w:rPr>
          <w:rFonts w:ascii="Arial" w:eastAsia="Times New Roman" w:hAnsi="Arial" w:cs="Arial"/>
        </w:rPr>
        <w:t xml:space="preserve">. </w:t>
      </w:r>
      <w:r w:rsidR="00F31DE3">
        <w:rPr>
          <w:rFonts w:ascii="Arial" w:eastAsia="Times New Roman" w:hAnsi="Arial" w:cs="Arial"/>
        </w:rPr>
        <w:t>Initially, t</w:t>
      </w:r>
      <w:r w:rsidRPr="001F410C">
        <w:rPr>
          <w:rFonts w:ascii="Arial" w:eastAsia="Times New Roman" w:hAnsi="Arial" w:cs="Arial"/>
        </w:rPr>
        <w:t>he white-box approach might seem like an obvious</w:t>
      </w:r>
      <w:r w:rsidR="00F31DE3">
        <w:rPr>
          <w:rFonts w:ascii="Arial" w:eastAsia="Times New Roman" w:hAnsi="Arial" w:cs="Arial"/>
        </w:rPr>
        <w:t xml:space="preserve"> first-choice for any AI application</w:t>
      </w:r>
      <w:r w:rsidRPr="001F410C">
        <w:rPr>
          <w:rFonts w:ascii="Arial" w:eastAsia="Times New Roman" w:hAnsi="Arial" w:cs="Arial"/>
        </w:rPr>
        <w:t xml:space="preserve">. </w:t>
      </w:r>
      <w:r w:rsidR="007A6BCD">
        <w:rPr>
          <w:rFonts w:ascii="Arial" w:eastAsia="Times New Roman" w:hAnsi="Arial" w:cs="Arial"/>
        </w:rPr>
        <w:t xml:space="preserve">After all – doesn’t a white-box model wholly solve the problem of explainability? </w:t>
      </w:r>
    </w:p>
    <w:p w14:paraId="3D119EF1" w14:textId="77777777" w:rsidR="003833DC" w:rsidRDefault="003833DC" w:rsidP="00243D4E">
      <w:pPr>
        <w:spacing w:after="0" w:line="276" w:lineRule="auto"/>
        <w:jc w:val="both"/>
        <w:rPr>
          <w:rFonts w:ascii="Arial" w:eastAsia="Times New Roman" w:hAnsi="Arial" w:cs="Arial"/>
        </w:rPr>
      </w:pPr>
    </w:p>
    <w:p w14:paraId="4AEA9DA3" w14:textId="68B3B7ED" w:rsidR="003833DC" w:rsidRPr="003833DC" w:rsidRDefault="003833DC" w:rsidP="00243D4E">
      <w:pPr>
        <w:pStyle w:val="Heading4"/>
        <w:spacing w:before="0"/>
        <w:jc w:val="both"/>
        <w:rPr>
          <w:rFonts w:ascii="Arial" w:eastAsia="Times New Roman" w:hAnsi="Arial" w:cs="Arial"/>
          <w:b/>
          <w:i w:val="0"/>
          <w:sz w:val="24"/>
          <w:szCs w:val="24"/>
        </w:rPr>
      </w:pPr>
      <w:r w:rsidRPr="00194715">
        <w:rPr>
          <w:rFonts w:ascii="Arial" w:eastAsia="Times New Roman" w:hAnsi="Arial" w:cs="Arial"/>
          <w:b/>
          <w:i w:val="0"/>
          <w:sz w:val="24"/>
          <w:szCs w:val="24"/>
        </w:rPr>
        <w:t>White-Box Modeling</w:t>
      </w:r>
    </w:p>
    <w:p w14:paraId="600E9E3E" w14:textId="77777777" w:rsidR="007A6BCD" w:rsidRDefault="007A6BCD" w:rsidP="00243D4E">
      <w:pPr>
        <w:spacing w:after="0" w:line="276" w:lineRule="auto"/>
        <w:jc w:val="both"/>
        <w:rPr>
          <w:rFonts w:ascii="Arial" w:eastAsia="Times New Roman" w:hAnsi="Arial" w:cs="Arial"/>
        </w:rPr>
      </w:pPr>
    </w:p>
    <w:p w14:paraId="4C3B0905" w14:textId="6EC8213F" w:rsidR="00994D96" w:rsidRPr="00D0754E" w:rsidRDefault="007A6BCD" w:rsidP="00243D4E">
      <w:pPr>
        <w:spacing w:after="0" w:line="276" w:lineRule="auto"/>
        <w:jc w:val="both"/>
        <w:rPr>
          <w:rFonts w:ascii="Arial" w:eastAsia="Times New Roman" w:hAnsi="Arial" w:cs="Arial"/>
        </w:rPr>
      </w:pPr>
      <w:r>
        <w:rPr>
          <w:rFonts w:ascii="Arial" w:eastAsia="Times New Roman" w:hAnsi="Arial" w:cs="Arial"/>
        </w:rPr>
        <w:t>While it is true that a fully “interpretable” model may provide benefits, it is not a complete XAI solution. First, what actually constitutes “interpretable” is a surprisingly messy conversation</w:t>
      </w:r>
      <w:r w:rsidR="00F31DE3">
        <w:rPr>
          <w:rFonts w:ascii="Arial" w:eastAsia="Times New Roman" w:hAnsi="Arial" w:cs="Arial"/>
        </w:rPr>
        <w:t xml:space="preserve"> (more on that later)</w:t>
      </w:r>
      <w:r>
        <w:rPr>
          <w:rFonts w:ascii="Arial" w:eastAsia="Times New Roman" w:hAnsi="Arial" w:cs="Arial"/>
        </w:rPr>
        <w:t xml:space="preserve">. Second, today’s state-of-the-art white-box models and algorithms are often “interpretable” because they are simply </w:t>
      </w:r>
      <w:r w:rsidRPr="007A6BCD">
        <w:rPr>
          <w:rFonts w:ascii="Arial" w:eastAsia="Times New Roman" w:hAnsi="Arial" w:cs="Arial"/>
          <w:i/>
        </w:rPr>
        <w:t>less complex</w:t>
      </w:r>
      <w:r>
        <w:rPr>
          <w:rFonts w:ascii="Arial" w:eastAsia="Times New Roman" w:hAnsi="Arial" w:cs="Arial"/>
        </w:rPr>
        <w:t xml:space="preserve"> – and therefore, </w:t>
      </w:r>
      <w:r w:rsidR="00F31DE3">
        <w:rPr>
          <w:rFonts w:ascii="Arial" w:eastAsia="Times New Roman" w:hAnsi="Arial" w:cs="Arial"/>
        </w:rPr>
        <w:t>usually</w:t>
      </w:r>
      <w:r>
        <w:rPr>
          <w:rFonts w:ascii="Arial" w:eastAsia="Times New Roman" w:hAnsi="Arial" w:cs="Arial"/>
        </w:rPr>
        <w:t xml:space="preserve"> </w:t>
      </w:r>
      <w:r w:rsidRPr="007A6BCD">
        <w:rPr>
          <w:rFonts w:ascii="Arial" w:eastAsia="Times New Roman" w:hAnsi="Arial" w:cs="Arial"/>
          <w:i/>
        </w:rPr>
        <w:t>less accurate</w:t>
      </w:r>
      <w:r>
        <w:rPr>
          <w:rFonts w:ascii="Arial" w:eastAsia="Times New Roman" w:hAnsi="Arial" w:cs="Arial"/>
        </w:rPr>
        <w:t xml:space="preserve"> than other bla</w:t>
      </w:r>
      <w:r w:rsidR="00F31DE3">
        <w:rPr>
          <w:rFonts w:ascii="Arial" w:eastAsia="Times New Roman" w:hAnsi="Arial" w:cs="Arial"/>
        </w:rPr>
        <w:t xml:space="preserve">ck-box ML approaches. While these </w:t>
      </w:r>
      <w:r>
        <w:rPr>
          <w:rFonts w:ascii="Arial" w:eastAsia="Times New Roman" w:hAnsi="Arial" w:cs="Arial"/>
        </w:rPr>
        <w:t xml:space="preserve">considerations </w:t>
      </w:r>
      <w:r w:rsidR="00F31DE3">
        <w:rPr>
          <w:rFonts w:ascii="Arial" w:eastAsia="Times New Roman" w:hAnsi="Arial" w:cs="Arial"/>
        </w:rPr>
        <w:t>do not negate</w:t>
      </w:r>
      <w:r>
        <w:rPr>
          <w:rFonts w:ascii="Arial" w:eastAsia="Times New Roman" w:hAnsi="Arial" w:cs="Arial"/>
        </w:rPr>
        <w:t xml:space="preserve"> white-box modeling </w:t>
      </w:r>
      <w:r w:rsidR="00F31DE3">
        <w:rPr>
          <w:rFonts w:ascii="Arial" w:eastAsia="Times New Roman" w:hAnsi="Arial" w:cs="Arial"/>
        </w:rPr>
        <w:t xml:space="preserve">as </w:t>
      </w:r>
      <w:r>
        <w:rPr>
          <w:rFonts w:ascii="Arial" w:eastAsia="Times New Roman" w:hAnsi="Arial" w:cs="Arial"/>
        </w:rPr>
        <w:t>a promising area of ongoing XAI</w:t>
      </w:r>
      <w:r w:rsidR="00F31DE3">
        <w:rPr>
          <w:rFonts w:ascii="Arial" w:eastAsia="Times New Roman" w:hAnsi="Arial" w:cs="Arial"/>
        </w:rPr>
        <w:t xml:space="preserve"> research</w:t>
      </w:r>
      <w:r>
        <w:rPr>
          <w:rFonts w:ascii="Arial" w:eastAsia="Times New Roman" w:hAnsi="Arial" w:cs="Arial"/>
        </w:rPr>
        <w:t xml:space="preserve">, </w:t>
      </w:r>
      <w:r w:rsidR="00F31DE3">
        <w:rPr>
          <w:rFonts w:ascii="Arial" w:eastAsia="Times New Roman" w:hAnsi="Arial" w:cs="Arial"/>
        </w:rPr>
        <w:t>they</w:t>
      </w:r>
      <w:r>
        <w:rPr>
          <w:rFonts w:ascii="Arial" w:eastAsia="Times New Roman" w:hAnsi="Arial" w:cs="Arial"/>
        </w:rPr>
        <w:t xml:space="preserve"> show that no “magic bullet” XAI solution exists. Further discussion of these considerations is provided below, to provide guidance on how to approach using a white-box methodology. </w:t>
      </w:r>
    </w:p>
    <w:p w14:paraId="3B5C28A9" w14:textId="77777777" w:rsidR="007E56C2" w:rsidRPr="001F410C" w:rsidRDefault="007E56C2" w:rsidP="00243D4E">
      <w:pPr>
        <w:spacing w:after="0" w:line="276" w:lineRule="auto"/>
        <w:jc w:val="both"/>
        <w:rPr>
          <w:rFonts w:ascii="Arial" w:eastAsia="Times New Roman" w:hAnsi="Arial" w:cs="Arial"/>
          <w:i/>
        </w:rPr>
      </w:pPr>
    </w:p>
    <w:p w14:paraId="1C46D5D9" w14:textId="1BE65D34" w:rsidR="007E56C2" w:rsidRDefault="007A6BCD" w:rsidP="00243D4E">
      <w:pPr>
        <w:spacing w:after="0" w:line="276" w:lineRule="auto"/>
        <w:jc w:val="both"/>
        <w:rPr>
          <w:rFonts w:ascii="Arial" w:eastAsia="Times New Roman" w:hAnsi="Arial" w:cs="Arial"/>
        </w:rPr>
      </w:pPr>
      <w:r>
        <w:rPr>
          <w:rFonts w:ascii="Arial" w:eastAsia="Times New Roman" w:hAnsi="Arial" w:cs="Arial"/>
        </w:rPr>
        <w:t>As stated above, the</w:t>
      </w:r>
      <w:r w:rsidR="007E56C2" w:rsidRPr="001F410C">
        <w:rPr>
          <w:rFonts w:ascii="Arial" w:eastAsia="Times New Roman" w:hAnsi="Arial" w:cs="Arial"/>
        </w:rPr>
        <w:t xml:space="preserve"> word ‘interpretable’ </w:t>
      </w:r>
      <w:r w:rsidR="00F31DE3">
        <w:rPr>
          <w:rFonts w:ascii="Arial" w:eastAsia="Times New Roman" w:hAnsi="Arial" w:cs="Arial"/>
        </w:rPr>
        <w:t>is messy – meaning different people (and fields) have different (sometimes opposing) definitions</w:t>
      </w:r>
      <w:r w:rsidR="007E56C2" w:rsidRPr="001F410C">
        <w:rPr>
          <w:rFonts w:ascii="Arial" w:eastAsia="Times New Roman" w:hAnsi="Arial" w:cs="Arial"/>
        </w:rPr>
        <w:t>. While this may seem like a</w:t>
      </w:r>
      <w:r w:rsidR="007E56C2">
        <w:rPr>
          <w:rFonts w:ascii="Arial" w:eastAsia="Times New Roman" w:hAnsi="Arial" w:cs="Arial"/>
        </w:rPr>
        <w:t>n</w:t>
      </w:r>
      <w:r w:rsidR="007E56C2" w:rsidRPr="001F410C">
        <w:rPr>
          <w:rFonts w:ascii="Arial" w:eastAsia="Times New Roman" w:hAnsi="Arial" w:cs="Arial"/>
        </w:rPr>
        <w:t xml:space="preserve"> irrelevant semantic quibble, the diff</w:t>
      </w:r>
      <w:r w:rsidR="00A14129">
        <w:rPr>
          <w:rFonts w:ascii="Arial" w:eastAsia="Times New Roman" w:hAnsi="Arial" w:cs="Arial"/>
        </w:rPr>
        <w:t>erence in</w:t>
      </w:r>
      <w:r w:rsidR="007E56C2" w:rsidRPr="001F410C">
        <w:rPr>
          <w:rFonts w:ascii="Arial" w:eastAsia="Times New Roman" w:hAnsi="Arial" w:cs="Arial"/>
        </w:rPr>
        <w:t xml:space="preserve"> definition of ‘interpretable’</w:t>
      </w:r>
      <w:r w:rsidRPr="007A6BCD">
        <w:rPr>
          <w:rFonts w:ascii="Arial" w:eastAsia="Times New Roman" w:hAnsi="Arial" w:cs="Arial"/>
        </w:rPr>
        <w:t xml:space="preserve"> </w:t>
      </w:r>
      <w:r>
        <w:rPr>
          <w:rFonts w:ascii="Arial" w:eastAsia="Times New Roman" w:hAnsi="Arial" w:cs="Arial"/>
        </w:rPr>
        <w:t xml:space="preserve">is crucial to acknowledge at the </w:t>
      </w:r>
      <w:r w:rsidRPr="001F410C">
        <w:rPr>
          <w:rFonts w:ascii="Arial" w:eastAsia="Times New Roman" w:hAnsi="Arial" w:cs="Arial"/>
        </w:rPr>
        <w:t>start of a</w:t>
      </w:r>
      <w:r>
        <w:rPr>
          <w:rFonts w:ascii="Arial" w:eastAsia="Times New Roman" w:hAnsi="Arial" w:cs="Arial"/>
        </w:rPr>
        <w:t xml:space="preserve">ny successful XAI effort. </w:t>
      </w:r>
      <w:r w:rsidR="007E56C2" w:rsidRPr="001F410C">
        <w:rPr>
          <w:rFonts w:ascii="Arial" w:eastAsia="Times New Roman" w:hAnsi="Arial" w:cs="Arial"/>
        </w:rPr>
        <w:t>For example,</w:t>
      </w:r>
      <w:r w:rsidR="00F31DE3">
        <w:rPr>
          <w:rFonts w:ascii="Arial" w:eastAsia="Times New Roman" w:hAnsi="Arial" w:cs="Arial"/>
        </w:rPr>
        <w:t xml:space="preserve"> imagine</w:t>
      </w:r>
      <w:r w:rsidR="007E56C2" w:rsidRPr="001F410C">
        <w:rPr>
          <w:rFonts w:ascii="Arial" w:eastAsia="Times New Roman" w:hAnsi="Arial" w:cs="Arial"/>
        </w:rPr>
        <w:t xml:space="preserve"> a hypothetical AI initiative funded by the US Department of Defense for building and deploying an automatic threat classification model that is ‘interpretable’. There is a constellation of key stakeholders in this project:</w:t>
      </w:r>
    </w:p>
    <w:p w14:paraId="64869A94" w14:textId="77777777" w:rsidR="00080256" w:rsidRPr="001F410C" w:rsidRDefault="00080256" w:rsidP="00243D4E">
      <w:pPr>
        <w:spacing w:after="0" w:line="276" w:lineRule="auto"/>
        <w:jc w:val="both"/>
        <w:rPr>
          <w:rFonts w:ascii="Arial" w:eastAsia="Times New Roman" w:hAnsi="Arial" w:cs="Arial"/>
        </w:rPr>
      </w:pPr>
    </w:p>
    <w:p w14:paraId="1AE51B2D" w14:textId="77777777" w:rsidR="007E56C2" w:rsidRPr="001F410C" w:rsidRDefault="007E56C2" w:rsidP="00243D4E">
      <w:pPr>
        <w:numPr>
          <w:ilvl w:val="0"/>
          <w:numId w:val="1"/>
        </w:numPr>
        <w:spacing w:after="0" w:line="276" w:lineRule="auto"/>
        <w:jc w:val="both"/>
        <w:rPr>
          <w:rFonts w:ascii="Arial" w:eastAsia="Times New Roman" w:hAnsi="Arial" w:cs="Arial"/>
        </w:rPr>
      </w:pPr>
      <w:r w:rsidRPr="001F410C">
        <w:rPr>
          <w:rFonts w:ascii="Arial" w:eastAsia="Times New Roman" w:hAnsi="Arial" w:cs="Arial"/>
        </w:rPr>
        <w:t>the engineers and technical staff charged with building the model,</w:t>
      </w:r>
    </w:p>
    <w:p w14:paraId="6250470A" w14:textId="77777777" w:rsidR="007E56C2" w:rsidRPr="001F410C" w:rsidRDefault="007E56C2" w:rsidP="00243D4E">
      <w:pPr>
        <w:numPr>
          <w:ilvl w:val="0"/>
          <w:numId w:val="1"/>
        </w:numPr>
        <w:spacing w:after="0" w:line="276" w:lineRule="auto"/>
        <w:jc w:val="both"/>
        <w:rPr>
          <w:rFonts w:ascii="Arial" w:eastAsia="Times New Roman" w:hAnsi="Arial" w:cs="Arial"/>
        </w:rPr>
      </w:pPr>
      <w:r w:rsidRPr="001F410C">
        <w:rPr>
          <w:rFonts w:ascii="Arial" w:eastAsia="Times New Roman" w:hAnsi="Arial" w:cs="Arial"/>
        </w:rPr>
        <w:t>the engineers or subject matter experts who will validate the model before deployment,</w:t>
      </w:r>
    </w:p>
    <w:p w14:paraId="3CC24597" w14:textId="77777777" w:rsidR="007E56C2" w:rsidRPr="001F410C" w:rsidRDefault="007E56C2" w:rsidP="00243D4E">
      <w:pPr>
        <w:numPr>
          <w:ilvl w:val="0"/>
          <w:numId w:val="1"/>
        </w:numPr>
        <w:spacing w:after="0" w:line="276" w:lineRule="auto"/>
        <w:jc w:val="both"/>
        <w:rPr>
          <w:rFonts w:ascii="Arial" w:eastAsia="Times New Roman" w:hAnsi="Arial" w:cs="Arial"/>
        </w:rPr>
      </w:pPr>
      <w:r w:rsidRPr="001F410C">
        <w:rPr>
          <w:rFonts w:ascii="Arial" w:eastAsia="Times New Roman" w:hAnsi="Arial" w:cs="Arial"/>
        </w:rPr>
        <w:t>the high-level project managers and owners overseeing the project, and</w:t>
      </w:r>
    </w:p>
    <w:p w14:paraId="03F48E79" w14:textId="21AECD4E" w:rsidR="007E56C2" w:rsidRPr="001F410C" w:rsidRDefault="007E56C2" w:rsidP="00243D4E">
      <w:pPr>
        <w:numPr>
          <w:ilvl w:val="0"/>
          <w:numId w:val="1"/>
        </w:numPr>
        <w:spacing w:after="0" w:line="276" w:lineRule="auto"/>
        <w:jc w:val="both"/>
        <w:rPr>
          <w:rFonts w:ascii="Arial" w:eastAsia="Times New Roman" w:hAnsi="Arial" w:cs="Arial"/>
        </w:rPr>
      </w:pPr>
      <w:r w:rsidRPr="001F410C">
        <w:rPr>
          <w:rFonts w:ascii="Arial" w:eastAsia="Times New Roman" w:hAnsi="Arial" w:cs="Arial"/>
        </w:rPr>
        <w:t>the actual military officers and operators who will interact with and use this model</w:t>
      </w:r>
      <w:r w:rsidR="007A6BCD">
        <w:rPr>
          <w:rFonts w:ascii="Arial" w:eastAsia="Times New Roman" w:hAnsi="Arial" w:cs="Arial"/>
        </w:rPr>
        <w:t xml:space="preserve"> once deployed</w:t>
      </w:r>
      <w:r w:rsidRPr="001F410C">
        <w:rPr>
          <w:rFonts w:ascii="Arial" w:eastAsia="Times New Roman" w:hAnsi="Arial" w:cs="Arial"/>
        </w:rPr>
        <w:t>.</w:t>
      </w:r>
    </w:p>
    <w:p w14:paraId="580A588D" w14:textId="77777777" w:rsidR="00080256" w:rsidRDefault="00080256" w:rsidP="00243D4E">
      <w:pPr>
        <w:spacing w:after="0" w:line="276" w:lineRule="auto"/>
        <w:jc w:val="both"/>
        <w:rPr>
          <w:rFonts w:ascii="Arial" w:eastAsia="Times New Roman" w:hAnsi="Arial" w:cs="Arial"/>
        </w:rPr>
      </w:pPr>
    </w:p>
    <w:p w14:paraId="1FF3F397" w14:textId="633E0078" w:rsidR="007E56C2" w:rsidRDefault="00A14129" w:rsidP="00243D4E">
      <w:pPr>
        <w:spacing w:after="0" w:line="276" w:lineRule="auto"/>
        <w:jc w:val="both"/>
        <w:rPr>
          <w:rFonts w:ascii="Arial" w:eastAsia="Times New Roman" w:hAnsi="Arial" w:cs="Arial"/>
        </w:rPr>
      </w:pPr>
      <w:r>
        <w:rPr>
          <w:rFonts w:ascii="Arial" w:eastAsia="Times New Roman" w:hAnsi="Arial" w:cs="Arial"/>
        </w:rPr>
        <w:t xml:space="preserve">It is </w:t>
      </w:r>
      <w:r w:rsidR="007A6BCD">
        <w:rPr>
          <w:rFonts w:ascii="Arial" w:eastAsia="Times New Roman" w:hAnsi="Arial" w:cs="Arial"/>
        </w:rPr>
        <w:t>clear that</w:t>
      </w:r>
      <w:r>
        <w:rPr>
          <w:rFonts w:ascii="Arial" w:eastAsia="Times New Roman" w:hAnsi="Arial" w:cs="Arial"/>
        </w:rPr>
        <w:t xml:space="preserve"> high</w:t>
      </w:r>
      <w:r w:rsidR="007E56C2" w:rsidRPr="001F410C">
        <w:rPr>
          <w:rFonts w:ascii="Arial" w:eastAsia="Times New Roman" w:hAnsi="Arial" w:cs="Arial"/>
        </w:rPr>
        <w:t xml:space="preserve">-level </w:t>
      </w:r>
      <w:r w:rsidR="007A6BCD">
        <w:rPr>
          <w:rFonts w:ascii="Arial" w:eastAsia="Times New Roman" w:hAnsi="Arial" w:cs="Arial"/>
        </w:rPr>
        <w:t xml:space="preserve">(often non-technical) </w:t>
      </w:r>
      <w:r w:rsidR="007E56C2" w:rsidRPr="001F410C">
        <w:rPr>
          <w:rFonts w:ascii="Arial" w:eastAsia="Times New Roman" w:hAnsi="Arial" w:cs="Arial"/>
        </w:rPr>
        <w:t>stakeholders might not</w:t>
      </w:r>
      <w:r w:rsidR="00906497">
        <w:rPr>
          <w:rFonts w:ascii="Arial" w:eastAsia="Times New Roman" w:hAnsi="Arial" w:cs="Arial"/>
        </w:rPr>
        <w:t xml:space="preserve"> deem </w:t>
      </w:r>
      <w:r w:rsidR="007E56C2" w:rsidRPr="001F410C">
        <w:rPr>
          <w:rFonts w:ascii="Arial" w:eastAsia="Times New Roman" w:hAnsi="Arial" w:cs="Arial"/>
        </w:rPr>
        <w:t>certain models ‘interpretable’ in a way that an engineer or data practitioner might.</w:t>
      </w:r>
      <w:r w:rsidR="00551E40">
        <w:rPr>
          <w:rFonts w:ascii="Arial" w:eastAsia="Times New Roman" w:hAnsi="Arial" w:cs="Arial"/>
        </w:rPr>
        <w:t xml:space="preserve"> </w:t>
      </w:r>
      <w:r w:rsidR="007A6BCD">
        <w:rPr>
          <w:rFonts w:ascii="Arial" w:eastAsia="Times New Roman" w:hAnsi="Arial" w:cs="Arial"/>
        </w:rPr>
        <w:t xml:space="preserve">While an engineer </w:t>
      </w:r>
      <w:r>
        <w:rPr>
          <w:rFonts w:ascii="Arial" w:eastAsia="Times New Roman" w:hAnsi="Arial" w:cs="Arial"/>
        </w:rPr>
        <w:t xml:space="preserve">might </w:t>
      </w:r>
      <w:r w:rsidR="00A64476">
        <w:rPr>
          <w:rFonts w:ascii="Arial" w:eastAsia="Times New Roman" w:hAnsi="Arial" w:cs="Arial"/>
        </w:rPr>
        <w:t xml:space="preserve">identify a </w:t>
      </w:r>
      <w:r>
        <w:rPr>
          <w:rFonts w:ascii="Arial" w:eastAsia="Times New Roman" w:hAnsi="Arial" w:cs="Arial"/>
        </w:rPr>
        <w:t xml:space="preserve">linear regression </w:t>
      </w:r>
      <w:r w:rsidR="00A64476">
        <w:rPr>
          <w:rFonts w:ascii="Arial" w:eastAsia="Times New Roman" w:hAnsi="Arial" w:cs="Arial"/>
        </w:rPr>
        <w:t xml:space="preserve">model as ‘interpretable’, military officers who need to make quick decisions based on the model might have a different opinion. </w:t>
      </w:r>
      <w:r w:rsidR="007A6BCD">
        <w:rPr>
          <w:rFonts w:ascii="Arial" w:eastAsia="Times New Roman" w:hAnsi="Arial" w:cs="Arial"/>
        </w:rPr>
        <w:t xml:space="preserve">Likewise, those tasked with evaluating and validating the model may find some ‘interpretable’ practices more or less convincing – which will risk a successful deployment. </w:t>
      </w:r>
      <w:r w:rsidR="00551E40">
        <w:rPr>
          <w:rFonts w:ascii="Arial" w:eastAsia="Times New Roman" w:hAnsi="Arial" w:cs="Arial"/>
        </w:rPr>
        <w:t xml:space="preserve">Because of this disconnect, it is critical that </w:t>
      </w:r>
      <w:r w:rsidR="00994D96">
        <w:rPr>
          <w:rFonts w:ascii="Arial" w:eastAsia="Times New Roman" w:hAnsi="Arial" w:cs="Arial"/>
        </w:rPr>
        <w:t>stakeholders for an</w:t>
      </w:r>
      <w:r w:rsidR="00551E40">
        <w:rPr>
          <w:rFonts w:ascii="Arial" w:eastAsia="Times New Roman" w:hAnsi="Arial" w:cs="Arial"/>
        </w:rPr>
        <w:t xml:space="preserve"> XAI effort </w:t>
      </w:r>
      <w:r w:rsidR="00994D96">
        <w:rPr>
          <w:rFonts w:ascii="Arial" w:eastAsia="Times New Roman" w:hAnsi="Arial" w:cs="Arial"/>
        </w:rPr>
        <w:t xml:space="preserve">ensure from project inception that all relevant parties </w:t>
      </w:r>
      <w:r w:rsidR="00551E40">
        <w:rPr>
          <w:rFonts w:ascii="Arial" w:eastAsia="Times New Roman" w:hAnsi="Arial" w:cs="Arial"/>
        </w:rPr>
        <w:t xml:space="preserve">are </w:t>
      </w:r>
      <w:r w:rsidR="00994D96">
        <w:rPr>
          <w:rFonts w:ascii="Arial" w:eastAsia="Times New Roman" w:hAnsi="Arial" w:cs="Arial"/>
        </w:rPr>
        <w:t>in agreement on their application-specific criteria for ‘interpretability.’</w:t>
      </w:r>
      <w:r w:rsidR="00551E40">
        <w:rPr>
          <w:rFonts w:ascii="Arial" w:eastAsia="Times New Roman" w:hAnsi="Arial" w:cs="Arial"/>
        </w:rPr>
        <w:t xml:space="preserve"> </w:t>
      </w:r>
      <w:r w:rsidR="00F31DE3">
        <w:rPr>
          <w:rFonts w:ascii="Arial" w:eastAsia="Times New Roman" w:hAnsi="Arial" w:cs="Arial"/>
        </w:rPr>
        <w:t xml:space="preserve">This means, however, that a white-box model can be challenging to select and implement in a real-world project. </w:t>
      </w:r>
    </w:p>
    <w:p w14:paraId="1C74D5F2" w14:textId="49406C5C" w:rsidR="006A62E6" w:rsidRDefault="006A62E6" w:rsidP="00243D4E">
      <w:pPr>
        <w:spacing w:after="0" w:line="276" w:lineRule="auto"/>
        <w:jc w:val="both"/>
        <w:rPr>
          <w:rFonts w:ascii="Arial" w:eastAsia="Times New Roman" w:hAnsi="Arial" w:cs="Arial"/>
        </w:rPr>
      </w:pPr>
    </w:p>
    <w:p w14:paraId="497267FE" w14:textId="6588C14D" w:rsidR="00123B29" w:rsidRDefault="00F31DE3" w:rsidP="00243D4E">
      <w:pPr>
        <w:spacing w:after="0" w:line="276" w:lineRule="auto"/>
        <w:jc w:val="both"/>
        <w:rPr>
          <w:rFonts w:ascii="Arial" w:eastAsia="Times New Roman" w:hAnsi="Arial" w:cs="Arial"/>
        </w:rPr>
      </w:pPr>
      <w:r>
        <w:rPr>
          <w:rFonts w:ascii="Arial" w:eastAsia="Times New Roman" w:hAnsi="Arial" w:cs="Arial"/>
        </w:rPr>
        <w:t>As stated, w</w:t>
      </w:r>
      <w:r w:rsidR="006A62E6">
        <w:rPr>
          <w:rFonts w:ascii="Arial" w:eastAsia="Times New Roman" w:hAnsi="Arial" w:cs="Arial"/>
        </w:rPr>
        <w:t>hite-box modeling also has</w:t>
      </w:r>
      <w:r w:rsidR="00123B29">
        <w:rPr>
          <w:rFonts w:ascii="Arial" w:eastAsia="Times New Roman" w:hAnsi="Arial" w:cs="Arial"/>
        </w:rPr>
        <w:t xml:space="preserve"> another </w:t>
      </w:r>
      <w:r w:rsidR="006A62E6">
        <w:rPr>
          <w:rFonts w:ascii="Arial" w:eastAsia="Times New Roman" w:hAnsi="Arial" w:cs="Arial"/>
        </w:rPr>
        <w:t xml:space="preserve">commonly cited drawback: performance. </w:t>
      </w:r>
      <w:r w:rsidR="00391263">
        <w:rPr>
          <w:rFonts w:ascii="Arial" w:eastAsia="Times New Roman" w:hAnsi="Arial" w:cs="Arial"/>
        </w:rPr>
        <w:t>Currently, white-box modeling techniques</w:t>
      </w:r>
      <w:r w:rsidR="00123B29">
        <w:rPr>
          <w:rFonts w:ascii="Arial" w:eastAsia="Times New Roman" w:hAnsi="Arial" w:cs="Arial"/>
        </w:rPr>
        <w:t xml:space="preserve"> largely</w:t>
      </w:r>
      <w:r w:rsidR="00391263">
        <w:rPr>
          <w:rFonts w:ascii="Arial" w:eastAsia="Times New Roman" w:hAnsi="Arial" w:cs="Arial"/>
        </w:rPr>
        <w:t xml:space="preserve"> rely on being less complex in order to be human-interpretable. </w:t>
      </w:r>
      <w:r w:rsidR="00123B29">
        <w:rPr>
          <w:rFonts w:ascii="Arial" w:eastAsia="Times New Roman" w:hAnsi="Arial" w:cs="Arial"/>
        </w:rPr>
        <w:t>For example, a linear regression model or a decision tree might be considered ‘interpretable’ – but their performance might pale in comparison to a more complex neural network. In short, a</w:t>
      </w:r>
      <w:r w:rsidR="00391263">
        <w:rPr>
          <w:rFonts w:ascii="Arial" w:eastAsia="Times New Roman" w:hAnsi="Arial" w:cs="Arial"/>
        </w:rPr>
        <w:t xml:space="preserve"> lack of complexity can lead to less accurate models. </w:t>
      </w:r>
    </w:p>
    <w:p w14:paraId="173A38A3" w14:textId="77777777" w:rsidR="00123B29" w:rsidRDefault="00123B29" w:rsidP="00243D4E">
      <w:pPr>
        <w:spacing w:after="0" w:line="276" w:lineRule="auto"/>
        <w:jc w:val="both"/>
        <w:rPr>
          <w:rFonts w:ascii="Arial" w:eastAsia="Times New Roman" w:hAnsi="Arial" w:cs="Arial"/>
        </w:rPr>
      </w:pPr>
    </w:p>
    <w:p w14:paraId="3B762285" w14:textId="233D10D3" w:rsidR="00230D79" w:rsidRDefault="00F31DE3" w:rsidP="00243D4E">
      <w:pPr>
        <w:spacing w:after="0" w:line="276" w:lineRule="auto"/>
        <w:jc w:val="both"/>
        <w:rPr>
          <w:rFonts w:ascii="Arial" w:eastAsia="Times New Roman" w:hAnsi="Arial" w:cs="Arial"/>
        </w:rPr>
      </w:pPr>
      <w:r>
        <w:rPr>
          <w:rFonts w:ascii="Arial" w:eastAsia="Times New Roman" w:hAnsi="Arial" w:cs="Arial"/>
        </w:rPr>
        <w:t>Because</w:t>
      </w:r>
      <w:r w:rsidR="00123B29">
        <w:rPr>
          <w:rFonts w:ascii="Arial" w:eastAsia="Times New Roman" w:hAnsi="Arial" w:cs="Arial"/>
        </w:rPr>
        <w:t xml:space="preserve"> of these drawbacks</w:t>
      </w:r>
      <w:r w:rsidR="00391263">
        <w:rPr>
          <w:rFonts w:ascii="Arial" w:eastAsia="Times New Roman" w:hAnsi="Arial" w:cs="Arial"/>
        </w:rPr>
        <w:t xml:space="preserve">, white-box modeling might not </w:t>
      </w:r>
      <w:r>
        <w:rPr>
          <w:rFonts w:ascii="Arial" w:eastAsia="Times New Roman" w:hAnsi="Arial" w:cs="Arial"/>
        </w:rPr>
        <w:t>always</w:t>
      </w:r>
      <w:r w:rsidR="00391263">
        <w:rPr>
          <w:rFonts w:ascii="Arial" w:eastAsia="Times New Roman" w:hAnsi="Arial" w:cs="Arial"/>
        </w:rPr>
        <w:t xml:space="preserve"> be the most advantageous choice for an XAI project – particularly if the application requires modeling very complex functions or real-world </w:t>
      </w:r>
      <w:r w:rsidR="00391263">
        <w:rPr>
          <w:rFonts w:ascii="Arial" w:eastAsia="Times New Roman" w:hAnsi="Arial" w:cs="Arial"/>
        </w:rPr>
        <w:lastRenderedPageBreak/>
        <w:t xml:space="preserve">phenomena. Rather, other techniques that can be applied to more highly-complex models may be a better fit (no pun intended). </w:t>
      </w:r>
      <w:r>
        <w:rPr>
          <w:rFonts w:ascii="Arial" w:eastAsia="Times New Roman" w:hAnsi="Arial" w:cs="Arial"/>
        </w:rPr>
        <w:t xml:space="preserve">However, XAI researchers have also proposed an alternative solution to these drawbacks: surrogate models. </w:t>
      </w:r>
    </w:p>
    <w:p w14:paraId="5B6DDB4B" w14:textId="77777777" w:rsidR="00B9511B" w:rsidRDefault="00B9511B" w:rsidP="00243D4E">
      <w:pPr>
        <w:spacing w:after="0" w:line="276" w:lineRule="auto"/>
        <w:jc w:val="both"/>
        <w:rPr>
          <w:rFonts w:ascii="Arial" w:eastAsia="Times New Roman" w:hAnsi="Arial" w:cs="Arial"/>
        </w:rPr>
      </w:pPr>
    </w:p>
    <w:p w14:paraId="67F88411" w14:textId="4718E3E4" w:rsidR="00263053" w:rsidRPr="00194715" w:rsidRDefault="00263053" w:rsidP="00243D4E">
      <w:pPr>
        <w:pStyle w:val="Heading4"/>
        <w:spacing w:before="0"/>
        <w:jc w:val="both"/>
        <w:rPr>
          <w:rFonts w:ascii="Arial" w:eastAsia="Times New Roman" w:hAnsi="Arial" w:cs="Arial"/>
          <w:b/>
          <w:i w:val="0"/>
          <w:sz w:val="24"/>
          <w:szCs w:val="24"/>
        </w:rPr>
      </w:pPr>
      <w:r w:rsidRPr="00194715">
        <w:rPr>
          <w:rFonts w:ascii="Arial" w:eastAsia="Times New Roman" w:hAnsi="Arial" w:cs="Arial"/>
          <w:b/>
          <w:i w:val="0"/>
          <w:sz w:val="24"/>
          <w:szCs w:val="24"/>
        </w:rPr>
        <w:t>Surrogate Modeling</w:t>
      </w:r>
    </w:p>
    <w:p w14:paraId="43EF5CDD" w14:textId="77777777" w:rsidR="00263053" w:rsidRPr="00263053" w:rsidRDefault="00263053" w:rsidP="00243D4E">
      <w:pPr>
        <w:spacing w:after="0" w:line="276" w:lineRule="auto"/>
        <w:jc w:val="both"/>
        <w:rPr>
          <w:rFonts w:ascii="Arial" w:eastAsia="Times New Roman" w:hAnsi="Arial" w:cs="Arial"/>
          <w:b/>
        </w:rPr>
      </w:pPr>
    </w:p>
    <w:p w14:paraId="4789D389" w14:textId="7CF6EB62" w:rsidR="006A62E6" w:rsidRDefault="00263053" w:rsidP="00243D4E">
      <w:pPr>
        <w:spacing w:after="0" w:line="276" w:lineRule="auto"/>
        <w:jc w:val="both"/>
        <w:rPr>
          <w:rFonts w:ascii="Arial" w:eastAsia="Times New Roman" w:hAnsi="Arial" w:cs="Arial"/>
        </w:rPr>
      </w:pPr>
      <w:r>
        <w:rPr>
          <w:rFonts w:ascii="Arial" w:eastAsia="Times New Roman" w:hAnsi="Arial" w:cs="Arial"/>
        </w:rPr>
        <w:t xml:space="preserve">To combat the problem of accuracy loss with white-box models, XAI researchers have proposed methods for building </w:t>
      </w:r>
      <w:r w:rsidR="00F31DE3">
        <w:rPr>
          <w:rFonts w:ascii="Arial" w:eastAsia="Times New Roman" w:hAnsi="Arial" w:cs="Arial"/>
        </w:rPr>
        <w:t>interpretable</w:t>
      </w:r>
      <w:r w:rsidR="004C5E2D">
        <w:rPr>
          <w:rFonts w:ascii="Arial" w:eastAsia="Times New Roman" w:hAnsi="Arial" w:cs="Arial"/>
        </w:rPr>
        <w:t xml:space="preserve"> (white-box) </w:t>
      </w:r>
      <w:r w:rsidR="004C5E2D" w:rsidRPr="00F31DE3">
        <w:rPr>
          <w:rFonts w:ascii="Arial" w:eastAsia="Times New Roman" w:hAnsi="Arial" w:cs="Arial"/>
          <w:i/>
        </w:rPr>
        <w:t>surrogate</w:t>
      </w:r>
      <w:r w:rsidR="004C5E2D">
        <w:rPr>
          <w:rFonts w:ascii="Arial" w:eastAsia="Times New Roman" w:hAnsi="Arial" w:cs="Arial"/>
        </w:rPr>
        <w:t xml:space="preserve"> models for more complex models. In this case, a highly-complex black-box model is </w:t>
      </w:r>
      <w:r w:rsidR="00F31DE3">
        <w:rPr>
          <w:rFonts w:ascii="Arial" w:eastAsia="Times New Roman" w:hAnsi="Arial" w:cs="Arial"/>
        </w:rPr>
        <w:t>deployed</w:t>
      </w:r>
      <w:r w:rsidR="004C5E2D">
        <w:rPr>
          <w:rFonts w:ascii="Arial" w:eastAsia="Times New Roman" w:hAnsi="Arial" w:cs="Arial"/>
        </w:rPr>
        <w:t xml:space="preserve">, and then one (or many) white-box surrogate models are trained to accurately mimic the prediction of the black-box model. </w:t>
      </w:r>
      <w:r w:rsidR="00123B29">
        <w:rPr>
          <w:rFonts w:ascii="Arial" w:eastAsia="Times New Roman" w:hAnsi="Arial" w:cs="Arial"/>
        </w:rPr>
        <w:t>In turn</w:t>
      </w:r>
      <w:r w:rsidR="004C5E2D">
        <w:rPr>
          <w:rFonts w:ascii="Arial" w:eastAsia="Times New Roman" w:hAnsi="Arial" w:cs="Arial"/>
        </w:rPr>
        <w:t xml:space="preserve">, a black-box model becomes more human-interpretable. </w:t>
      </w:r>
    </w:p>
    <w:p w14:paraId="3094A80A" w14:textId="3D265D9A" w:rsidR="00123B29" w:rsidRDefault="00123B29" w:rsidP="00243D4E">
      <w:pPr>
        <w:spacing w:after="0" w:line="276" w:lineRule="auto"/>
        <w:jc w:val="both"/>
        <w:rPr>
          <w:rFonts w:ascii="Arial" w:eastAsia="Times New Roman" w:hAnsi="Arial" w:cs="Arial"/>
        </w:rPr>
      </w:pPr>
    </w:p>
    <w:p w14:paraId="03E1BB6F" w14:textId="2F0BCAFB" w:rsidR="00123B29" w:rsidRDefault="00123B29" w:rsidP="00243D4E">
      <w:pPr>
        <w:spacing w:after="0" w:line="276" w:lineRule="auto"/>
        <w:jc w:val="both"/>
        <w:rPr>
          <w:rFonts w:ascii="Arial" w:eastAsia="Times New Roman" w:hAnsi="Arial" w:cs="Arial"/>
        </w:rPr>
      </w:pPr>
      <w:r>
        <w:rPr>
          <w:rFonts w:ascii="Arial" w:eastAsia="Times New Roman" w:hAnsi="Arial" w:cs="Arial"/>
        </w:rPr>
        <w:t xml:space="preserve">Of course, this approach still suffers from the same “what is </w:t>
      </w:r>
      <w:r w:rsidRPr="00123B29">
        <w:rPr>
          <w:rFonts w:ascii="Arial" w:eastAsia="Times New Roman" w:hAnsi="Arial" w:cs="Arial"/>
          <w:i/>
        </w:rPr>
        <w:t>interpretable</w:t>
      </w:r>
      <w:r>
        <w:rPr>
          <w:rFonts w:ascii="Arial" w:eastAsia="Times New Roman" w:hAnsi="Arial" w:cs="Arial"/>
        </w:rPr>
        <w:t xml:space="preserve">” difficulty that white-box modeling faces. However, this </w:t>
      </w:r>
      <w:r w:rsidR="00F31DE3">
        <w:rPr>
          <w:rFonts w:ascii="Arial" w:eastAsia="Times New Roman" w:hAnsi="Arial" w:cs="Arial"/>
        </w:rPr>
        <w:t xml:space="preserve">does allow </w:t>
      </w:r>
      <w:r>
        <w:rPr>
          <w:rFonts w:ascii="Arial" w:eastAsia="Times New Roman" w:hAnsi="Arial" w:cs="Arial"/>
        </w:rPr>
        <w:t xml:space="preserve">engineers to deploy more complex black-box models while still providing some degree of interpretability. </w:t>
      </w:r>
    </w:p>
    <w:p w14:paraId="6559EC3D" w14:textId="45C8D68C" w:rsidR="00C63BEC" w:rsidRDefault="00C63BEC" w:rsidP="00243D4E">
      <w:pPr>
        <w:spacing w:after="0" w:line="276" w:lineRule="auto"/>
        <w:jc w:val="both"/>
        <w:rPr>
          <w:rFonts w:ascii="Arial" w:eastAsia="Times New Roman" w:hAnsi="Arial" w:cs="Arial"/>
        </w:rPr>
      </w:pPr>
    </w:p>
    <w:p w14:paraId="78D3F7F2" w14:textId="77777777" w:rsidR="0014683F" w:rsidRDefault="0014683F" w:rsidP="00243D4E">
      <w:pPr>
        <w:spacing w:after="0" w:line="276" w:lineRule="auto"/>
        <w:jc w:val="both"/>
        <w:rPr>
          <w:rFonts w:ascii="Arial" w:eastAsia="Times New Roman" w:hAnsi="Arial" w:cs="Arial"/>
        </w:rPr>
      </w:pPr>
      <w:r>
        <w:rPr>
          <w:rFonts w:ascii="Arial" w:eastAsia="Times New Roman" w:hAnsi="Arial" w:cs="Arial"/>
        </w:rPr>
        <w:t xml:space="preserve">Surrogate modeling might seem to better fit the </w:t>
      </w:r>
      <w:r w:rsidR="00C63BEC">
        <w:rPr>
          <w:rFonts w:ascii="Arial" w:eastAsia="Times New Roman" w:hAnsi="Arial" w:cs="Arial"/>
        </w:rPr>
        <w:t xml:space="preserve">‘post-hoc analysis’ section below, </w:t>
      </w:r>
      <w:r>
        <w:rPr>
          <w:rFonts w:ascii="Arial" w:eastAsia="Times New Roman" w:hAnsi="Arial" w:cs="Arial"/>
        </w:rPr>
        <w:t xml:space="preserve">considering it uses black-box modeling. However, </w:t>
      </w:r>
      <w:r w:rsidR="00C63BEC">
        <w:rPr>
          <w:rFonts w:ascii="Arial" w:eastAsia="Times New Roman" w:hAnsi="Arial" w:cs="Arial"/>
        </w:rPr>
        <w:t xml:space="preserve">surrogate modeling is not in the service of providing </w:t>
      </w:r>
      <w:r w:rsidR="00C63BEC" w:rsidRPr="0014683F">
        <w:rPr>
          <w:rFonts w:ascii="Arial" w:eastAsia="Times New Roman" w:hAnsi="Arial" w:cs="Arial"/>
          <w:i/>
        </w:rPr>
        <w:t>wholly-accurate</w:t>
      </w:r>
      <w:r w:rsidR="00C63BEC">
        <w:rPr>
          <w:rFonts w:ascii="Arial" w:eastAsia="Times New Roman" w:hAnsi="Arial" w:cs="Arial"/>
        </w:rPr>
        <w:t xml:space="preserve"> information about a model’s internal structure. Rather, surrogate models provide an </w:t>
      </w:r>
      <w:r w:rsidR="00C63BEC" w:rsidRPr="0014683F">
        <w:rPr>
          <w:rFonts w:ascii="Arial" w:eastAsia="Times New Roman" w:hAnsi="Arial" w:cs="Arial"/>
          <w:i/>
        </w:rPr>
        <w:t>approximate</w:t>
      </w:r>
      <w:r w:rsidR="00C63BEC">
        <w:rPr>
          <w:rFonts w:ascii="Arial" w:eastAsia="Times New Roman" w:hAnsi="Arial" w:cs="Arial"/>
        </w:rPr>
        <w:t xml:space="preserve"> model that behave</w:t>
      </w:r>
      <w:r>
        <w:rPr>
          <w:rFonts w:ascii="Arial" w:eastAsia="Times New Roman" w:hAnsi="Arial" w:cs="Arial"/>
        </w:rPr>
        <w:t>s</w:t>
      </w:r>
      <w:r w:rsidR="00C63BEC">
        <w:rPr>
          <w:rFonts w:ascii="Arial" w:eastAsia="Times New Roman" w:hAnsi="Arial" w:cs="Arial"/>
        </w:rPr>
        <w:t xml:space="preserve"> similarly to its parent</w:t>
      </w:r>
      <w:r w:rsidR="00A677E8">
        <w:rPr>
          <w:rFonts w:ascii="Arial" w:eastAsia="Times New Roman" w:hAnsi="Arial" w:cs="Arial"/>
        </w:rPr>
        <w:t xml:space="preserve">. </w:t>
      </w:r>
    </w:p>
    <w:p w14:paraId="175ACC84" w14:textId="77777777" w:rsidR="0014683F" w:rsidRDefault="0014683F" w:rsidP="00243D4E">
      <w:pPr>
        <w:spacing w:after="0" w:line="276" w:lineRule="auto"/>
        <w:jc w:val="both"/>
        <w:rPr>
          <w:rFonts w:ascii="Arial" w:eastAsia="Times New Roman" w:hAnsi="Arial" w:cs="Arial"/>
        </w:rPr>
      </w:pPr>
    </w:p>
    <w:p w14:paraId="239C29C2" w14:textId="77777777" w:rsidR="0014683F" w:rsidRDefault="00A677E8" w:rsidP="00243D4E">
      <w:pPr>
        <w:spacing w:after="0" w:line="276" w:lineRule="auto"/>
        <w:jc w:val="both"/>
        <w:rPr>
          <w:rFonts w:ascii="Arial" w:eastAsia="Times New Roman" w:hAnsi="Arial" w:cs="Arial"/>
        </w:rPr>
      </w:pPr>
      <w:r>
        <w:rPr>
          <w:rFonts w:ascii="Arial" w:eastAsia="Times New Roman" w:hAnsi="Arial" w:cs="Arial"/>
        </w:rPr>
        <w:t xml:space="preserve">This distinction significantly impacts </w:t>
      </w:r>
      <w:r w:rsidR="0014683F">
        <w:rPr>
          <w:rFonts w:ascii="Arial" w:eastAsia="Times New Roman" w:hAnsi="Arial" w:cs="Arial"/>
        </w:rPr>
        <w:t>the</w:t>
      </w:r>
      <w:r>
        <w:rPr>
          <w:rFonts w:ascii="Arial" w:eastAsia="Times New Roman" w:hAnsi="Arial" w:cs="Arial"/>
        </w:rPr>
        <w:t xml:space="preserve"> method’s appropriateness for different use-cases. If the motivation behind applying XAI techniques for a given effort is to meet compliance standards for a review board, this approach would not be appropriate. Similarly, if a wholly-accurate blueprint of a highly-complex model is desired, ot</w:t>
      </w:r>
      <w:r w:rsidR="0014683F">
        <w:rPr>
          <w:rFonts w:ascii="Arial" w:eastAsia="Times New Roman" w:hAnsi="Arial" w:cs="Arial"/>
        </w:rPr>
        <w:t xml:space="preserve">her XAI methods should be used. </w:t>
      </w:r>
    </w:p>
    <w:p w14:paraId="00AEA81A" w14:textId="77777777" w:rsidR="0014683F" w:rsidRDefault="0014683F" w:rsidP="00243D4E">
      <w:pPr>
        <w:spacing w:after="0" w:line="276" w:lineRule="auto"/>
        <w:jc w:val="both"/>
        <w:rPr>
          <w:rFonts w:ascii="Arial" w:eastAsia="Times New Roman" w:hAnsi="Arial" w:cs="Arial"/>
        </w:rPr>
      </w:pPr>
    </w:p>
    <w:p w14:paraId="44DB9266" w14:textId="2B7FB00C" w:rsidR="00C63BEC" w:rsidRDefault="00A677E8" w:rsidP="00243D4E">
      <w:pPr>
        <w:spacing w:after="0" w:line="276" w:lineRule="auto"/>
        <w:jc w:val="both"/>
        <w:rPr>
          <w:rFonts w:ascii="Arial" w:eastAsia="Times New Roman" w:hAnsi="Arial" w:cs="Arial"/>
        </w:rPr>
      </w:pPr>
      <w:r>
        <w:rPr>
          <w:rFonts w:ascii="Arial" w:eastAsia="Times New Roman" w:hAnsi="Arial" w:cs="Arial"/>
        </w:rPr>
        <w:t xml:space="preserve">However, white-box surrogate models </w:t>
      </w:r>
      <w:r w:rsidRPr="00F63F70">
        <w:rPr>
          <w:rFonts w:ascii="Arial" w:eastAsia="Times New Roman" w:hAnsi="Arial" w:cs="Arial"/>
          <w:i/>
        </w:rPr>
        <w:t>do</w:t>
      </w:r>
      <w:r w:rsidR="00F63F70">
        <w:rPr>
          <w:rFonts w:ascii="Arial" w:eastAsia="Times New Roman" w:hAnsi="Arial" w:cs="Arial"/>
        </w:rPr>
        <w:t xml:space="preserve"> still</w:t>
      </w:r>
      <w:r>
        <w:rPr>
          <w:rFonts w:ascii="Arial" w:eastAsia="Times New Roman" w:hAnsi="Arial" w:cs="Arial"/>
        </w:rPr>
        <w:t xml:space="preserve"> </w:t>
      </w:r>
      <w:r w:rsidR="00F63F70">
        <w:rPr>
          <w:rFonts w:ascii="Arial" w:eastAsia="Times New Roman" w:hAnsi="Arial" w:cs="Arial"/>
        </w:rPr>
        <w:t xml:space="preserve">have utility. While they may provide nothing beyond a “back-of-the-napkin” approximation of a complex model, a suite of various white-box surrogates that all provide similar results can provide reassurance to both engineers and stakeholders that a model is behaving as expected (or not). Furthermore, surrogate models can be a helpful tool in debugging a model during </w:t>
      </w:r>
      <w:r w:rsidR="0014683F">
        <w:rPr>
          <w:rFonts w:ascii="Arial" w:eastAsia="Times New Roman" w:hAnsi="Arial" w:cs="Arial"/>
        </w:rPr>
        <w:t>development</w:t>
      </w:r>
      <w:r w:rsidR="00F63F70">
        <w:rPr>
          <w:rFonts w:ascii="Arial" w:eastAsia="Times New Roman" w:hAnsi="Arial" w:cs="Arial"/>
        </w:rPr>
        <w:t xml:space="preserve">, and to </w:t>
      </w:r>
      <w:r w:rsidR="009104E9">
        <w:rPr>
          <w:rFonts w:ascii="Arial" w:eastAsia="Times New Roman" w:hAnsi="Arial" w:cs="Arial"/>
        </w:rPr>
        <w:t xml:space="preserve">investigate potential bias or over-fitting in a model. </w:t>
      </w:r>
      <w:r w:rsidR="00C63BEC">
        <w:rPr>
          <w:rFonts w:ascii="Arial" w:eastAsia="Times New Roman" w:hAnsi="Arial" w:cs="Arial"/>
        </w:rPr>
        <w:t xml:space="preserve"> </w:t>
      </w:r>
    </w:p>
    <w:p w14:paraId="301B157C" w14:textId="1A13FD75" w:rsidR="004C5E2D" w:rsidRDefault="004C5E2D" w:rsidP="00243D4E">
      <w:pPr>
        <w:spacing w:after="0" w:line="276" w:lineRule="auto"/>
        <w:jc w:val="both"/>
        <w:rPr>
          <w:rFonts w:ascii="Arial" w:eastAsia="Times New Roman" w:hAnsi="Arial" w:cs="Arial"/>
        </w:rPr>
      </w:pPr>
    </w:p>
    <w:p w14:paraId="6CD49D94" w14:textId="2219532C" w:rsidR="007E56C2" w:rsidRDefault="004C5E2D" w:rsidP="00243D4E">
      <w:pPr>
        <w:spacing w:after="0" w:line="276" w:lineRule="auto"/>
        <w:jc w:val="both"/>
        <w:rPr>
          <w:rFonts w:ascii="Arial" w:eastAsia="Times New Roman" w:hAnsi="Arial" w:cs="Arial"/>
        </w:rPr>
      </w:pPr>
      <w:r>
        <w:rPr>
          <w:rFonts w:ascii="Arial" w:eastAsia="Times New Roman" w:hAnsi="Arial" w:cs="Arial"/>
        </w:rPr>
        <w:t xml:space="preserve">The </w:t>
      </w:r>
      <w:r w:rsidR="00C63BEC">
        <w:rPr>
          <w:rFonts w:ascii="Arial" w:eastAsia="Times New Roman" w:hAnsi="Arial" w:cs="Arial"/>
        </w:rPr>
        <w:t>surrogate model</w:t>
      </w:r>
      <w:r>
        <w:rPr>
          <w:rFonts w:ascii="Arial" w:eastAsia="Times New Roman" w:hAnsi="Arial" w:cs="Arial"/>
        </w:rPr>
        <w:t xml:space="preserve"> </w:t>
      </w:r>
      <w:r w:rsidR="009104E9">
        <w:rPr>
          <w:rFonts w:ascii="Arial" w:eastAsia="Times New Roman" w:hAnsi="Arial" w:cs="Arial"/>
        </w:rPr>
        <w:t xml:space="preserve">may then be </w:t>
      </w:r>
      <w:r>
        <w:rPr>
          <w:rFonts w:ascii="Arial" w:eastAsia="Times New Roman" w:hAnsi="Arial" w:cs="Arial"/>
        </w:rPr>
        <w:t xml:space="preserve">fruitful </w:t>
      </w:r>
      <w:r w:rsidR="00C63BEC">
        <w:rPr>
          <w:rFonts w:ascii="Arial" w:eastAsia="Times New Roman" w:hAnsi="Arial" w:cs="Arial"/>
        </w:rPr>
        <w:t>if</w:t>
      </w:r>
      <w:r>
        <w:rPr>
          <w:rFonts w:ascii="Arial" w:eastAsia="Times New Roman" w:hAnsi="Arial" w:cs="Arial"/>
        </w:rPr>
        <w:t xml:space="preserve"> all that is required of ‘interpretability’ is a rough understanding of the inner-workings of a model.</w:t>
      </w:r>
      <w:r w:rsidR="00C63BEC">
        <w:rPr>
          <w:rFonts w:ascii="Arial" w:eastAsia="Times New Roman" w:hAnsi="Arial" w:cs="Arial"/>
        </w:rPr>
        <w:t xml:space="preserve"> Many XAI projects </w:t>
      </w:r>
      <w:r w:rsidR="009104E9">
        <w:rPr>
          <w:rFonts w:ascii="Arial" w:eastAsia="Times New Roman" w:hAnsi="Arial" w:cs="Arial"/>
        </w:rPr>
        <w:t>could</w:t>
      </w:r>
      <w:r w:rsidR="00C63BEC">
        <w:rPr>
          <w:rFonts w:ascii="Arial" w:eastAsia="Times New Roman" w:hAnsi="Arial" w:cs="Arial"/>
        </w:rPr>
        <w:t xml:space="preserve"> find </w:t>
      </w:r>
      <w:r w:rsidR="009104E9">
        <w:rPr>
          <w:rFonts w:ascii="Arial" w:eastAsia="Times New Roman" w:hAnsi="Arial" w:cs="Arial"/>
        </w:rPr>
        <w:t xml:space="preserve">benefit from </w:t>
      </w:r>
      <w:r w:rsidR="00C63BEC">
        <w:rPr>
          <w:rFonts w:ascii="Arial" w:eastAsia="Times New Roman" w:hAnsi="Arial" w:cs="Arial"/>
        </w:rPr>
        <w:t>white-box surrogate modeling</w:t>
      </w:r>
      <w:r w:rsidR="009104E9">
        <w:rPr>
          <w:rFonts w:ascii="Arial" w:eastAsia="Times New Roman" w:hAnsi="Arial" w:cs="Arial"/>
        </w:rPr>
        <w:t xml:space="preserve">, and this approach </w:t>
      </w:r>
      <w:r w:rsidR="0014683F">
        <w:rPr>
          <w:rFonts w:ascii="Arial" w:eastAsia="Times New Roman" w:hAnsi="Arial" w:cs="Arial"/>
        </w:rPr>
        <w:t>may</w:t>
      </w:r>
      <w:r w:rsidR="009104E9">
        <w:rPr>
          <w:rFonts w:ascii="Arial" w:eastAsia="Times New Roman" w:hAnsi="Arial" w:cs="Arial"/>
        </w:rPr>
        <w:t xml:space="preserve"> be </w:t>
      </w:r>
      <w:r w:rsidR="00C63BEC">
        <w:rPr>
          <w:rFonts w:ascii="Arial" w:eastAsia="Times New Roman" w:hAnsi="Arial" w:cs="Arial"/>
        </w:rPr>
        <w:t xml:space="preserve">sufficient for the needs of </w:t>
      </w:r>
      <w:r w:rsidR="0014683F">
        <w:rPr>
          <w:rFonts w:ascii="Arial" w:eastAsia="Times New Roman" w:hAnsi="Arial" w:cs="Arial"/>
        </w:rPr>
        <w:t>such an</w:t>
      </w:r>
      <w:r w:rsidR="00C63BEC">
        <w:rPr>
          <w:rFonts w:ascii="Arial" w:eastAsia="Times New Roman" w:hAnsi="Arial" w:cs="Arial"/>
        </w:rPr>
        <w:t xml:space="preserve"> effort. </w:t>
      </w:r>
      <w:r w:rsidR="00755646">
        <w:rPr>
          <w:rFonts w:ascii="Arial" w:eastAsia="Times New Roman" w:hAnsi="Arial" w:cs="Arial"/>
        </w:rPr>
        <w:t xml:space="preserve">It can be noted that any of the existing white-box methodologies described </w:t>
      </w:r>
      <w:r w:rsidR="0014683F">
        <w:rPr>
          <w:rFonts w:ascii="Arial" w:eastAsia="Times New Roman" w:hAnsi="Arial" w:cs="Arial"/>
        </w:rPr>
        <w:t>below</w:t>
      </w:r>
      <w:r w:rsidR="00755646">
        <w:rPr>
          <w:rFonts w:ascii="Arial" w:eastAsia="Times New Roman" w:hAnsi="Arial" w:cs="Arial"/>
        </w:rPr>
        <w:t xml:space="preserve"> would present a reasonable surrogate model candidate. </w:t>
      </w:r>
      <w:r w:rsidR="00C63BEC">
        <w:rPr>
          <w:rFonts w:ascii="Arial" w:eastAsia="Times New Roman" w:hAnsi="Arial" w:cs="Arial"/>
        </w:rPr>
        <w:t>However, there are obvious drawbacks of this approach</w:t>
      </w:r>
      <w:r w:rsidR="009104E9">
        <w:rPr>
          <w:rFonts w:ascii="Arial" w:eastAsia="Times New Roman" w:hAnsi="Arial" w:cs="Arial"/>
        </w:rPr>
        <w:t xml:space="preserve"> that might necessitate using different XAI methods.</w:t>
      </w:r>
    </w:p>
    <w:p w14:paraId="698D72BD" w14:textId="38319D2C" w:rsidR="00B9511B" w:rsidRDefault="00B9511B" w:rsidP="00243D4E">
      <w:pPr>
        <w:spacing w:after="0" w:line="276" w:lineRule="auto"/>
        <w:jc w:val="both"/>
        <w:rPr>
          <w:rFonts w:ascii="Arial" w:eastAsia="Times New Roman" w:hAnsi="Arial" w:cs="Arial"/>
        </w:rPr>
      </w:pPr>
    </w:p>
    <w:p w14:paraId="62676CE3" w14:textId="5B809585" w:rsidR="00B9511B" w:rsidRDefault="00B9511B" w:rsidP="00243D4E">
      <w:pPr>
        <w:spacing w:after="0" w:line="276" w:lineRule="auto"/>
        <w:jc w:val="both"/>
        <w:rPr>
          <w:rFonts w:ascii="Arial" w:eastAsia="Times New Roman" w:hAnsi="Arial" w:cs="Arial"/>
        </w:rPr>
      </w:pPr>
      <w:r>
        <w:rPr>
          <w:rFonts w:ascii="Arial" w:eastAsia="Times New Roman" w:hAnsi="Arial" w:cs="Arial"/>
        </w:rPr>
        <w:t>If white-box or surrogate modeling would be an appropriate place to start for a given XAI project, a number of techniques could be explored: Decision Tree Surrogates</w:t>
      </w:r>
      <w:r w:rsidR="007A0780">
        <w:rPr>
          <w:rFonts w:ascii="Arial" w:eastAsia="Times New Roman" w:hAnsi="Arial" w:cs="Arial"/>
        </w:rPr>
        <w:t xml:space="preserve"> </w:t>
      </w:r>
      <w:r>
        <w:rPr>
          <w:rFonts w:ascii="Arial" w:eastAsia="Times New Roman" w:hAnsi="Arial" w:cs="Arial"/>
        </w:rPr>
        <w:t>[</w:t>
      </w:r>
      <w:r w:rsidRPr="00E06299">
        <w:rPr>
          <w:rFonts w:ascii="Arial" w:eastAsia="Times New Roman" w:hAnsi="Arial" w:cs="Arial"/>
        </w:rPr>
        <w:t>2</w:t>
      </w:r>
      <w:r>
        <w:rPr>
          <w:rFonts w:ascii="Arial" w:eastAsia="Times New Roman" w:hAnsi="Arial" w:cs="Arial"/>
        </w:rPr>
        <w:t>]</w:t>
      </w:r>
      <w:r w:rsidRPr="00FF6239">
        <w:rPr>
          <w:rFonts w:ascii="Arial" w:eastAsia="Times New Roman" w:hAnsi="Arial" w:cs="Arial"/>
        </w:rPr>
        <w:t>, Explainable Boosting Machines</w:t>
      </w:r>
      <w:r>
        <w:rPr>
          <w:rFonts w:ascii="Arial" w:eastAsia="Times New Roman" w:hAnsi="Arial" w:cs="Arial"/>
        </w:rPr>
        <w:t xml:space="preserve"> [3]</w:t>
      </w:r>
      <w:r w:rsidRPr="00FF6239">
        <w:rPr>
          <w:rFonts w:ascii="Arial" w:eastAsia="Times New Roman" w:hAnsi="Arial" w:cs="Arial"/>
        </w:rPr>
        <w:t>, Scalable Bayesian Rule Lists</w:t>
      </w:r>
      <w:r>
        <w:rPr>
          <w:rFonts w:ascii="Arial" w:eastAsia="Times New Roman" w:hAnsi="Arial" w:cs="Arial"/>
        </w:rPr>
        <w:t xml:space="preserve"> [4]</w:t>
      </w:r>
      <w:r w:rsidRPr="00FF6239">
        <w:rPr>
          <w:rFonts w:ascii="Arial" w:eastAsia="Times New Roman" w:hAnsi="Arial" w:cs="Arial"/>
        </w:rPr>
        <w:t>, XNNs and ANNs</w:t>
      </w:r>
      <w:r>
        <w:rPr>
          <w:rFonts w:ascii="Arial" w:eastAsia="Times New Roman" w:hAnsi="Arial" w:cs="Arial"/>
        </w:rPr>
        <w:t xml:space="preserve"> [5], other </w:t>
      </w:r>
      <w:r w:rsidRPr="00FF6239">
        <w:rPr>
          <w:rFonts w:ascii="Arial" w:eastAsia="Times New Roman" w:hAnsi="Arial" w:cs="Arial"/>
        </w:rPr>
        <w:t>rule-based models</w:t>
      </w:r>
      <w:r>
        <w:rPr>
          <w:rFonts w:ascii="Arial" w:eastAsia="Times New Roman" w:hAnsi="Arial" w:cs="Arial"/>
        </w:rPr>
        <w:t xml:space="preserve"> [6, 7]</w:t>
      </w:r>
      <w:r w:rsidRPr="00FF6239">
        <w:rPr>
          <w:rFonts w:ascii="Arial" w:eastAsia="Times New Roman" w:hAnsi="Arial" w:cs="Arial"/>
        </w:rPr>
        <w:t>, Supersparse Linear Integer Models (SLIMs)</w:t>
      </w:r>
      <w:r>
        <w:rPr>
          <w:rFonts w:ascii="Arial" w:eastAsia="Times New Roman" w:hAnsi="Arial" w:cs="Arial"/>
        </w:rPr>
        <w:t xml:space="preserve"> [8]</w:t>
      </w:r>
      <w:r w:rsidRPr="00FF6239">
        <w:rPr>
          <w:rFonts w:ascii="Arial" w:eastAsia="Times New Roman" w:hAnsi="Arial" w:cs="Arial"/>
        </w:rPr>
        <w:t>, and various regression techniques (including linear and logistic regression, elastic net, quantile regression, and generalized additive models [GAMs])</w:t>
      </w:r>
      <w:r w:rsidR="00C40393">
        <w:rPr>
          <w:rFonts w:ascii="Arial" w:eastAsia="Times New Roman" w:hAnsi="Arial" w:cs="Arial"/>
        </w:rPr>
        <w:t>.</w:t>
      </w:r>
    </w:p>
    <w:p w14:paraId="59CA1131" w14:textId="77777777" w:rsidR="00B9511B" w:rsidRPr="0027516D" w:rsidRDefault="00B9511B" w:rsidP="00243D4E">
      <w:pPr>
        <w:spacing w:after="0" w:line="276" w:lineRule="auto"/>
        <w:jc w:val="both"/>
        <w:rPr>
          <w:rFonts w:ascii="Arial" w:eastAsia="Times New Roman" w:hAnsi="Arial" w:cs="Arial"/>
        </w:rPr>
      </w:pPr>
    </w:p>
    <w:p w14:paraId="446A9A97" w14:textId="77777777" w:rsidR="008901D4" w:rsidRDefault="008901D4">
      <w:pPr>
        <w:rPr>
          <w:rFonts w:ascii="Arial" w:eastAsia="Times New Roman" w:hAnsi="Arial" w:cs="Arial"/>
          <w:b/>
          <w:bCs/>
          <w:i/>
          <w:color w:val="2E74B5" w:themeColor="accent1" w:themeShade="BF"/>
          <w:sz w:val="24"/>
          <w:szCs w:val="24"/>
        </w:rPr>
      </w:pPr>
      <w:r>
        <w:rPr>
          <w:rFonts w:ascii="Arial" w:hAnsi="Arial" w:cs="Arial"/>
          <w:i/>
          <w:color w:val="2E74B5" w:themeColor="accent1" w:themeShade="BF"/>
          <w:sz w:val="24"/>
          <w:szCs w:val="24"/>
        </w:rPr>
        <w:br w:type="page"/>
      </w:r>
    </w:p>
    <w:p w14:paraId="391BAC55" w14:textId="2BFA826F" w:rsidR="000F3163" w:rsidRPr="00194715" w:rsidRDefault="00205406" w:rsidP="00243D4E">
      <w:pPr>
        <w:pStyle w:val="Heading3"/>
        <w:spacing w:before="0" w:beforeAutospacing="0" w:after="0" w:afterAutospacing="0"/>
        <w:jc w:val="both"/>
        <w:rPr>
          <w:rFonts w:ascii="Arial" w:hAnsi="Arial" w:cs="Arial"/>
          <w:color w:val="2E74B5" w:themeColor="accent1" w:themeShade="BF"/>
          <w:sz w:val="24"/>
          <w:szCs w:val="24"/>
        </w:rPr>
      </w:pPr>
      <w:r w:rsidRPr="00194715">
        <w:rPr>
          <w:rFonts w:ascii="Arial" w:hAnsi="Arial" w:cs="Arial"/>
          <w:i/>
          <w:color w:val="2E74B5" w:themeColor="accent1" w:themeShade="BF"/>
          <w:sz w:val="24"/>
          <w:szCs w:val="24"/>
        </w:rPr>
        <w:lastRenderedPageBreak/>
        <w:t>APPROACH #2</w:t>
      </w:r>
      <w:r w:rsidRPr="00194715">
        <w:rPr>
          <w:rFonts w:ascii="Arial" w:hAnsi="Arial" w:cs="Arial"/>
          <w:color w:val="2E74B5" w:themeColor="accent1" w:themeShade="BF"/>
          <w:sz w:val="24"/>
          <w:szCs w:val="24"/>
        </w:rPr>
        <w:t xml:space="preserve">   |   </w:t>
      </w:r>
      <w:r w:rsidR="007E56C2" w:rsidRPr="00194715">
        <w:rPr>
          <w:rFonts w:ascii="Arial" w:hAnsi="Arial" w:cs="Arial"/>
          <w:color w:val="2E74B5" w:themeColor="accent1" w:themeShade="BF"/>
          <w:sz w:val="24"/>
          <w:szCs w:val="24"/>
        </w:rPr>
        <w:t>Post-Hoc</w:t>
      </w:r>
      <w:r w:rsidR="000F3163" w:rsidRPr="00194715">
        <w:rPr>
          <w:rFonts w:ascii="Arial" w:hAnsi="Arial" w:cs="Arial"/>
          <w:color w:val="2E74B5" w:themeColor="accent1" w:themeShade="BF"/>
          <w:sz w:val="24"/>
          <w:szCs w:val="24"/>
        </w:rPr>
        <w:t xml:space="preserve"> </w:t>
      </w:r>
      <w:r w:rsidR="00080256" w:rsidRPr="00194715">
        <w:rPr>
          <w:rFonts w:ascii="Arial" w:hAnsi="Arial" w:cs="Arial"/>
          <w:color w:val="2E74B5" w:themeColor="accent1" w:themeShade="BF"/>
          <w:sz w:val="24"/>
          <w:szCs w:val="24"/>
        </w:rPr>
        <w:t>Analysis</w:t>
      </w:r>
    </w:p>
    <w:p w14:paraId="6C711EFD" w14:textId="77777777" w:rsidR="007C46D1" w:rsidRDefault="007C46D1" w:rsidP="00243D4E">
      <w:pPr>
        <w:spacing w:after="0" w:line="276" w:lineRule="auto"/>
        <w:jc w:val="both"/>
        <w:rPr>
          <w:rFonts w:ascii="Arial" w:hAnsi="Arial" w:cs="Arial"/>
        </w:rPr>
      </w:pPr>
    </w:p>
    <w:p w14:paraId="55CE3D83" w14:textId="220162DD" w:rsidR="000565DA" w:rsidRDefault="00B17F53" w:rsidP="00243D4E">
      <w:pPr>
        <w:spacing w:after="0" w:line="276" w:lineRule="auto"/>
        <w:jc w:val="both"/>
        <w:rPr>
          <w:rFonts w:ascii="Arial" w:hAnsi="Arial" w:cs="Arial"/>
        </w:rPr>
      </w:pPr>
      <w:r>
        <w:rPr>
          <w:rFonts w:ascii="Arial" w:hAnsi="Arial" w:cs="Arial"/>
        </w:rPr>
        <w:t>Post-h</w:t>
      </w:r>
      <w:r w:rsidR="000F3163" w:rsidRPr="000F3163">
        <w:rPr>
          <w:rFonts w:ascii="Arial" w:hAnsi="Arial" w:cs="Arial"/>
        </w:rPr>
        <w:t xml:space="preserve">oc analysis refers to any </w:t>
      </w:r>
      <w:r w:rsidR="006A62E6">
        <w:rPr>
          <w:rFonts w:ascii="Arial" w:hAnsi="Arial" w:cs="Arial"/>
        </w:rPr>
        <w:t xml:space="preserve">XAI </w:t>
      </w:r>
      <w:r w:rsidR="000F3163" w:rsidRPr="000F3163">
        <w:rPr>
          <w:rFonts w:ascii="Arial" w:hAnsi="Arial" w:cs="Arial"/>
        </w:rPr>
        <w:t xml:space="preserve">technique </w:t>
      </w:r>
      <w:r w:rsidR="006A62E6">
        <w:rPr>
          <w:rFonts w:ascii="Arial" w:hAnsi="Arial" w:cs="Arial"/>
        </w:rPr>
        <w:t>which</w:t>
      </w:r>
      <w:r w:rsidR="000F3163" w:rsidRPr="000F3163">
        <w:rPr>
          <w:rFonts w:ascii="Arial" w:hAnsi="Arial" w:cs="Arial"/>
        </w:rPr>
        <w:t xml:space="preserve"> </w:t>
      </w:r>
      <w:r w:rsidR="000F3163">
        <w:rPr>
          <w:rFonts w:ascii="Arial" w:hAnsi="Arial" w:cs="Arial"/>
        </w:rPr>
        <w:t xml:space="preserve">interacts with an existing, trained model. </w:t>
      </w:r>
      <w:r w:rsidR="000A6A60">
        <w:rPr>
          <w:rFonts w:ascii="Arial" w:hAnsi="Arial" w:cs="Arial"/>
        </w:rPr>
        <w:t xml:space="preserve">The goal of this analysis is to glean information </w:t>
      </w:r>
      <w:r w:rsidR="00391263">
        <w:rPr>
          <w:rFonts w:ascii="Arial" w:hAnsi="Arial" w:cs="Arial"/>
        </w:rPr>
        <w:t>about</w:t>
      </w:r>
      <w:r w:rsidR="000A6A60">
        <w:rPr>
          <w:rFonts w:ascii="Arial" w:hAnsi="Arial" w:cs="Arial"/>
        </w:rPr>
        <w:t xml:space="preserve"> internal </w:t>
      </w:r>
      <w:r w:rsidR="00391263">
        <w:rPr>
          <w:rFonts w:ascii="Arial" w:hAnsi="Arial" w:cs="Arial"/>
        </w:rPr>
        <w:t xml:space="preserve">model </w:t>
      </w:r>
      <w:r w:rsidR="000A6A60">
        <w:rPr>
          <w:rFonts w:ascii="Arial" w:hAnsi="Arial" w:cs="Arial"/>
        </w:rPr>
        <w:t>structure</w:t>
      </w:r>
      <w:r w:rsidR="0014683F">
        <w:rPr>
          <w:rFonts w:ascii="Arial" w:hAnsi="Arial" w:cs="Arial"/>
        </w:rPr>
        <w:t xml:space="preserve"> and predictions</w:t>
      </w:r>
      <w:r w:rsidR="000A6A60">
        <w:rPr>
          <w:rFonts w:ascii="Arial" w:hAnsi="Arial" w:cs="Arial"/>
        </w:rPr>
        <w:t>.</w:t>
      </w:r>
      <w:r w:rsidR="00391263">
        <w:rPr>
          <w:rFonts w:ascii="Arial" w:hAnsi="Arial" w:cs="Arial"/>
        </w:rPr>
        <w:t xml:space="preserve"> Post-hoc analysis provides a method for making previously un-interpretable (i.e. highly complex) models interpretable. (Or, at least, </w:t>
      </w:r>
      <w:r w:rsidR="0014683F">
        <w:rPr>
          <w:rFonts w:ascii="Arial" w:hAnsi="Arial" w:cs="Arial"/>
        </w:rPr>
        <w:t xml:space="preserve">to </w:t>
      </w:r>
      <w:r w:rsidR="00391263">
        <w:rPr>
          <w:rFonts w:ascii="Arial" w:hAnsi="Arial" w:cs="Arial"/>
        </w:rPr>
        <w:t xml:space="preserve">ascertain some information about a previously “black-box” model.) </w:t>
      </w:r>
    </w:p>
    <w:p w14:paraId="6D0902CB" w14:textId="77777777" w:rsidR="000565DA" w:rsidRDefault="000565DA" w:rsidP="00243D4E">
      <w:pPr>
        <w:spacing w:after="0" w:line="276" w:lineRule="auto"/>
        <w:jc w:val="both"/>
        <w:rPr>
          <w:rFonts w:ascii="Arial" w:hAnsi="Arial" w:cs="Arial"/>
        </w:rPr>
      </w:pPr>
    </w:p>
    <w:p w14:paraId="78913382" w14:textId="0F53D860" w:rsidR="000565DA" w:rsidRDefault="000565DA" w:rsidP="00243D4E">
      <w:pPr>
        <w:spacing w:after="0" w:line="276" w:lineRule="auto"/>
        <w:jc w:val="both"/>
        <w:rPr>
          <w:rFonts w:ascii="Arial" w:hAnsi="Arial" w:cs="Arial"/>
        </w:rPr>
      </w:pPr>
      <w:r>
        <w:rPr>
          <w:rFonts w:ascii="Arial" w:hAnsi="Arial" w:cs="Arial"/>
        </w:rPr>
        <w:t>It should be stated that modern ML modeling techniques are not “black-box” models in the traditional sense. Indeed, these models are not unknown to an engineer – but rather, too complex to be meaningfully understood. Lundberg and Lee [</w:t>
      </w:r>
      <w:r w:rsidR="00F73687">
        <w:rPr>
          <w:rFonts w:ascii="Arial" w:hAnsi="Arial" w:cs="Arial"/>
        </w:rPr>
        <w:t xml:space="preserve">9] </w:t>
      </w:r>
      <w:r>
        <w:rPr>
          <w:rFonts w:ascii="Arial" w:hAnsi="Arial" w:cs="Arial"/>
        </w:rPr>
        <w:t>concisely summarize this idea, stating “t</w:t>
      </w:r>
      <w:r w:rsidRPr="000565DA">
        <w:rPr>
          <w:rFonts w:ascii="Arial" w:hAnsi="Arial" w:cs="Arial"/>
        </w:rPr>
        <w:t>he best explanation of a simple model is the model itself; it perfectly represents its</w:t>
      </w:r>
      <w:r>
        <w:rPr>
          <w:rFonts w:ascii="Arial" w:hAnsi="Arial" w:cs="Arial"/>
        </w:rPr>
        <w:t xml:space="preserve">elf and is easy to understand… [however, for] </w:t>
      </w:r>
      <w:r w:rsidRPr="000565DA">
        <w:rPr>
          <w:rFonts w:ascii="Arial" w:hAnsi="Arial" w:cs="Arial"/>
        </w:rPr>
        <w:t>complex models</w:t>
      </w:r>
      <w:r>
        <w:rPr>
          <w:rFonts w:ascii="Arial" w:hAnsi="Arial" w:cs="Arial"/>
        </w:rPr>
        <w:t xml:space="preserve">… we cannot use the </w:t>
      </w:r>
      <w:r w:rsidRPr="000565DA">
        <w:rPr>
          <w:rFonts w:ascii="Arial" w:hAnsi="Arial" w:cs="Arial"/>
        </w:rPr>
        <w:t>original model as its own best explanation because it is not easy to understand</w:t>
      </w:r>
      <w:r>
        <w:rPr>
          <w:rFonts w:ascii="Arial" w:hAnsi="Arial" w:cs="Arial"/>
        </w:rPr>
        <w:t>.” As a result, XAI practitioners have been proposi</w:t>
      </w:r>
      <w:r w:rsidR="0014683F">
        <w:rPr>
          <w:rFonts w:ascii="Arial" w:hAnsi="Arial" w:cs="Arial"/>
        </w:rPr>
        <w:t xml:space="preserve">ng methods for shining a light </w:t>
      </w:r>
      <w:r>
        <w:rPr>
          <w:rFonts w:ascii="Arial" w:hAnsi="Arial" w:cs="Arial"/>
        </w:rPr>
        <w:t xml:space="preserve">inside these unruly and complex “black-box” models. </w:t>
      </w:r>
    </w:p>
    <w:p w14:paraId="492D41DA" w14:textId="7C7A3D5E" w:rsidR="000565DA" w:rsidRDefault="000565DA" w:rsidP="00243D4E">
      <w:pPr>
        <w:spacing w:after="0" w:line="276" w:lineRule="auto"/>
        <w:jc w:val="both"/>
        <w:rPr>
          <w:rFonts w:ascii="Arial" w:hAnsi="Arial" w:cs="Arial"/>
        </w:rPr>
      </w:pPr>
      <w:r>
        <w:rPr>
          <w:rFonts w:ascii="Arial" w:hAnsi="Arial" w:cs="Arial"/>
        </w:rPr>
        <w:t xml:space="preserve"> </w:t>
      </w:r>
    </w:p>
    <w:p w14:paraId="312B06A5" w14:textId="3E58268A" w:rsidR="00391263" w:rsidRDefault="00C11DD6" w:rsidP="00243D4E">
      <w:pPr>
        <w:spacing w:after="0" w:line="276" w:lineRule="auto"/>
        <w:jc w:val="both"/>
        <w:rPr>
          <w:rFonts w:ascii="Arial" w:hAnsi="Arial" w:cs="Arial"/>
        </w:rPr>
      </w:pPr>
      <w:r>
        <w:rPr>
          <w:rFonts w:ascii="Arial" w:hAnsi="Arial" w:cs="Arial"/>
        </w:rPr>
        <w:t xml:space="preserve">The motivations for post-hoc methods are varied. Some of the most common use-cases </w:t>
      </w:r>
      <w:r w:rsidR="00391263">
        <w:rPr>
          <w:rFonts w:ascii="Arial" w:hAnsi="Arial" w:cs="Arial"/>
        </w:rPr>
        <w:t xml:space="preserve">are </w:t>
      </w:r>
      <w:r w:rsidR="006A62E6">
        <w:rPr>
          <w:rFonts w:ascii="Arial" w:hAnsi="Arial" w:cs="Arial"/>
        </w:rPr>
        <w:t>model debugging</w:t>
      </w:r>
      <w:r w:rsidR="00263053">
        <w:rPr>
          <w:rFonts w:ascii="Arial" w:hAnsi="Arial" w:cs="Arial"/>
        </w:rPr>
        <w:t xml:space="preserve">, </w:t>
      </w:r>
      <w:r w:rsidR="006A62E6">
        <w:rPr>
          <w:rFonts w:ascii="Arial" w:hAnsi="Arial" w:cs="Arial"/>
        </w:rPr>
        <w:t>establishing trust and assurance of a model before</w:t>
      </w:r>
      <w:r w:rsidR="00391263">
        <w:rPr>
          <w:rFonts w:ascii="Arial" w:hAnsi="Arial" w:cs="Arial"/>
        </w:rPr>
        <w:t>/during</w:t>
      </w:r>
      <w:r w:rsidR="006A62E6">
        <w:rPr>
          <w:rFonts w:ascii="Arial" w:hAnsi="Arial" w:cs="Arial"/>
        </w:rPr>
        <w:t xml:space="preserve"> deployment</w:t>
      </w:r>
      <w:r w:rsidR="00263053">
        <w:rPr>
          <w:rFonts w:ascii="Arial" w:hAnsi="Arial" w:cs="Arial"/>
        </w:rPr>
        <w:t>, and post-deployment analysis of a model</w:t>
      </w:r>
      <w:r w:rsidR="006A62E6">
        <w:rPr>
          <w:rFonts w:ascii="Arial" w:hAnsi="Arial" w:cs="Arial"/>
        </w:rPr>
        <w:t>.</w:t>
      </w:r>
      <w:r w:rsidR="00391263">
        <w:rPr>
          <w:rFonts w:ascii="Arial" w:hAnsi="Arial" w:cs="Arial"/>
        </w:rPr>
        <w:t xml:space="preserve"> </w:t>
      </w:r>
      <w:r>
        <w:rPr>
          <w:rFonts w:ascii="Arial" w:hAnsi="Arial" w:cs="Arial"/>
        </w:rPr>
        <w:t xml:space="preserve">In all of these cases, a more nuanced understanding of the deep complexity of a model can aid in the production and deployment of a successful AI model. </w:t>
      </w:r>
    </w:p>
    <w:p w14:paraId="6146A4F1" w14:textId="77777777" w:rsidR="00391263" w:rsidRDefault="00391263" w:rsidP="00243D4E">
      <w:pPr>
        <w:spacing w:after="0" w:line="276" w:lineRule="auto"/>
        <w:jc w:val="both"/>
        <w:rPr>
          <w:rFonts w:ascii="Arial" w:hAnsi="Arial" w:cs="Arial"/>
        </w:rPr>
      </w:pPr>
    </w:p>
    <w:p w14:paraId="6C33D0DF" w14:textId="45C1C7C6" w:rsidR="006A62E6" w:rsidRDefault="00391263" w:rsidP="00243D4E">
      <w:pPr>
        <w:spacing w:after="0" w:line="276" w:lineRule="auto"/>
        <w:jc w:val="both"/>
        <w:rPr>
          <w:rFonts w:ascii="Arial" w:hAnsi="Arial" w:cs="Arial"/>
        </w:rPr>
      </w:pPr>
      <w:r>
        <w:rPr>
          <w:rFonts w:ascii="Arial" w:hAnsi="Arial" w:cs="Arial"/>
        </w:rPr>
        <w:t xml:space="preserve">Broadly speaking, most post-hoc analysis methods </w:t>
      </w:r>
      <w:r w:rsidR="0014683F">
        <w:rPr>
          <w:rFonts w:ascii="Arial" w:hAnsi="Arial" w:cs="Arial"/>
        </w:rPr>
        <w:t>fall</w:t>
      </w:r>
      <w:r>
        <w:rPr>
          <w:rFonts w:ascii="Arial" w:hAnsi="Arial" w:cs="Arial"/>
        </w:rPr>
        <w:t xml:space="preserve"> into two categories: variable importance, and rule (or explanation) generation. </w:t>
      </w:r>
      <w:r w:rsidR="00C11DD6">
        <w:rPr>
          <w:rFonts w:ascii="Arial" w:hAnsi="Arial" w:cs="Arial"/>
        </w:rPr>
        <w:t xml:space="preserve">Often, when deploying a </w:t>
      </w:r>
      <w:r w:rsidR="0014683F">
        <w:rPr>
          <w:rFonts w:ascii="Arial" w:hAnsi="Arial" w:cs="Arial"/>
        </w:rPr>
        <w:t xml:space="preserve">model, </w:t>
      </w:r>
      <w:r w:rsidR="009104E9">
        <w:rPr>
          <w:rFonts w:ascii="Arial" w:hAnsi="Arial" w:cs="Arial"/>
        </w:rPr>
        <w:t xml:space="preserve">common questions surface – </w:t>
      </w:r>
    </w:p>
    <w:p w14:paraId="3619C72E" w14:textId="77777777" w:rsidR="0014683F" w:rsidRDefault="0014683F" w:rsidP="00243D4E">
      <w:pPr>
        <w:spacing w:after="0" w:line="276" w:lineRule="auto"/>
        <w:jc w:val="both"/>
        <w:rPr>
          <w:rFonts w:ascii="Arial" w:hAnsi="Arial" w:cs="Arial"/>
        </w:rPr>
      </w:pPr>
    </w:p>
    <w:p w14:paraId="4C2FC1C6" w14:textId="17B7C25D" w:rsidR="009104E9" w:rsidRPr="009104E9" w:rsidRDefault="009104E9" w:rsidP="007C46D1">
      <w:pPr>
        <w:pStyle w:val="ListParagraph"/>
        <w:numPr>
          <w:ilvl w:val="0"/>
          <w:numId w:val="3"/>
        </w:numPr>
        <w:spacing w:after="0" w:line="276" w:lineRule="auto"/>
        <w:rPr>
          <w:rFonts w:ascii="Arial" w:hAnsi="Arial" w:cs="Arial"/>
        </w:rPr>
      </w:pPr>
      <w:r w:rsidRPr="006A62E6">
        <w:rPr>
          <w:rFonts w:ascii="Arial" w:hAnsi="Arial" w:cs="Arial"/>
          <w:i/>
        </w:rPr>
        <w:t xml:space="preserve">how do different input values </w:t>
      </w:r>
      <w:r w:rsidR="0014683F">
        <w:rPr>
          <w:rFonts w:ascii="Arial" w:hAnsi="Arial" w:cs="Arial"/>
          <w:i/>
        </w:rPr>
        <w:t>contribute to</w:t>
      </w:r>
      <w:r w:rsidRPr="006A62E6">
        <w:rPr>
          <w:rFonts w:ascii="Arial" w:hAnsi="Arial" w:cs="Arial"/>
          <w:i/>
        </w:rPr>
        <w:t xml:space="preserve"> the output of this model?</w:t>
      </w:r>
    </w:p>
    <w:p w14:paraId="4B3592DF" w14:textId="79825375" w:rsidR="009104E9" w:rsidRPr="009104E9" w:rsidRDefault="009104E9" w:rsidP="007C46D1">
      <w:pPr>
        <w:pStyle w:val="ListParagraph"/>
        <w:numPr>
          <w:ilvl w:val="0"/>
          <w:numId w:val="3"/>
        </w:numPr>
        <w:spacing w:after="0" w:line="276" w:lineRule="auto"/>
        <w:rPr>
          <w:rFonts w:ascii="Arial" w:hAnsi="Arial" w:cs="Arial"/>
        </w:rPr>
      </w:pPr>
      <w:r w:rsidRPr="006A62E6">
        <w:rPr>
          <w:rFonts w:ascii="Arial" w:hAnsi="Arial" w:cs="Arial"/>
          <w:i/>
        </w:rPr>
        <w:t>how significant (or not) is this input feature to this model’s output?</w:t>
      </w:r>
    </w:p>
    <w:p w14:paraId="17C89BB4" w14:textId="4153D778" w:rsidR="009104E9" w:rsidRPr="009104E9" w:rsidRDefault="009104E9" w:rsidP="007C46D1">
      <w:pPr>
        <w:pStyle w:val="ListParagraph"/>
        <w:numPr>
          <w:ilvl w:val="0"/>
          <w:numId w:val="3"/>
        </w:numPr>
        <w:spacing w:after="0" w:line="276" w:lineRule="auto"/>
        <w:rPr>
          <w:rFonts w:ascii="Arial" w:hAnsi="Arial" w:cs="Arial"/>
        </w:rPr>
      </w:pPr>
      <w:r w:rsidRPr="006A62E6">
        <w:rPr>
          <w:rFonts w:ascii="Arial" w:hAnsi="Arial" w:cs="Arial"/>
          <w:i/>
        </w:rPr>
        <w:t xml:space="preserve">why </w:t>
      </w:r>
      <w:r>
        <w:rPr>
          <w:rFonts w:ascii="Arial" w:hAnsi="Arial" w:cs="Arial"/>
          <w:i/>
        </w:rPr>
        <w:t>did</w:t>
      </w:r>
      <w:r w:rsidRPr="006A62E6">
        <w:rPr>
          <w:rFonts w:ascii="Arial" w:hAnsi="Arial" w:cs="Arial"/>
          <w:i/>
        </w:rPr>
        <w:t xml:space="preserve"> this model make this prediction?</w:t>
      </w:r>
      <w:r>
        <w:rPr>
          <w:rFonts w:ascii="Arial" w:hAnsi="Arial" w:cs="Arial"/>
          <w:i/>
        </w:rPr>
        <w:t xml:space="preserve"> </w:t>
      </w:r>
      <w:r w:rsidRPr="009104E9">
        <w:rPr>
          <w:rFonts w:ascii="Arial" w:hAnsi="Arial" w:cs="Arial"/>
        </w:rPr>
        <w:t>or</w:t>
      </w:r>
    </w:p>
    <w:p w14:paraId="49C617C9" w14:textId="6D2C24CA" w:rsidR="009104E9" w:rsidRPr="009104E9" w:rsidRDefault="009104E9" w:rsidP="007C46D1">
      <w:pPr>
        <w:pStyle w:val="ListParagraph"/>
        <w:numPr>
          <w:ilvl w:val="0"/>
          <w:numId w:val="3"/>
        </w:numPr>
        <w:spacing w:after="0" w:line="276" w:lineRule="auto"/>
        <w:rPr>
          <w:rFonts w:ascii="Arial" w:hAnsi="Arial" w:cs="Arial"/>
        </w:rPr>
      </w:pPr>
      <w:r w:rsidRPr="006A62E6">
        <w:rPr>
          <w:rFonts w:ascii="Arial" w:hAnsi="Arial" w:cs="Arial"/>
          <w:i/>
        </w:rPr>
        <w:t xml:space="preserve">how does this model ‘think’ or ‘understand’ </w:t>
      </w:r>
      <w:r>
        <w:rPr>
          <w:rFonts w:ascii="Arial" w:hAnsi="Arial" w:cs="Arial"/>
          <w:i/>
        </w:rPr>
        <w:t>our</w:t>
      </w:r>
      <w:r w:rsidRPr="006A62E6">
        <w:rPr>
          <w:rFonts w:ascii="Arial" w:hAnsi="Arial" w:cs="Arial"/>
          <w:i/>
        </w:rPr>
        <w:t xml:space="preserve"> problem environment?</w:t>
      </w:r>
    </w:p>
    <w:p w14:paraId="02140DE0" w14:textId="518C4341" w:rsidR="006A62E6" w:rsidRDefault="006A62E6" w:rsidP="007C46D1">
      <w:pPr>
        <w:spacing w:after="0" w:line="276" w:lineRule="auto"/>
        <w:rPr>
          <w:rFonts w:ascii="Arial" w:hAnsi="Arial" w:cs="Arial"/>
        </w:rPr>
      </w:pPr>
    </w:p>
    <w:p w14:paraId="06418930" w14:textId="48B19B41" w:rsidR="00A05CD5" w:rsidRDefault="0014683F" w:rsidP="00243D4E">
      <w:pPr>
        <w:spacing w:after="0" w:line="276" w:lineRule="auto"/>
        <w:jc w:val="both"/>
        <w:rPr>
          <w:rFonts w:ascii="Arial" w:hAnsi="Arial" w:cs="Arial"/>
        </w:rPr>
      </w:pPr>
      <w:r>
        <w:rPr>
          <w:rFonts w:ascii="Arial" w:hAnsi="Arial" w:cs="Arial"/>
        </w:rPr>
        <w:t>Feature</w:t>
      </w:r>
      <w:r w:rsidR="009104E9">
        <w:rPr>
          <w:rFonts w:ascii="Arial" w:hAnsi="Arial" w:cs="Arial"/>
        </w:rPr>
        <w:t xml:space="preserve"> importance attempts to answer the first two questions, while rule (or explanation) generation attempts to answer the latter. These questions, </w:t>
      </w:r>
      <w:r w:rsidR="006A62E6">
        <w:rPr>
          <w:rFonts w:ascii="Arial" w:hAnsi="Arial" w:cs="Arial"/>
        </w:rPr>
        <w:t>on their face</w:t>
      </w:r>
      <w:r w:rsidR="009104E9">
        <w:rPr>
          <w:rFonts w:ascii="Arial" w:hAnsi="Arial" w:cs="Arial"/>
        </w:rPr>
        <w:t>,</w:t>
      </w:r>
      <w:r w:rsidR="006A62E6">
        <w:rPr>
          <w:rFonts w:ascii="Arial" w:hAnsi="Arial" w:cs="Arial"/>
        </w:rPr>
        <w:t xml:space="preserve"> </w:t>
      </w:r>
      <w:r w:rsidR="009104E9">
        <w:rPr>
          <w:rFonts w:ascii="Arial" w:hAnsi="Arial" w:cs="Arial"/>
        </w:rPr>
        <w:t xml:space="preserve">might </w:t>
      </w:r>
      <w:r w:rsidR="006A62E6">
        <w:rPr>
          <w:rFonts w:ascii="Arial" w:hAnsi="Arial" w:cs="Arial"/>
        </w:rPr>
        <w:t xml:space="preserve">seem quite different. However, all of them are in service of </w:t>
      </w:r>
      <w:r w:rsidR="009104E9">
        <w:rPr>
          <w:rFonts w:ascii="Arial" w:hAnsi="Arial" w:cs="Arial"/>
        </w:rPr>
        <w:t xml:space="preserve">a basic desire to </w:t>
      </w:r>
      <w:r w:rsidR="00A05CD5">
        <w:rPr>
          <w:rFonts w:ascii="Arial" w:hAnsi="Arial" w:cs="Arial"/>
        </w:rPr>
        <w:t>render the</w:t>
      </w:r>
      <w:r w:rsidR="009104E9">
        <w:rPr>
          <w:rFonts w:ascii="Arial" w:hAnsi="Arial" w:cs="Arial"/>
        </w:rPr>
        <w:t xml:space="preserve"> mapping of a model’</w:t>
      </w:r>
      <w:r w:rsidR="0078408F">
        <w:rPr>
          <w:rFonts w:ascii="Arial" w:hAnsi="Arial" w:cs="Arial"/>
        </w:rPr>
        <w:t>s input and output c</w:t>
      </w:r>
      <w:r>
        <w:rPr>
          <w:rFonts w:ascii="Arial" w:hAnsi="Arial" w:cs="Arial"/>
        </w:rPr>
        <w:t xml:space="preserve">lear to a human </w:t>
      </w:r>
      <w:r w:rsidR="0078408F">
        <w:rPr>
          <w:rFonts w:ascii="Arial" w:hAnsi="Arial" w:cs="Arial"/>
        </w:rPr>
        <w:t xml:space="preserve">interpreter. </w:t>
      </w:r>
    </w:p>
    <w:p w14:paraId="65D8BED4" w14:textId="77777777" w:rsidR="00A05CD5" w:rsidRDefault="00A05CD5" w:rsidP="00243D4E">
      <w:pPr>
        <w:spacing w:after="0" w:line="276" w:lineRule="auto"/>
        <w:jc w:val="both"/>
        <w:rPr>
          <w:rFonts w:ascii="Arial" w:hAnsi="Arial" w:cs="Arial"/>
        </w:rPr>
      </w:pPr>
    </w:p>
    <w:p w14:paraId="650405F6" w14:textId="1B389C81" w:rsidR="000F3163" w:rsidRDefault="0078408F" w:rsidP="00243D4E">
      <w:pPr>
        <w:spacing w:after="0" w:line="276" w:lineRule="auto"/>
        <w:jc w:val="both"/>
        <w:rPr>
          <w:rFonts w:ascii="Arial" w:hAnsi="Arial" w:cs="Arial"/>
        </w:rPr>
      </w:pPr>
      <w:r>
        <w:rPr>
          <w:rFonts w:ascii="Arial" w:hAnsi="Arial" w:cs="Arial"/>
        </w:rPr>
        <w:t xml:space="preserve">Unlike a surrogate model, </w:t>
      </w:r>
      <w:r w:rsidR="00A05CD5">
        <w:rPr>
          <w:rFonts w:ascii="Arial" w:hAnsi="Arial" w:cs="Arial"/>
        </w:rPr>
        <w:t xml:space="preserve">however, </w:t>
      </w:r>
      <w:r>
        <w:rPr>
          <w:rFonts w:ascii="Arial" w:hAnsi="Arial" w:cs="Arial"/>
        </w:rPr>
        <w:t xml:space="preserve">the post-hoc analysis methods detailed below attempt to interpret a black-box model </w:t>
      </w:r>
      <w:r w:rsidRPr="0078408F">
        <w:rPr>
          <w:rFonts w:ascii="Arial" w:hAnsi="Arial" w:cs="Arial"/>
          <w:i/>
        </w:rPr>
        <w:t>directly</w:t>
      </w:r>
      <w:r>
        <w:rPr>
          <w:rFonts w:ascii="Arial" w:hAnsi="Arial" w:cs="Arial"/>
        </w:rPr>
        <w:t>. These methods can be useful when an XAI method requires precision</w:t>
      </w:r>
      <w:r w:rsidR="00155526">
        <w:rPr>
          <w:rFonts w:ascii="Arial" w:hAnsi="Arial" w:cs="Arial"/>
        </w:rPr>
        <w:t xml:space="preserve"> and/or clear, traceable mathematical justification. </w:t>
      </w:r>
    </w:p>
    <w:p w14:paraId="6665A80C" w14:textId="77777777" w:rsidR="000F3163" w:rsidRDefault="000F3163" w:rsidP="00243D4E">
      <w:pPr>
        <w:spacing w:after="0" w:line="276" w:lineRule="auto"/>
        <w:jc w:val="both"/>
        <w:rPr>
          <w:rFonts w:ascii="Arial" w:hAnsi="Arial" w:cs="Arial"/>
        </w:rPr>
      </w:pPr>
    </w:p>
    <w:p w14:paraId="64ECD3F6" w14:textId="32297E6F" w:rsidR="000F3163" w:rsidRPr="00194715" w:rsidRDefault="0014683F" w:rsidP="00243D4E">
      <w:pPr>
        <w:pStyle w:val="Heading4"/>
        <w:spacing w:before="0"/>
        <w:jc w:val="both"/>
        <w:rPr>
          <w:rFonts w:ascii="Arial" w:hAnsi="Arial" w:cs="Arial"/>
          <w:b/>
          <w:i w:val="0"/>
          <w:sz w:val="24"/>
          <w:szCs w:val="24"/>
        </w:rPr>
      </w:pPr>
      <w:r>
        <w:rPr>
          <w:rFonts w:ascii="Arial" w:hAnsi="Arial" w:cs="Arial"/>
          <w:b/>
          <w:i w:val="0"/>
          <w:sz w:val="24"/>
          <w:szCs w:val="24"/>
        </w:rPr>
        <w:t>Feature</w:t>
      </w:r>
      <w:r w:rsidR="000F3163" w:rsidRPr="00194715">
        <w:rPr>
          <w:rFonts w:ascii="Arial" w:hAnsi="Arial" w:cs="Arial"/>
          <w:b/>
          <w:i w:val="0"/>
          <w:sz w:val="24"/>
          <w:szCs w:val="24"/>
        </w:rPr>
        <w:t xml:space="preserve"> Importance</w:t>
      </w:r>
    </w:p>
    <w:p w14:paraId="6C8C6B04" w14:textId="77777777" w:rsidR="00D0754E" w:rsidRDefault="00D0754E" w:rsidP="00243D4E">
      <w:pPr>
        <w:spacing w:after="0" w:line="276" w:lineRule="auto"/>
        <w:jc w:val="both"/>
        <w:rPr>
          <w:rFonts w:ascii="Arial" w:hAnsi="Arial" w:cs="Arial"/>
          <w:b/>
        </w:rPr>
      </w:pPr>
    </w:p>
    <w:p w14:paraId="61F272CF" w14:textId="555A774A" w:rsidR="00844EB1" w:rsidRDefault="00080256" w:rsidP="00243D4E">
      <w:pPr>
        <w:spacing w:after="0" w:line="276" w:lineRule="auto"/>
        <w:jc w:val="both"/>
        <w:rPr>
          <w:rFonts w:ascii="Arial" w:hAnsi="Arial" w:cs="Arial"/>
        </w:rPr>
      </w:pPr>
      <w:r>
        <w:rPr>
          <w:rFonts w:ascii="Arial" w:hAnsi="Arial" w:cs="Arial"/>
        </w:rPr>
        <w:t xml:space="preserve">These techniques rely on the observation </w:t>
      </w:r>
      <w:r w:rsidR="00102BA5">
        <w:rPr>
          <w:rFonts w:ascii="Arial" w:hAnsi="Arial" w:cs="Arial"/>
        </w:rPr>
        <w:t>of the input values</w:t>
      </w:r>
      <w:r w:rsidR="0014683F">
        <w:rPr>
          <w:rFonts w:ascii="Arial" w:hAnsi="Arial" w:cs="Arial"/>
        </w:rPr>
        <w:t xml:space="preserve"> (and corresponding output)</w:t>
      </w:r>
      <w:r w:rsidR="00102BA5">
        <w:rPr>
          <w:rFonts w:ascii="Arial" w:hAnsi="Arial" w:cs="Arial"/>
        </w:rPr>
        <w:t xml:space="preserve"> </w:t>
      </w:r>
      <w:r>
        <w:rPr>
          <w:rFonts w:ascii="Arial" w:hAnsi="Arial" w:cs="Arial"/>
        </w:rPr>
        <w:t xml:space="preserve">of a model. The underlying assumption of this category is that many modern machine learning techniques are essentially different methodologies for constructing a “good-enough” function which maps intended input to desired output. Thus, </w:t>
      </w:r>
      <w:r w:rsidR="00844EB1">
        <w:rPr>
          <w:rFonts w:ascii="Arial" w:hAnsi="Arial" w:cs="Arial"/>
        </w:rPr>
        <w:t>understanding how the input affects a model’s output will aid in achieving an explainable model.</w:t>
      </w:r>
    </w:p>
    <w:p w14:paraId="2D2B60DE" w14:textId="77777777" w:rsidR="00844EB1" w:rsidRDefault="00844EB1" w:rsidP="00243D4E">
      <w:pPr>
        <w:spacing w:after="0" w:line="276" w:lineRule="auto"/>
        <w:jc w:val="both"/>
        <w:rPr>
          <w:rFonts w:ascii="Arial" w:hAnsi="Arial" w:cs="Arial"/>
        </w:rPr>
      </w:pPr>
    </w:p>
    <w:p w14:paraId="742FED2D" w14:textId="7DA0DB69" w:rsidR="00080256" w:rsidRPr="00080256" w:rsidRDefault="00844EB1" w:rsidP="00243D4E">
      <w:pPr>
        <w:spacing w:after="0" w:line="276" w:lineRule="auto"/>
        <w:jc w:val="both"/>
        <w:rPr>
          <w:rFonts w:ascii="Arial" w:hAnsi="Arial" w:cs="Arial"/>
        </w:rPr>
      </w:pPr>
      <w:r>
        <w:rPr>
          <w:rFonts w:ascii="Arial" w:hAnsi="Arial" w:cs="Arial"/>
        </w:rPr>
        <w:t>Below is a condensed list of the most popular (or frequently c</w:t>
      </w:r>
      <w:r w:rsidR="0014683F">
        <w:rPr>
          <w:rFonts w:ascii="Arial" w:hAnsi="Arial" w:cs="Arial"/>
        </w:rPr>
        <w:t xml:space="preserve">ited) techniques where feature </w:t>
      </w:r>
      <w:r>
        <w:rPr>
          <w:rFonts w:ascii="Arial" w:hAnsi="Arial" w:cs="Arial"/>
        </w:rPr>
        <w:t>impor</w:t>
      </w:r>
      <w:r w:rsidR="0014683F">
        <w:rPr>
          <w:rFonts w:ascii="Arial" w:hAnsi="Arial" w:cs="Arial"/>
        </w:rPr>
        <w:t>tance is a foundational element</w:t>
      </w:r>
      <w:r>
        <w:rPr>
          <w:rFonts w:ascii="Arial" w:hAnsi="Arial" w:cs="Arial"/>
        </w:rPr>
        <w:t xml:space="preserve"> of the methodology.  </w:t>
      </w:r>
    </w:p>
    <w:p w14:paraId="6DAAD0F4" w14:textId="77777777" w:rsidR="00080256" w:rsidRDefault="00080256" w:rsidP="00243D4E">
      <w:pPr>
        <w:spacing w:after="0" w:line="276" w:lineRule="auto"/>
        <w:jc w:val="both"/>
        <w:rPr>
          <w:rFonts w:ascii="Arial" w:hAnsi="Arial" w:cs="Arial"/>
          <w:b/>
        </w:rPr>
      </w:pPr>
    </w:p>
    <w:p w14:paraId="4D1F195A" w14:textId="6844E563" w:rsidR="00D0754E" w:rsidRPr="00194715" w:rsidRDefault="00D0754E" w:rsidP="00243D4E">
      <w:pPr>
        <w:pStyle w:val="Heading5"/>
        <w:spacing w:before="0"/>
        <w:jc w:val="both"/>
        <w:rPr>
          <w:rFonts w:ascii="Arial" w:hAnsi="Arial" w:cs="Arial"/>
          <w:b/>
        </w:rPr>
      </w:pPr>
      <w:r w:rsidRPr="00194715">
        <w:rPr>
          <w:rFonts w:ascii="Arial" w:hAnsi="Arial" w:cs="Arial"/>
          <w:b/>
        </w:rPr>
        <w:t>Leave-One-Covariate-Out (LOCO</w:t>
      </w:r>
      <w:r w:rsidR="00F73687">
        <w:rPr>
          <w:rFonts w:ascii="Arial" w:hAnsi="Arial" w:cs="Arial"/>
          <w:b/>
        </w:rPr>
        <w:t>)</w:t>
      </w:r>
    </w:p>
    <w:p w14:paraId="3D1C5D26" w14:textId="77777777" w:rsidR="00D0754E" w:rsidRPr="007C46D1" w:rsidRDefault="00D0754E" w:rsidP="00243D4E">
      <w:pPr>
        <w:spacing w:after="0" w:line="276" w:lineRule="auto"/>
        <w:jc w:val="both"/>
        <w:rPr>
          <w:rFonts w:ascii="Arial" w:hAnsi="Arial" w:cs="Arial"/>
          <w:i/>
          <w:color w:val="2E74B5" w:themeColor="accent1" w:themeShade="BF"/>
        </w:rPr>
      </w:pPr>
      <w:r w:rsidRPr="007C46D1">
        <w:rPr>
          <w:rFonts w:ascii="Arial" w:hAnsi="Arial" w:cs="Arial"/>
          <w:i/>
          <w:color w:val="2E74B5" w:themeColor="accent1" w:themeShade="BF"/>
          <w:sz w:val="18"/>
        </w:rPr>
        <w:t>also known as: Leave-One-Column-Out</w:t>
      </w:r>
    </w:p>
    <w:p w14:paraId="042E5147" w14:textId="77777777" w:rsidR="00D0754E" w:rsidRDefault="00D0754E" w:rsidP="00243D4E">
      <w:pPr>
        <w:spacing w:after="0" w:line="276" w:lineRule="auto"/>
        <w:jc w:val="both"/>
        <w:rPr>
          <w:rFonts w:ascii="Arial" w:hAnsi="Arial" w:cs="Arial"/>
          <w:b/>
        </w:rPr>
      </w:pPr>
    </w:p>
    <w:p w14:paraId="28FE87FB" w14:textId="16DAF1A9" w:rsidR="00F73687" w:rsidRDefault="0014683F" w:rsidP="00243D4E">
      <w:pPr>
        <w:spacing w:after="0" w:line="276" w:lineRule="auto"/>
        <w:jc w:val="both"/>
        <w:rPr>
          <w:rFonts w:ascii="Arial" w:hAnsi="Arial" w:cs="Arial"/>
        </w:rPr>
      </w:pPr>
      <w:r>
        <w:rPr>
          <w:rFonts w:ascii="Arial" w:hAnsi="Arial" w:cs="Arial"/>
        </w:rPr>
        <w:t>There are a number of currently-</w:t>
      </w:r>
      <w:r w:rsidR="00F73687">
        <w:rPr>
          <w:rFonts w:ascii="Arial" w:hAnsi="Arial" w:cs="Arial"/>
        </w:rPr>
        <w:t xml:space="preserve">used algorithms that follow a similar principle: quantify the effect of a single input value (or feature) on a given model’s output. This section will focus on one particular methodology: LOCO. Many </w:t>
      </w:r>
      <w:r>
        <w:rPr>
          <w:rFonts w:ascii="Arial" w:hAnsi="Arial" w:cs="Arial"/>
        </w:rPr>
        <w:t>popular</w:t>
      </w:r>
      <w:r w:rsidR="00F73687">
        <w:rPr>
          <w:rFonts w:ascii="Arial" w:hAnsi="Arial" w:cs="Arial"/>
        </w:rPr>
        <w:t xml:space="preserve"> methods are variants of LOCO, and follow a similar structure. </w:t>
      </w:r>
    </w:p>
    <w:p w14:paraId="2C30B214" w14:textId="77777777" w:rsidR="00F73687" w:rsidRDefault="00F73687" w:rsidP="00243D4E">
      <w:pPr>
        <w:spacing w:after="0" w:line="276" w:lineRule="auto"/>
        <w:jc w:val="both"/>
        <w:rPr>
          <w:rFonts w:ascii="Arial" w:hAnsi="Arial" w:cs="Arial"/>
        </w:rPr>
      </w:pPr>
    </w:p>
    <w:p w14:paraId="7FF0B56E" w14:textId="509C8C90" w:rsidR="00D0754E" w:rsidRDefault="00F73687" w:rsidP="00243D4E">
      <w:pPr>
        <w:spacing w:after="0" w:line="276" w:lineRule="auto"/>
        <w:jc w:val="both"/>
        <w:rPr>
          <w:rFonts w:ascii="Arial" w:hAnsi="Arial" w:cs="Arial"/>
        </w:rPr>
      </w:pPr>
      <w:r>
        <w:rPr>
          <w:rFonts w:ascii="Arial" w:hAnsi="Arial" w:cs="Arial"/>
        </w:rPr>
        <w:t>The LOCO method is as follows: d</w:t>
      </w:r>
      <w:r w:rsidR="00D0754E" w:rsidRPr="00D0754E">
        <w:rPr>
          <w:rFonts w:ascii="Arial" w:hAnsi="Arial" w:cs="Arial"/>
        </w:rPr>
        <w:t>etermine the impact of each input variable (feature) on a given model by iteratively removing features from the dataset and quantifying the impact on the model output (</w:t>
      </w:r>
      <w:r w:rsidR="0014683F">
        <w:rPr>
          <w:rFonts w:ascii="Arial" w:hAnsi="Arial" w:cs="Arial"/>
        </w:rPr>
        <w:t xml:space="preserve">i.e. </w:t>
      </w:r>
      <w:r w:rsidR="00D0754E" w:rsidRPr="00D0754E">
        <w:rPr>
          <w:rFonts w:ascii="Arial" w:hAnsi="Arial" w:cs="Arial"/>
        </w:rPr>
        <w:t>prediction).</w:t>
      </w:r>
    </w:p>
    <w:p w14:paraId="506D3658" w14:textId="77777777" w:rsidR="00BE59CB" w:rsidRDefault="00BE59CB" w:rsidP="00243D4E">
      <w:pPr>
        <w:spacing w:after="0" w:line="276" w:lineRule="auto"/>
        <w:jc w:val="both"/>
        <w:rPr>
          <w:rFonts w:ascii="Arial" w:hAnsi="Arial" w:cs="Arial"/>
        </w:rPr>
      </w:pPr>
    </w:p>
    <w:p w14:paraId="2A12BDFC" w14:textId="60103CF6" w:rsidR="00102BA5" w:rsidRDefault="00BE59CB" w:rsidP="00243D4E">
      <w:pPr>
        <w:spacing w:after="0" w:line="276" w:lineRule="auto"/>
        <w:jc w:val="both"/>
        <w:rPr>
          <w:rFonts w:ascii="Arial" w:hAnsi="Arial" w:cs="Arial"/>
        </w:rPr>
      </w:pPr>
      <w:r>
        <w:rPr>
          <w:rFonts w:ascii="Arial" w:hAnsi="Arial" w:cs="Arial"/>
        </w:rPr>
        <w:t xml:space="preserve">This method is </w:t>
      </w:r>
      <w:r w:rsidRPr="00102BA5">
        <w:rPr>
          <w:rFonts w:ascii="Arial" w:hAnsi="Arial" w:cs="Arial"/>
          <w:i/>
        </w:rPr>
        <w:t>model-agnostic</w:t>
      </w:r>
      <w:r>
        <w:rPr>
          <w:rFonts w:ascii="Arial" w:hAnsi="Arial" w:cs="Arial"/>
        </w:rPr>
        <w:t xml:space="preserve"> – meaning that it can work for any model that has an input/output mapping (regardless of internal model structure). This method can also be applied both locally</w:t>
      </w:r>
      <w:r w:rsidR="00102BA5">
        <w:rPr>
          <w:rFonts w:ascii="Arial" w:hAnsi="Arial" w:cs="Arial"/>
        </w:rPr>
        <w:t xml:space="preserve"> (i.e. for a given prediction)</w:t>
      </w:r>
      <w:r>
        <w:rPr>
          <w:rFonts w:ascii="Arial" w:hAnsi="Arial" w:cs="Arial"/>
        </w:rPr>
        <w:t>, and globally</w:t>
      </w:r>
      <w:r w:rsidR="00102BA5">
        <w:rPr>
          <w:rFonts w:ascii="Arial" w:hAnsi="Arial" w:cs="Arial"/>
        </w:rPr>
        <w:t xml:space="preserve"> (i.e. for a given model or dataset)</w:t>
      </w:r>
      <w:r>
        <w:rPr>
          <w:rFonts w:ascii="Arial" w:hAnsi="Arial" w:cs="Arial"/>
        </w:rPr>
        <w:t xml:space="preserve">. </w:t>
      </w:r>
      <w:r w:rsidR="006D507A">
        <w:rPr>
          <w:rFonts w:ascii="Arial" w:hAnsi="Arial" w:cs="Arial"/>
        </w:rPr>
        <w:t>The motivation for this approach is “</w:t>
      </w:r>
      <w:r w:rsidR="006D507A" w:rsidRPr="006D507A">
        <w:rPr>
          <w:rFonts w:ascii="Arial" w:hAnsi="Arial" w:cs="Arial"/>
        </w:rPr>
        <w:t>to</w:t>
      </w:r>
      <w:r w:rsidR="006D507A">
        <w:rPr>
          <w:rFonts w:ascii="Arial" w:hAnsi="Arial" w:cs="Arial"/>
        </w:rPr>
        <w:t xml:space="preserve"> focus on predictive quantities… [and] to measure variable </w:t>
      </w:r>
      <w:r w:rsidR="006D507A" w:rsidRPr="006D507A">
        <w:rPr>
          <w:rFonts w:ascii="Arial" w:hAnsi="Arial" w:cs="Arial"/>
        </w:rPr>
        <w:t>importance directly in terms of prediction</w:t>
      </w:r>
      <w:r w:rsidR="006B3BCB">
        <w:rPr>
          <w:rFonts w:ascii="Arial" w:hAnsi="Arial" w:cs="Arial"/>
        </w:rPr>
        <w:t>” [10].</w:t>
      </w:r>
    </w:p>
    <w:p w14:paraId="5C3AED1E" w14:textId="77777777" w:rsidR="00102BA5" w:rsidRDefault="00102BA5" w:rsidP="00243D4E">
      <w:pPr>
        <w:spacing w:after="0" w:line="276" w:lineRule="auto"/>
        <w:jc w:val="both"/>
        <w:rPr>
          <w:rFonts w:ascii="Arial" w:hAnsi="Arial" w:cs="Arial"/>
        </w:rPr>
      </w:pPr>
    </w:p>
    <w:p w14:paraId="082BA83B" w14:textId="35725007" w:rsidR="00102BA5" w:rsidRDefault="006D507A" w:rsidP="00243D4E">
      <w:pPr>
        <w:spacing w:after="0" w:line="276" w:lineRule="auto"/>
        <w:jc w:val="both"/>
        <w:rPr>
          <w:rFonts w:ascii="Arial" w:hAnsi="Arial" w:cs="Arial"/>
        </w:rPr>
      </w:pPr>
      <w:r>
        <w:rPr>
          <w:rFonts w:ascii="Arial" w:hAnsi="Arial" w:cs="Arial"/>
        </w:rPr>
        <w:t xml:space="preserve">LOCO expands </w:t>
      </w:r>
      <w:r w:rsidR="00102BA5">
        <w:rPr>
          <w:rFonts w:ascii="Arial" w:hAnsi="Arial" w:cs="Arial"/>
        </w:rPr>
        <w:t>upon the idea of</w:t>
      </w:r>
      <w:r>
        <w:rPr>
          <w:rFonts w:ascii="Arial" w:hAnsi="Arial" w:cs="Arial"/>
        </w:rPr>
        <w:t xml:space="preserve"> linear regression, where coefficients in a linear model </w:t>
      </w:r>
      <w:r w:rsidR="00102BA5">
        <w:rPr>
          <w:rFonts w:ascii="Arial" w:hAnsi="Arial" w:cs="Arial"/>
        </w:rPr>
        <w:t>can be</w:t>
      </w:r>
      <w:r>
        <w:rPr>
          <w:rFonts w:ascii="Arial" w:hAnsi="Arial" w:cs="Arial"/>
        </w:rPr>
        <w:t xml:space="preserve"> interpreted as the relative importance</w:t>
      </w:r>
      <w:r w:rsidR="00102BA5">
        <w:rPr>
          <w:rFonts w:ascii="Arial" w:hAnsi="Arial" w:cs="Arial"/>
        </w:rPr>
        <w:t xml:space="preserve"> (or effect)</w:t>
      </w:r>
      <w:r>
        <w:rPr>
          <w:rFonts w:ascii="Arial" w:hAnsi="Arial" w:cs="Arial"/>
        </w:rPr>
        <w:t xml:space="preserve"> of a given </w:t>
      </w:r>
      <w:r w:rsidR="00102BA5">
        <w:rPr>
          <w:rFonts w:ascii="Arial" w:hAnsi="Arial" w:cs="Arial"/>
        </w:rPr>
        <w:t>feature value.</w:t>
      </w:r>
      <w:r>
        <w:rPr>
          <w:rFonts w:ascii="Arial" w:hAnsi="Arial" w:cs="Arial"/>
        </w:rPr>
        <w:t xml:space="preserve"> However, rather than l</w:t>
      </w:r>
      <w:r w:rsidR="00102BA5">
        <w:rPr>
          <w:rFonts w:ascii="Arial" w:hAnsi="Arial" w:cs="Arial"/>
        </w:rPr>
        <w:t xml:space="preserve">ooking at various coefficients – </w:t>
      </w:r>
      <w:r>
        <w:rPr>
          <w:rFonts w:ascii="Arial" w:hAnsi="Arial" w:cs="Arial"/>
        </w:rPr>
        <w:t>or, in the case of complex neural structures, potentially thousa</w:t>
      </w:r>
      <w:r w:rsidR="00102BA5">
        <w:rPr>
          <w:rFonts w:ascii="Arial" w:hAnsi="Arial" w:cs="Arial"/>
        </w:rPr>
        <w:t>nds of weights and bias values –</w:t>
      </w:r>
      <w:r>
        <w:rPr>
          <w:rFonts w:ascii="Arial" w:hAnsi="Arial" w:cs="Arial"/>
        </w:rPr>
        <w:t xml:space="preserve"> LOCO iteratively removes a single feature from the model’s training data and assess</w:t>
      </w:r>
      <w:r w:rsidR="00102BA5">
        <w:rPr>
          <w:rFonts w:ascii="Arial" w:hAnsi="Arial" w:cs="Arial"/>
        </w:rPr>
        <w:t>es</w:t>
      </w:r>
      <w:r>
        <w:rPr>
          <w:rFonts w:ascii="Arial" w:hAnsi="Arial" w:cs="Arial"/>
        </w:rPr>
        <w:t xml:space="preserve"> the </w:t>
      </w:r>
      <w:r w:rsidR="00102BA5">
        <w:rPr>
          <w:rFonts w:ascii="Arial" w:hAnsi="Arial" w:cs="Arial"/>
        </w:rPr>
        <w:t xml:space="preserve">resulting </w:t>
      </w:r>
      <w:r>
        <w:rPr>
          <w:rFonts w:ascii="Arial" w:hAnsi="Arial" w:cs="Arial"/>
        </w:rPr>
        <w:t>impact on prediction.</w:t>
      </w:r>
    </w:p>
    <w:p w14:paraId="7D74E7FE" w14:textId="08F4F81C" w:rsidR="000E57FF" w:rsidRDefault="000E57FF" w:rsidP="007C46D1">
      <w:pPr>
        <w:spacing w:after="0" w:line="276" w:lineRule="auto"/>
        <w:rPr>
          <w:rFonts w:ascii="Arial" w:hAnsi="Arial" w:cs="Arial"/>
        </w:rPr>
      </w:pPr>
    </w:p>
    <w:p w14:paraId="38DEEEF6" w14:textId="3F76397C" w:rsidR="000E57FF" w:rsidRDefault="000E57FF" w:rsidP="007C46D1">
      <w:pPr>
        <w:spacing w:after="0" w:line="276" w:lineRule="auto"/>
        <w:rPr>
          <w:rFonts w:ascii="Arial" w:hAnsi="Arial" w:cs="Arial"/>
        </w:rPr>
      </w:pPr>
      <w:r>
        <w:rPr>
          <w:rFonts w:ascii="Arial" w:hAnsi="Arial" w:cs="Arial"/>
        </w:rPr>
        <w:t xml:space="preserve">The algorithm </w:t>
      </w:r>
      <w:r w:rsidR="00CC7BDD">
        <w:rPr>
          <w:rFonts w:ascii="Arial" w:hAnsi="Arial" w:cs="Arial"/>
        </w:rPr>
        <w:t xml:space="preserve">[10, 11] </w:t>
      </w:r>
      <w:r>
        <w:rPr>
          <w:rFonts w:ascii="Arial" w:hAnsi="Arial" w:cs="Arial"/>
        </w:rPr>
        <w:t>is as follows</w:t>
      </w:r>
      <w:r w:rsidR="00CC7BDD">
        <w:rPr>
          <w:rFonts w:ascii="Arial" w:hAnsi="Arial" w:cs="Arial"/>
        </w:rPr>
        <w:t xml:space="preserve"> </w:t>
      </w:r>
      <w:r>
        <w:rPr>
          <w:rFonts w:ascii="Arial" w:hAnsi="Arial" w:cs="Arial"/>
        </w:rPr>
        <w:t xml:space="preserve">– </w:t>
      </w:r>
    </w:p>
    <w:p w14:paraId="35880F95" w14:textId="77777777" w:rsidR="00176C6C" w:rsidRDefault="00176C6C" w:rsidP="007C46D1">
      <w:pPr>
        <w:spacing w:after="0" w:line="276" w:lineRule="auto"/>
        <w:rPr>
          <w:rFonts w:ascii="Arial" w:hAnsi="Arial" w:cs="Arial"/>
        </w:rPr>
      </w:pPr>
    </w:p>
    <w:p w14:paraId="71DE068A" w14:textId="62A193DC" w:rsidR="000E57FF" w:rsidRDefault="000E57FF" w:rsidP="007C46D1">
      <w:pPr>
        <w:spacing w:after="0" w:line="276" w:lineRule="auto"/>
        <w:rPr>
          <w:rFonts w:ascii="Arial" w:hAnsi="Arial" w:cs="Arial"/>
        </w:rPr>
      </w:pPr>
      <w:r>
        <w:rPr>
          <w:rFonts w:ascii="Arial" w:hAnsi="Arial" w:cs="Arial"/>
        </w:rPr>
        <w:t xml:space="preserve">For a trained model </w:t>
      </w:r>
      <m:oMath>
        <m:r>
          <w:rPr>
            <w:rFonts w:ascii="Cambria Math" w:hAnsi="Cambria Math" w:cs="Arial"/>
          </w:rPr>
          <m:t>f</m:t>
        </m:r>
      </m:oMath>
      <w:r>
        <w:rPr>
          <w:rFonts w:ascii="Arial" w:hAnsi="Arial" w:cs="Arial"/>
        </w:rPr>
        <w:t xml:space="preserve">, feature matrix </w:t>
      </w:r>
      <m:oMath>
        <m:r>
          <w:rPr>
            <w:rFonts w:ascii="Cambria Math" w:hAnsi="Cambria Math" w:cs="Arial"/>
          </w:rPr>
          <m:t>X</m:t>
        </m:r>
      </m:oMath>
      <w:r>
        <w:rPr>
          <w:rFonts w:ascii="Arial" w:hAnsi="Arial" w:cs="Arial"/>
        </w:rPr>
        <w:t xml:space="preserve">, target vector </w:t>
      </w:r>
      <m:oMath>
        <m:r>
          <w:rPr>
            <w:rFonts w:ascii="Cambria Math" w:hAnsi="Cambria Math" w:cs="Arial"/>
          </w:rPr>
          <m:t>y</m:t>
        </m:r>
      </m:oMath>
      <w:r>
        <w:rPr>
          <w:rFonts w:ascii="Arial" w:hAnsi="Arial" w:cs="Arial"/>
        </w:rPr>
        <w:t xml:space="preserve">, </w:t>
      </w:r>
      <w:r w:rsidR="00457414">
        <w:rPr>
          <w:rFonts w:ascii="Arial" w:hAnsi="Arial" w:cs="Arial"/>
        </w:rPr>
        <w:t>initial feature values</w:t>
      </w:r>
      <m:oMath>
        <m:r>
          <w:rPr>
            <w:rFonts w:ascii="Cambria Math" w:hAnsi="Cambria Math" w:cs="Arial"/>
          </w:rPr>
          <m:t xml:space="preserve"> j</m:t>
        </m:r>
      </m:oMath>
      <w:r w:rsidR="00457414">
        <w:rPr>
          <w:rFonts w:ascii="Arial" w:hAnsi="Arial" w:cs="Arial"/>
        </w:rPr>
        <w:t xml:space="preserve">, </w:t>
      </w:r>
      <w:r>
        <w:rPr>
          <w:rFonts w:ascii="Arial" w:hAnsi="Arial" w:cs="Arial"/>
        </w:rPr>
        <w:t xml:space="preserve">and error measure </w:t>
      </w:r>
      <m:oMath>
        <m:r>
          <w:rPr>
            <w:rFonts w:ascii="Cambria Math" w:hAnsi="Cambria Math" w:cs="Arial"/>
          </w:rPr>
          <m:t>L(y, f(X))</m:t>
        </m:r>
      </m:oMath>
      <w:r w:rsidR="00457414">
        <w:rPr>
          <w:rFonts w:ascii="Arial" w:eastAsiaTheme="minorEastAsia" w:hAnsi="Arial" w:cs="Arial"/>
        </w:rPr>
        <w:t xml:space="preserve"> (i.e. loss function)</w:t>
      </w:r>
    </w:p>
    <w:p w14:paraId="2AD2D293" w14:textId="14DFC945" w:rsidR="000E57FF" w:rsidRPr="000E57FF" w:rsidRDefault="000E57FF" w:rsidP="007C46D1">
      <w:pPr>
        <w:pStyle w:val="ListParagraph"/>
        <w:numPr>
          <w:ilvl w:val="0"/>
          <w:numId w:val="6"/>
        </w:numPr>
        <w:spacing w:after="0" w:line="276" w:lineRule="auto"/>
        <w:rPr>
          <w:rFonts w:ascii="Arial" w:hAnsi="Arial" w:cs="Arial"/>
        </w:rPr>
      </w:pPr>
      <w:r>
        <w:rPr>
          <w:rFonts w:ascii="Arial" w:hAnsi="Arial" w:cs="Arial"/>
        </w:rPr>
        <w:t xml:space="preserve">Estimate the original model error </w:t>
      </w:r>
      <m:oMath>
        <m:sSub>
          <m:sSubPr>
            <m:ctrlPr>
              <w:rPr>
                <w:rFonts w:ascii="Cambria Math" w:hAnsi="Cambria Math" w:cs="Arial"/>
                <w:i/>
              </w:rPr>
            </m:ctrlPr>
          </m:sSubPr>
          <m:e>
            <m:r>
              <w:rPr>
                <w:rFonts w:ascii="Cambria Math" w:hAnsi="Cambria Math" w:cs="Arial"/>
              </w:rPr>
              <m:t>e</m:t>
            </m:r>
          </m:e>
          <m:sub>
            <m:r>
              <w:rPr>
                <w:rFonts w:ascii="Cambria Math" w:hAnsi="Cambria Math" w:cs="Arial"/>
              </w:rPr>
              <m:t>orig</m:t>
            </m:r>
          </m:sub>
        </m:sSub>
        <m:r>
          <w:rPr>
            <w:rFonts w:ascii="Cambria Math" w:hAnsi="Cambria Math" w:cs="Arial"/>
          </w:rPr>
          <m:t>=L(y, f</m:t>
        </m:r>
        <m:d>
          <m:dPr>
            <m:ctrlPr>
              <w:rPr>
                <w:rFonts w:ascii="Cambria Math" w:hAnsi="Cambria Math" w:cs="Arial"/>
                <w:i/>
              </w:rPr>
            </m:ctrlPr>
          </m:dPr>
          <m:e>
            <m:r>
              <w:rPr>
                <w:rFonts w:ascii="Cambria Math" w:hAnsi="Cambria Math" w:cs="Arial"/>
              </w:rPr>
              <m:t>X</m:t>
            </m:r>
          </m:e>
        </m:d>
        <m:r>
          <w:rPr>
            <w:rFonts w:ascii="Cambria Math" w:hAnsi="Cambria Math" w:cs="Arial"/>
          </w:rPr>
          <m:t>)</m:t>
        </m:r>
      </m:oMath>
      <w:r>
        <w:rPr>
          <w:rFonts w:ascii="Arial" w:eastAsiaTheme="minorEastAsia" w:hAnsi="Arial" w:cs="Arial"/>
        </w:rPr>
        <w:t xml:space="preserve"> (e.g. mean-squared error)</w:t>
      </w:r>
    </w:p>
    <w:p w14:paraId="68392BB7" w14:textId="55DA64EE" w:rsidR="000E57FF" w:rsidRPr="000E57FF" w:rsidRDefault="000E57FF" w:rsidP="007C46D1">
      <w:pPr>
        <w:pStyle w:val="ListParagraph"/>
        <w:numPr>
          <w:ilvl w:val="0"/>
          <w:numId w:val="6"/>
        </w:numPr>
        <w:spacing w:after="0" w:line="276" w:lineRule="auto"/>
        <w:rPr>
          <w:rFonts w:ascii="Arial" w:hAnsi="Arial" w:cs="Arial"/>
        </w:rPr>
      </w:pPr>
      <w:r>
        <w:rPr>
          <w:rFonts w:ascii="Arial" w:eastAsiaTheme="minorEastAsia" w:hAnsi="Arial" w:cs="Arial"/>
        </w:rPr>
        <w:t xml:space="preserve">For each </w:t>
      </w:r>
      <m:oMath>
        <m:r>
          <w:rPr>
            <w:rFonts w:ascii="Cambria Math" w:eastAsiaTheme="minorEastAsia" w:hAnsi="Cambria Math" w:cs="Arial"/>
          </w:rPr>
          <m:t>j = 1,…,p</m:t>
        </m:r>
      </m:oMath>
      <w:r>
        <w:rPr>
          <w:rFonts w:ascii="Arial" w:eastAsiaTheme="minorEastAsia" w:hAnsi="Arial" w:cs="Arial"/>
        </w:rPr>
        <w:t xml:space="preserve"> do:</w:t>
      </w:r>
    </w:p>
    <w:p w14:paraId="41EC7CD8" w14:textId="144D9C4A" w:rsidR="000E57FF" w:rsidRPr="000E57FF" w:rsidRDefault="000E57FF" w:rsidP="007C46D1">
      <w:pPr>
        <w:pStyle w:val="ListParagraph"/>
        <w:numPr>
          <w:ilvl w:val="1"/>
          <w:numId w:val="6"/>
        </w:numPr>
        <w:spacing w:after="0" w:line="276" w:lineRule="auto"/>
        <w:rPr>
          <w:rFonts w:ascii="Arial" w:hAnsi="Arial" w:cs="Arial"/>
        </w:rPr>
      </w:pPr>
      <w:r>
        <w:rPr>
          <w:rFonts w:ascii="Arial" w:eastAsiaTheme="minorEastAsia" w:hAnsi="Arial" w:cs="Arial"/>
        </w:rPr>
        <w:t xml:space="preserve">Generate feature matrix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-j</m:t>
            </m:r>
          </m:sub>
        </m:sSub>
      </m:oMath>
      <w:r>
        <w:rPr>
          <w:rFonts w:ascii="Arial" w:eastAsiaTheme="minorEastAsia" w:hAnsi="Arial" w:cs="Arial"/>
        </w:rPr>
        <w:t xml:space="preserve"> by removing feature j in the data </w:t>
      </w:r>
      <m:oMath>
        <m:r>
          <w:rPr>
            <w:rFonts w:ascii="Cambria Math" w:eastAsiaTheme="minorEastAsia" w:hAnsi="Cambria Math" w:cs="Arial"/>
          </w:rPr>
          <m:t>X</m:t>
        </m:r>
      </m:oMath>
    </w:p>
    <w:p w14:paraId="2D1C2DE2" w14:textId="1B1F83A2" w:rsidR="000E57FF" w:rsidRPr="000E57FF" w:rsidRDefault="000E57FF" w:rsidP="007C46D1">
      <w:pPr>
        <w:pStyle w:val="ListParagraph"/>
        <w:numPr>
          <w:ilvl w:val="1"/>
          <w:numId w:val="6"/>
        </w:numPr>
        <w:spacing w:after="0" w:line="276" w:lineRule="auto"/>
        <w:rPr>
          <w:rFonts w:ascii="Arial" w:hAnsi="Arial" w:cs="Arial"/>
        </w:rPr>
      </w:pPr>
      <w:r>
        <w:rPr>
          <w:rFonts w:ascii="Arial" w:eastAsiaTheme="minorEastAsia" w:hAnsi="Arial" w:cs="Arial"/>
        </w:rPr>
        <w:t xml:space="preserve">Refit the model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-j</m:t>
            </m:r>
          </m:sub>
        </m:sSub>
      </m:oMath>
      <w:r>
        <w:rPr>
          <w:rFonts w:ascii="Arial" w:eastAsiaTheme="minorEastAsia" w:hAnsi="Arial" w:cs="Arial"/>
        </w:rPr>
        <w:t xml:space="preserve"> with data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p>
    <w:p w14:paraId="2309A1D0" w14:textId="0EBE7DA6" w:rsidR="000E57FF" w:rsidRPr="000E57FF" w:rsidRDefault="000E57FF" w:rsidP="007C46D1">
      <w:pPr>
        <w:pStyle w:val="ListParagraph"/>
        <w:numPr>
          <w:ilvl w:val="1"/>
          <w:numId w:val="6"/>
        </w:numPr>
        <w:spacing w:after="0" w:line="276" w:lineRule="auto"/>
        <w:rPr>
          <w:rFonts w:ascii="Arial" w:hAnsi="Arial" w:cs="Arial"/>
        </w:rPr>
      </w:pPr>
      <w:r>
        <w:rPr>
          <w:rFonts w:ascii="Arial" w:eastAsiaTheme="minorEastAsia" w:hAnsi="Arial" w:cs="Arial"/>
        </w:rPr>
        <w:t xml:space="preserve">Estimate error </w:t>
      </w:r>
      <m:oMath>
        <m:sSub>
          <m:sSubPr>
            <m:ctrlPr>
              <w:rPr>
                <w:rFonts w:ascii="Cambria Math" w:hAnsi="Cambria Math" w:cs="Arial"/>
                <w:i/>
              </w:rPr>
            </m:ctrlPr>
          </m:sSubPr>
          <m:e>
            <m:r>
              <w:rPr>
                <w:rFonts w:ascii="Cambria Math" w:hAnsi="Cambria Math" w:cs="Arial"/>
              </w:rPr>
              <m:t>e</m:t>
            </m:r>
          </m:e>
          <m:sub>
            <m:r>
              <w:rPr>
                <w:rFonts w:ascii="Cambria Math" w:hAnsi="Cambria Math" w:cs="Arial"/>
              </w:rPr>
              <m:t>-j</m:t>
            </m:r>
          </m:sub>
        </m:sSub>
        <m:r>
          <w:rPr>
            <w:rFonts w:ascii="Cambria Math" w:hAnsi="Cambria Math" w:cs="Arial"/>
          </w:rPr>
          <m:t>=L(y, f</m:t>
        </m:r>
        <m:d>
          <m:dPr>
            <m:ctrlPr>
              <w:rPr>
                <w:rFonts w:ascii="Cambria Math" w:hAnsi="Cambria Math" w:cs="Arial"/>
                <w:i/>
              </w:rPr>
            </m:ctrlPr>
          </m:dPr>
          <m:e>
            <m:r>
              <w:rPr>
                <w:rFonts w:ascii="Cambria Math" w:hAnsi="Cambria Math" w:cs="Arial"/>
              </w:rPr>
              <m:t>X</m:t>
            </m:r>
          </m:e>
        </m:d>
        <m:r>
          <w:rPr>
            <w:rFonts w:ascii="Cambria Math" w:hAnsi="Cambria Math" w:cs="Arial"/>
          </w:rPr>
          <m:t>)</m:t>
        </m:r>
      </m:oMath>
      <w:r>
        <w:rPr>
          <w:rFonts w:ascii="Arial" w:eastAsiaTheme="minorEastAsia" w:hAnsi="Arial" w:cs="Arial"/>
        </w:rPr>
        <w:t xml:space="preserve"> based on the predictions of the reduced data</w:t>
      </w:r>
    </w:p>
    <w:p w14:paraId="3CE7143C" w14:textId="4212C072" w:rsidR="000E57FF" w:rsidRPr="000E57FF" w:rsidRDefault="000E57FF" w:rsidP="007C46D1">
      <w:pPr>
        <w:pStyle w:val="ListParagraph"/>
        <w:numPr>
          <w:ilvl w:val="1"/>
          <w:numId w:val="6"/>
        </w:numPr>
        <w:spacing w:after="0" w:line="276" w:lineRule="auto"/>
        <w:rPr>
          <w:rFonts w:ascii="Arial" w:hAnsi="Arial" w:cs="Arial"/>
        </w:rPr>
      </w:pPr>
      <w:r>
        <w:rPr>
          <w:rFonts w:ascii="Arial" w:eastAsiaTheme="minorEastAsia" w:hAnsi="Arial" w:cs="Arial"/>
        </w:rPr>
        <w:t xml:space="preserve">Calculate feature importance </w:t>
      </w:r>
      <m:oMath>
        <m:sSub>
          <m:sSubPr>
            <m:ctrlPr>
              <w:rPr>
                <w:rFonts w:ascii="Cambria Math" w:eastAsiaTheme="minorEastAsia" w:hAnsi="Cambria Math" w:cs="Arial"/>
                <w:i/>
              </w:rPr>
            </m:ctrlPr>
          </m:sSubPr>
          <m:e>
            <m:r>
              <w:rPr>
                <w:rFonts w:ascii="Cambria Math" w:eastAsiaTheme="minorEastAsia" w:hAnsi="Cambria Math" w:cs="Arial"/>
              </w:rPr>
              <m:t>FI</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 xml:space="preserve">-j / </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orig</m:t>
            </m:r>
          </m:sub>
        </m:sSub>
      </m:oMath>
    </w:p>
    <w:p w14:paraId="646DB4A5" w14:textId="0091BB3E" w:rsidR="000E57FF" w:rsidRPr="000E57FF" w:rsidRDefault="000E57FF" w:rsidP="007C46D1">
      <w:pPr>
        <w:pStyle w:val="ListParagraph"/>
        <w:numPr>
          <w:ilvl w:val="2"/>
          <w:numId w:val="6"/>
        </w:numPr>
        <w:spacing w:after="0" w:line="276" w:lineRule="auto"/>
        <w:rPr>
          <w:rFonts w:ascii="Arial" w:hAnsi="Arial" w:cs="Arial"/>
        </w:rPr>
      </w:pPr>
      <w:r>
        <w:rPr>
          <w:rFonts w:ascii="Arial" w:eastAsiaTheme="minorEastAsia" w:hAnsi="Arial" w:cs="Arial"/>
        </w:rPr>
        <w:t>Alternativel</w:t>
      </w:r>
      <w:r w:rsidR="00FB1E67">
        <w:rPr>
          <w:rFonts w:ascii="Arial" w:eastAsiaTheme="minorEastAsia" w:hAnsi="Arial" w:cs="Arial"/>
        </w:rPr>
        <w:t>y, the difference</w:t>
      </w:r>
      <w:r>
        <w:rPr>
          <w:rFonts w:ascii="Arial" w:eastAsiaTheme="minorEastAsia" w:hAnsi="Arial" w:cs="Arial"/>
        </w:rPr>
        <w:t xml:space="preserve"> can be used: </w:t>
      </w:r>
      <m:oMath>
        <m:sSub>
          <m:sSubPr>
            <m:ctrlPr>
              <w:rPr>
                <w:rFonts w:ascii="Cambria Math" w:eastAsiaTheme="minorEastAsia" w:hAnsi="Cambria Math" w:cs="Arial"/>
                <w:i/>
              </w:rPr>
            </m:ctrlPr>
          </m:sSubPr>
          <m:e>
            <m:r>
              <w:rPr>
                <w:rFonts w:ascii="Cambria Math" w:eastAsiaTheme="minorEastAsia" w:hAnsi="Cambria Math" w:cs="Arial"/>
              </w:rPr>
              <m:t>FI</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 xml:space="preserve">-j / </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orig</m:t>
            </m:r>
          </m:sub>
        </m:sSub>
      </m:oMath>
    </w:p>
    <w:p w14:paraId="6999774E" w14:textId="2F706E27" w:rsidR="000E57FF" w:rsidRPr="000E57FF" w:rsidRDefault="000E57FF" w:rsidP="007C46D1">
      <w:pPr>
        <w:pStyle w:val="ListParagraph"/>
        <w:numPr>
          <w:ilvl w:val="1"/>
          <w:numId w:val="6"/>
        </w:numPr>
        <w:spacing w:after="0" w:line="276" w:lineRule="auto"/>
        <w:rPr>
          <w:rFonts w:ascii="Arial" w:hAnsi="Arial" w:cs="Arial"/>
        </w:rPr>
      </w:pPr>
      <w:r>
        <w:rPr>
          <w:rFonts w:ascii="Arial" w:eastAsiaTheme="minorEastAsia" w:hAnsi="Arial" w:cs="Arial"/>
        </w:rPr>
        <w:t>Sort feature by descending feature importance (FI)</w:t>
      </w:r>
    </w:p>
    <w:p w14:paraId="073E9CD9" w14:textId="5975352C" w:rsidR="000E57FF" w:rsidRDefault="000E57FF" w:rsidP="007C46D1">
      <w:pPr>
        <w:spacing w:after="0" w:line="276" w:lineRule="auto"/>
        <w:rPr>
          <w:rFonts w:ascii="Arial" w:hAnsi="Arial" w:cs="Arial"/>
        </w:rPr>
      </w:pPr>
    </w:p>
    <w:p w14:paraId="31A61AAE" w14:textId="6E8C9886" w:rsidR="00FE29B1" w:rsidRDefault="000E57FF" w:rsidP="00243D4E">
      <w:pPr>
        <w:spacing w:after="0" w:line="276" w:lineRule="auto"/>
        <w:jc w:val="both"/>
        <w:rPr>
          <w:rFonts w:ascii="Arial" w:hAnsi="Arial" w:cs="Arial"/>
        </w:rPr>
      </w:pPr>
      <w:r>
        <w:rPr>
          <w:rFonts w:ascii="Arial" w:hAnsi="Arial" w:cs="Arial"/>
        </w:rPr>
        <w:t>The LOCO approach is similar to the concept of permutation feature importance</w:t>
      </w:r>
      <w:r w:rsidR="006458AC">
        <w:rPr>
          <w:rFonts w:ascii="Arial" w:hAnsi="Arial" w:cs="Arial"/>
        </w:rPr>
        <w:t xml:space="preserve"> (PFI)</w:t>
      </w:r>
      <w:r>
        <w:rPr>
          <w:rFonts w:ascii="Arial" w:hAnsi="Arial" w:cs="Arial"/>
        </w:rPr>
        <w:t xml:space="preserve"> origin</w:t>
      </w:r>
      <w:r w:rsidR="00C71267">
        <w:rPr>
          <w:rFonts w:ascii="Arial" w:hAnsi="Arial" w:cs="Arial"/>
        </w:rPr>
        <w:t>ally proposed by Breiman in 2001 [12]</w:t>
      </w:r>
      <w:r>
        <w:rPr>
          <w:rFonts w:ascii="Arial" w:hAnsi="Arial" w:cs="Arial"/>
        </w:rPr>
        <w:t xml:space="preserve"> and expanded upon by Fisher, Rudin and Dominici</w:t>
      </w:r>
      <w:r w:rsidR="00CD746E">
        <w:rPr>
          <w:rFonts w:ascii="Arial" w:hAnsi="Arial" w:cs="Arial"/>
        </w:rPr>
        <w:t xml:space="preserve"> in 2019 </w:t>
      </w:r>
      <w:r>
        <w:rPr>
          <w:rFonts w:ascii="Arial" w:hAnsi="Arial" w:cs="Arial"/>
        </w:rPr>
        <w:t>[</w:t>
      </w:r>
      <w:r w:rsidR="00CD746E">
        <w:rPr>
          <w:rFonts w:ascii="Arial" w:hAnsi="Arial" w:cs="Arial"/>
        </w:rPr>
        <w:t>13]</w:t>
      </w:r>
      <w:r>
        <w:rPr>
          <w:rFonts w:ascii="Arial" w:hAnsi="Arial" w:cs="Arial"/>
        </w:rPr>
        <w:t xml:space="preserve">. </w:t>
      </w:r>
      <w:r w:rsidR="00FE29B1">
        <w:rPr>
          <w:rFonts w:ascii="Arial" w:hAnsi="Arial" w:cs="Arial"/>
        </w:rPr>
        <w:t>LOCO (and related methods) can provid</w:t>
      </w:r>
      <w:r w:rsidR="00FB1E67">
        <w:rPr>
          <w:rFonts w:ascii="Arial" w:hAnsi="Arial" w:cs="Arial"/>
        </w:rPr>
        <w:t xml:space="preserve">e a single value that describes </w:t>
      </w:r>
      <w:r w:rsidR="00FE29B1">
        <w:rPr>
          <w:rFonts w:ascii="Arial" w:hAnsi="Arial" w:cs="Arial"/>
        </w:rPr>
        <w:t xml:space="preserve">the relationship between a feature value and its impact on a given model. As shown above, a ranked feature importance list can be produced – which can be beneficial in understanding which features most-contributed to model output. </w:t>
      </w:r>
    </w:p>
    <w:p w14:paraId="293480D1" w14:textId="6DDBE836" w:rsidR="00FE29B1" w:rsidRDefault="00FE29B1" w:rsidP="00243D4E">
      <w:pPr>
        <w:spacing w:after="0" w:line="276" w:lineRule="auto"/>
        <w:jc w:val="both"/>
        <w:rPr>
          <w:rFonts w:ascii="Arial" w:hAnsi="Arial" w:cs="Arial"/>
        </w:rPr>
      </w:pPr>
    </w:p>
    <w:p w14:paraId="2868613F" w14:textId="628EAAD2" w:rsidR="00F73687" w:rsidRPr="00F73687" w:rsidRDefault="00F73687" w:rsidP="00243D4E">
      <w:pPr>
        <w:pStyle w:val="Heading5"/>
        <w:jc w:val="both"/>
        <w:rPr>
          <w:rFonts w:ascii="Arial" w:hAnsi="Arial" w:cs="Arial"/>
          <w:b/>
        </w:rPr>
      </w:pPr>
      <w:r w:rsidRPr="00F73687">
        <w:rPr>
          <w:rFonts w:ascii="Arial" w:hAnsi="Arial" w:cs="Arial"/>
          <w:b/>
        </w:rPr>
        <w:t>SHAP (and related methods)</w:t>
      </w:r>
    </w:p>
    <w:p w14:paraId="04FFA4C6" w14:textId="77777777" w:rsidR="00F73687" w:rsidRDefault="00F73687" w:rsidP="00243D4E">
      <w:pPr>
        <w:spacing w:after="0" w:line="276" w:lineRule="auto"/>
        <w:jc w:val="both"/>
        <w:rPr>
          <w:rFonts w:ascii="Arial" w:hAnsi="Arial" w:cs="Arial"/>
        </w:rPr>
      </w:pPr>
    </w:p>
    <w:p w14:paraId="3ED7584A" w14:textId="36741B87" w:rsidR="00BE6F40" w:rsidRDefault="00FE29B1" w:rsidP="00243D4E">
      <w:pPr>
        <w:spacing w:after="0" w:line="276" w:lineRule="auto"/>
        <w:jc w:val="both"/>
        <w:rPr>
          <w:rFonts w:ascii="Arial" w:hAnsi="Arial" w:cs="Arial"/>
        </w:rPr>
      </w:pPr>
      <w:r>
        <w:rPr>
          <w:rFonts w:ascii="Arial" w:hAnsi="Arial" w:cs="Arial"/>
        </w:rPr>
        <w:t>LOCO and other variable importance methodologies bear similarity to a current</w:t>
      </w:r>
      <w:r w:rsidR="00FB1E67">
        <w:rPr>
          <w:rFonts w:ascii="Arial" w:hAnsi="Arial" w:cs="Arial"/>
        </w:rPr>
        <w:t>ly (very)</w:t>
      </w:r>
      <w:r>
        <w:rPr>
          <w:rFonts w:ascii="Arial" w:hAnsi="Arial" w:cs="Arial"/>
        </w:rPr>
        <w:t xml:space="preserve"> popular XAI technique: SHAP. </w:t>
      </w:r>
      <w:r w:rsidR="00EE1A7D">
        <w:rPr>
          <w:rFonts w:ascii="Arial" w:hAnsi="Arial" w:cs="Arial"/>
        </w:rPr>
        <w:t>SHAP values were proposed by Lundberg and Lee [</w:t>
      </w:r>
      <w:r w:rsidR="0077179F" w:rsidRPr="0077179F">
        <w:rPr>
          <w:rFonts w:ascii="Arial" w:hAnsi="Arial" w:cs="Arial"/>
        </w:rPr>
        <w:t>9</w:t>
      </w:r>
      <w:r w:rsidR="00EE1A7D">
        <w:rPr>
          <w:rFonts w:ascii="Arial" w:hAnsi="Arial" w:cs="Arial"/>
        </w:rPr>
        <w:t>]</w:t>
      </w:r>
      <w:r w:rsidR="0077179F">
        <w:rPr>
          <w:rFonts w:ascii="Arial" w:hAnsi="Arial" w:cs="Arial"/>
        </w:rPr>
        <w:t xml:space="preserve">, </w:t>
      </w:r>
      <w:r w:rsidR="00EE1A7D">
        <w:rPr>
          <w:rFonts w:ascii="Arial" w:hAnsi="Arial" w:cs="Arial"/>
        </w:rPr>
        <w:t xml:space="preserve">with the motivation of unifying </w:t>
      </w:r>
      <w:r w:rsidR="00EE1A7D">
        <w:rPr>
          <w:rFonts w:ascii="Arial" w:hAnsi="Arial" w:cs="Arial"/>
        </w:rPr>
        <w:lastRenderedPageBreak/>
        <w:t>several other existing variable importance</w:t>
      </w:r>
      <w:r w:rsidR="00E02D00">
        <w:rPr>
          <w:rFonts w:ascii="Arial" w:hAnsi="Arial" w:cs="Arial"/>
        </w:rPr>
        <w:t xml:space="preserve"> methods</w:t>
      </w:r>
      <w:r w:rsidR="00F73687">
        <w:rPr>
          <w:rFonts w:ascii="Arial" w:hAnsi="Arial" w:cs="Arial"/>
        </w:rPr>
        <w:t xml:space="preserve"> (</w:t>
      </w:r>
      <w:r w:rsidR="00EE1A7D" w:rsidRPr="00EE1A7D">
        <w:rPr>
          <w:rFonts w:ascii="Arial" w:hAnsi="Arial" w:cs="Arial"/>
        </w:rPr>
        <w:t>Locally Interpretab</w:t>
      </w:r>
      <w:r w:rsidR="000565DA">
        <w:rPr>
          <w:rFonts w:ascii="Arial" w:hAnsi="Arial" w:cs="Arial"/>
        </w:rPr>
        <w:t xml:space="preserve">le Model-Agnostic Explanations </w:t>
      </w:r>
      <w:r w:rsidR="00E02D00">
        <w:rPr>
          <w:rFonts w:ascii="Arial" w:hAnsi="Arial" w:cs="Arial"/>
        </w:rPr>
        <w:t>[LIME],</w:t>
      </w:r>
      <w:r w:rsidR="000565DA">
        <w:rPr>
          <w:rFonts w:ascii="Arial" w:hAnsi="Arial" w:cs="Arial"/>
        </w:rPr>
        <w:t xml:space="preserve"> DeepLIFT, a</w:t>
      </w:r>
      <w:r w:rsidR="00EE1A7D" w:rsidRPr="00EE1A7D">
        <w:rPr>
          <w:rFonts w:ascii="Arial" w:hAnsi="Arial" w:cs="Arial"/>
        </w:rPr>
        <w:t>nd Layer-Wise Relevance Propagation</w:t>
      </w:r>
      <w:r w:rsidR="00E02D00">
        <w:rPr>
          <w:rFonts w:ascii="Arial" w:hAnsi="Arial" w:cs="Arial"/>
        </w:rPr>
        <w:t xml:space="preserve">) </w:t>
      </w:r>
      <w:r w:rsidR="00C11DD6">
        <w:rPr>
          <w:rFonts w:ascii="Arial" w:hAnsi="Arial" w:cs="Arial"/>
        </w:rPr>
        <w:t xml:space="preserve">using a game-theory concept originally proposed by Lloyd Shapley </w:t>
      </w:r>
      <w:r w:rsidR="00620539">
        <w:rPr>
          <w:rFonts w:ascii="Arial" w:hAnsi="Arial" w:cs="Arial"/>
        </w:rPr>
        <w:t>in 1953</w:t>
      </w:r>
      <w:r w:rsidR="0077179F">
        <w:rPr>
          <w:rFonts w:ascii="Arial" w:hAnsi="Arial" w:cs="Arial"/>
        </w:rPr>
        <w:t xml:space="preserve">. </w:t>
      </w:r>
      <w:r w:rsidR="00E02D00">
        <w:rPr>
          <w:rFonts w:ascii="Arial" w:hAnsi="Arial" w:cs="Arial"/>
        </w:rPr>
        <w:t xml:space="preserve"> </w:t>
      </w:r>
    </w:p>
    <w:p w14:paraId="784DD7FE" w14:textId="77777777" w:rsidR="00BE6F40" w:rsidRDefault="00BE6F40" w:rsidP="00243D4E">
      <w:pPr>
        <w:spacing w:after="0" w:line="276" w:lineRule="auto"/>
        <w:jc w:val="both"/>
        <w:rPr>
          <w:rFonts w:ascii="Arial" w:hAnsi="Arial" w:cs="Arial"/>
        </w:rPr>
      </w:pPr>
    </w:p>
    <w:p w14:paraId="64D6A467" w14:textId="7C1066C8" w:rsidR="00EE1A7D" w:rsidRDefault="00620539" w:rsidP="00243D4E">
      <w:pPr>
        <w:spacing w:after="0" w:line="276" w:lineRule="auto"/>
        <w:jc w:val="both"/>
        <w:rPr>
          <w:rFonts w:ascii="Arial" w:hAnsi="Arial" w:cs="Arial"/>
        </w:rPr>
      </w:pPr>
      <w:r>
        <w:rPr>
          <w:rFonts w:ascii="Arial" w:hAnsi="Arial" w:cs="Arial"/>
        </w:rPr>
        <w:t xml:space="preserve">Shapley proposed a method </w:t>
      </w:r>
      <w:r w:rsidR="00BE6F40">
        <w:rPr>
          <w:rFonts w:ascii="Arial" w:hAnsi="Arial" w:cs="Arial"/>
        </w:rPr>
        <w:t xml:space="preserve">for </w:t>
      </w:r>
      <w:r w:rsidR="00F73687">
        <w:rPr>
          <w:rFonts w:ascii="Arial" w:hAnsi="Arial" w:cs="Arial"/>
        </w:rPr>
        <w:t>assigning</w:t>
      </w:r>
      <w:r w:rsidR="00BE6F40" w:rsidRPr="00BE6F40">
        <w:rPr>
          <w:rFonts w:ascii="Arial" w:hAnsi="Arial" w:cs="Arial"/>
        </w:rPr>
        <w:t xml:space="preserve"> a unique distribution (among the players</w:t>
      </w:r>
      <w:r w:rsidR="00BE6F40">
        <w:rPr>
          <w:rFonts w:ascii="Arial" w:hAnsi="Arial" w:cs="Arial"/>
        </w:rPr>
        <w:t xml:space="preserve"> in a cooperative game</w:t>
      </w:r>
      <w:r w:rsidR="00BE6F40" w:rsidRPr="00BE6F40">
        <w:rPr>
          <w:rFonts w:ascii="Arial" w:hAnsi="Arial" w:cs="Arial"/>
        </w:rPr>
        <w:t>) of a total surplus generated by the coalition of all players</w:t>
      </w:r>
      <w:r w:rsidR="000744CD">
        <w:rPr>
          <w:rFonts w:ascii="Arial" w:hAnsi="Arial" w:cs="Arial"/>
        </w:rPr>
        <w:t xml:space="preserve">. </w:t>
      </w:r>
      <w:r w:rsidR="00BE6F40">
        <w:rPr>
          <w:rFonts w:ascii="Arial" w:hAnsi="Arial" w:cs="Arial"/>
        </w:rPr>
        <w:t xml:space="preserve">This idea of quantifying player impact in a cooperative system was then applied by Lundberg and Lee to “[assign] each feature </w:t>
      </w:r>
      <w:r w:rsidR="00BE6F40" w:rsidRPr="00BE6F40">
        <w:rPr>
          <w:rFonts w:ascii="Arial" w:hAnsi="Arial" w:cs="Arial"/>
        </w:rPr>
        <w:t>an importance value for a particular prediction</w:t>
      </w:r>
      <w:r w:rsidR="000744CD">
        <w:rPr>
          <w:rFonts w:ascii="Arial" w:hAnsi="Arial" w:cs="Arial"/>
        </w:rPr>
        <w:t>” [</w:t>
      </w:r>
      <w:r w:rsidR="000744CD" w:rsidRPr="0077179F">
        <w:rPr>
          <w:rFonts w:ascii="Arial" w:hAnsi="Arial" w:cs="Arial"/>
        </w:rPr>
        <w:t>9</w:t>
      </w:r>
      <w:r w:rsidR="000744CD">
        <w:rPr>
          <w:rFonts w:ascii="Arial" w:hAnsi="Arial" w:cs="Arial"/>
        </w:rPr>
        <w:t xml:space="preserve">]. </w:t>
      </w:r>
      <w:r>
        <w:rPr>
          <w:rFonts w:ascii="Arial" w:hAnsi="Arial" w:cs="Arial"/>
        </w:rPr>
        <w:t xml:space="preserve">In their original paper, Lundberg and Lee proposed both model-agnostic (Shapley sampling values, Kernel SHAP) and model-specific (Max SHAP, Deep SHAP, TreeSHAP) methods. These methods all draw from the same motivation as LOCO and its variants: quantifying individual feature contribution to model output. </w:t>
      </w:r>
    </w:p>
    <w:p w14:paraId="3F066989" w14:textId="77777777" w:rsidR="00FE29B1" w:rsidRDefault="00FE29B1" w:rsidP="00243D4E">
      <w:pPr>
        <w:spacing w:after="0" w:line="276" w:lineRule="auto"/>
        <w:jc w:val="both"/>
        <w:rPr>
          <w:rFonts w:ascii="Arial" w:hAnsi="Arial" w:cs="Arial"/>
        </w:rPr>
      </w:pPr>
    </w:p>
    <w:p w14:paraId="3815CB32" w14:textId="154DCCAA" w:rsidR="00BE6F40" w:rsidRDefault="00E30EA2" w:rsidP="00243D4E">
      <w:pPr>
        <w:spacing w:after="0" w:line="276" w:lineRule="auto"/>
        <w:jc w:val="both"/>
        <w:rPr>
          <w:rFonts w:ascii="Arial" w:hAnsi="Arial" w:cs="Arial"/>
        </w:rPr>
      </w:pPr>
      <w:r>
        <w:rPr>
          <w:rFonts w:ascii="Arial" w:hAnsi="Arial" w:cs="Arial"/>
        </w:rPr>
        <w:t>While these methodologies (and their variants) present a model-agnostic, adaptable method for quantifying single-input effect on output, XAI researchers have also pointed out th</w:t>
      </w:r>
      <w:r w:rsidR="00BE6F40">
        <w:rPr>
          <w:rFonts w:ascii="Arial" w:hAnsi="Arial" w:cs="Arial"/>
        </w:rPr>
        <w:t>e limitations of this approach – namely, variable correlation or dependence. The approaches above do not, on their own, consider the impact of feature value dependence</w:t>
      </w:r>
      <w:r w:rsidR="007900CC">
        <w:rPr>
          <w:rFonts w:ascii="Arial" w:hAnsi="Arial" w:cs="Arial"/>
        </w:rPr>
        <w:t xml:space="preserve"> (i.e. subgroup </w:t>
      </w:r>
      <w:r w:rsidR="00BE6F40">
        <w:rPr>
          <w:rFonts w:ascii="Arial" w:hAnsi="Arial" w:cs="Arial"/>
        </w:rPr>
        <w:t>correlation</w:t>
      </w:r>
      <w:r w:rsidR="007900CC">
        <w:rPr>
          <w:rFonts w:ascii="Arial" w:hAnsi="Arial" w:cs="Arial"/>
        </w:rPr>
        <w:t xml:space="preserve">). Feature values that produce different </w:t>
      </w:r>
      <w:r w:rsidR="007900CC" w:rsidRPr="00BE6F40">
        <w:rPr>
          <w:rFonts w:ascii="Arial" w:hAnsi="Arial" w:cs="Arial"/>
        </w:rPr>
        <w:t xml:space="preserve">output only when in combination with correlated feature values cannot be observed because this methodology is based on isolating the effect of a single variable on model output. </w:t>
      </w:r>
      <w:r w:rsidR="00457414" w:rsidRPr="00BE6F40">
        <w:rPr>
          <w:rFonts w:ascii="Arial" w:hAnsi="Arial" w:cs="Arial"/>
        </w:rPr>
        <w:t>As summarized by [</w:t>
      </w:r>
      <w:r w:rsidR="000744CD">
        <w:rPr>
          <w:rFonts w:ascii="Arial" w:hAnsi="Arial" w:cs="Arial"/>
        </w:rPr>
        <w:t xml:space="preserve">11], </w:t>
      </w:r>
      <w:r w:rsidR="00457414" w:rsidRPr="00BE6F40">
        <w:rPr>
          <w:rFonts w:ascii="Arial" w:hAnsi="Arial" w:cs="Arial"/>
        </w:rPr>
        <w:t>“</w:t>
      </w:r>
      <w:r w:rsidR="00457414" w:rsidRPr="00BE6F40">
        <w:rPr>
          <w:rFonts w:ascii="Arial" w:hAnsi="Arial" w:cs="Arial"/>
          <w:color w:val="333333"/>
          <w:spacing w:val="3"/>
          <w:shd w:val="clear" w:color="auto" w:fill="FFFFFF"/>
        </w:rPr>
        <w:t>correlation makes an isolated analysis of the explanatory power of a feature complicated…which results in an erroneous ranking in feature importance and hence, in incorrect conclusions.”</w:t>
      </w:r>
      <w:r w:rsidR="00457414" w:rsidRPr="00BE6F40">
        <w:rPr>
          <w:rFonts w:ascii="Arial" w:hAnsi="Arial" w:cs="Arial"/>
        </w:rPr>
        <w:t xml:space="preserve"> </w:t>
      </w:r>
    </w:p>
    <w:p w14:paraId="0B17B791" w14:textId="77777777" w:rsidR="00BE6F40" w:rsidRDefault="00BE6F40" w:rsidP="00243D4E">
      <w:pPr>
        <w:spacing w:after="0" w:line="276" w:lineRule="auto"/>
        <w:jc w:val="both"/>
        <w:rPr>
          <w:rFonts w:ascii="Arial" w:hAnsi="Arial" w:cs="Arial"/>
        </w:rPr>
      </w:pPr>
    </w:p>
    <w:p w14:paraId="7D703FB0" w14:textId="0832C453" w:rsidR="00E30EA2" w:rsidRDefault="00802227" w:rsidP="00243D4E">
      <w:pPr>
        <w:spacing w:after="0" w:line="276" w:lineRule="auto"/>
        <w:jc w:val="both"/>
        <w:rPr>
          <w:rFonts w:ascii="Arial" w:hAnsi="Arial" w:cs="Arial"/>
        </w:rPr>
      </w:pPr>
      <w:r w:rsidRPr="00BE6F40">
        <w:rPr>
          <w:rFonts w:ascii="Arial" w:hAnsi="Arial" w:cs="Arial"/>
        </w:rPr>
        <w:t xml:space="preserve">Methods such as Partial Dependence Plots (PDPs) and Individual Conditional Expectation (ICE) plots can be used </w:t>
      </w:r>
      <w:r w:rsidR="00BE6F40" w:rsidRPr="00BE6F40">
        <w:rPr>
          <w:rFonts w:ascii="Arial" w:hAnsi="Arial" w:cs="Arial"/>
        </w:rPr>
        <w:t>in combination with the methods above to gain more understanding of variable correlation</w:t>
      </w:r>
      <w:r w:rsidR="00BE6F40">
        <w:rPr>
          <w:rFonts w:ascii="Arial" w:hAnsi="Arial" w:cs="Arial"/>
        </w:rPr>
        <w:t xml:space="preserve">. Other methods such as SHAP dependence and clustering plots, as well as calculating SHAP interaction values, have also been proposed. However, in these instances, </w:t>
      </w:r>
      <w:r w:rsidR="00FE29B1">
        <w:rPr>
          <w:rFonts w:ascii="Arial" w:hAnsi="Arial" w:cs="Arial"/>
        </w:rPr>
        <w:t xml:space="preserve">the benefit of </w:t>
      </w:r>
      <w:r w:rsidR="00FB1E67">
        <w:rPr>
          <w:rFonts w:ascii="Arial" w:hAnsi="Arial" w:cs="Arial"/>
        </w:rPr>
        <w:t xml:space="preserve">a </w:t>
      </w:r>
      <w:r w:rsidR="00FE29B1">
        <w:rPr>
          <w:rFonts w:ascii="Arial" w:hAnsi="Arial" w:cs="Arial"/>
        </w:rPr>
        <w:t xml:space="preserve">single numeric value describing impact is then lost (while the benefit of quantifying variable interdependence is gained). </w:t>
      </w:r>
    </w:p>
    <w:p w14:paraId="722F9B80" w14:textId="6D2C880C" w:rsidR="000F3163" w:rsidRDefault="000F3163" w:rsidP="00243D4E">
      <w:pPr>
        <w:spacing w:after="0" w:line="276" w:lineRule="auto"/>
        <w:jc w:val="both"/>
        <w:rPr>
          <w:rFonts w:ascii="Arial" w:hAnsi="Arial" w:cs="Arial"/>
        </w:rPr>
      </w:pPr>
    </w:p>
    <w:p w14:paraId="276D80B4" w14:textId="77777777" w:rsidR="000F3163" w:rsidRPr="00194715" w:rsidRDefault="000F3163" w:rsidP="00243D4E">
      <w:pPr>
        <w:pStyle w:val="Heading4"/>
        <w:spacing w:before="0"/>
        <w:jc w:val="both"/>
        <w:rPr>
          <w:rFonts w:ascii="Arial" w:hAnsi="Arial" w:cs="Arial"/>
          <w:b/>
          <w:i w:val="0"/>
          <w:sz w:val="24"/>
          <w:szCs w:val="24"/>
        </w:rPr>
      </w:pPr>
      <w:r w:rsidRPr="00194715">
        <w:rPr>
          <w:rFonts w:ascii="Arial" w:hAnsi="Arial" w:cs="Arial"/>
          <w:b/>
          <w:i w:val="0"/>
          <w:sz w:val="24"/>
          <w:szCs w:val="24"/>
        </w:rPr>
        <w:t>Rule/Explanation Generation</w:t>
      </w:r>
    </w:p>
    <w:p w14:paraId="2EEF2EF7" w14:textId="1E406DE2" w:rsidR="000F3163" w:rsidRDefault="000F3163" w:rsidP="00243D4E">
      <w:pPr>
        <w:spacing w:after="0" w:line="276" w:lineRule="auto"/>
        <w:jc w:val="both"/>
        <w:rPr>
          <w:rFonts w:ascii="Arial" w:hAnsi="Arial" w:cs="Arial"/>
        </w:rPr>
      </w:pPr>
    </w:p>
    <w:p w14:paraId="2D3E5DFB" w14:textId="77777777" w:rsidR="00FB1E67" w:rsidRDefault="00FB1E67" w:rsidP="00243D4E">
      <w:pPr>
        <w:spacing w:after="0" w:line="276" w:lineRule="auto"/>
        <w:jc w:val="both"/>
        <w:rPr>
          <w:rFonts w:ascii="Arial" w:hAnsi="Arial" w:cs="Arial"/>
        </w:rPr>
      </w:pPr>
      <w:r>
        <w:rPr>
          <w:rFonts w:ascii="Arial" w:hAnsi="Arial" w:cs="Arial"/>
        </w:rPr>
        <w:t xml:space="preserve">All the previous approaches were based on creating numeric output in order to provide more human interpretability. However, as seen, these numbers can quickly overwhelm a human interpreter as more numbers are needed to achieve greater specificity. The rule/explanation generation approach attempts to solve this problem. </w:t>
      </w:r>
    </w:p>
    <w:p w14:paraId="3C3302CC" w14:textId="77777777" w:rsidR="00FB1E67" w:rsidRDefault="00FB1E67" w:rsidP="00243D4E">
      <w:pPr>
        <w:spacing w:after="0" w:line="276" w:lineRule="auto"/>
        <w:jc w:val="both"/>
        <w:rPr>
          <w:rFonts w:ascii="Arial" w:hAnsi="Arial" w:cs="Arial"/>
        </w:rPr>
      </w:pPr>
    </w:p>
    <w:p w14:paraId="0D2826C8" w14:textId="12127992" w:rsidR="00BE21A4" w:rsidRDefault="009128BA" w:rsidP="00243D4E">
      <w:pPr>
        <w:spacing w:after="0" w:line="276" w:lineRule="auto"/>
        <w:jc w:val="both"/>
        <w:rPr>
          <w:rFonts w:ascii="Arial" w:hAnsi="Arial" w:cs="Arial"/>
        </w:rPr>
      </w:pPr>
      <w:r>
        <w:rPr>
          <w:rFonts w:ascii="Arial" w:hAnsi="Arial" w:cs="Arial"/>
        </w:rPr>
        <w:t>This approach has a similar underlying moti</w:t>
      </w:r>
      <w:r w:rsidR="0087333C">
        <w:rPr>
          <w:rFonts w:ascii="Arial" w:hAnsi="Arial" w:cs="Arial"/>
        </w:rPr>
        <w:t xml:space="preserve">vation as variable importance: </w:t>
      </w:r>
      <w:r>
        <w:rPr>
          <w:rFonts w:ascii="Arial" w:hAnsi="Arial" w:cs="Arial"/>
        </w:rPr>
        <w:t xml:space="preserve">describe the effects of input on output of a model. However, generating </w:t>
      </w:r>
      <w:r w:rsidR="00FB1E67">
        <w:rPr>
          <w:rFonts w:ascii="Arial" w:hAnsi="Arial" w:cs="Arial"/>
        </w:rPr>
        <w:t>explanations</w:t>
      </w:r>
      <w:r>
        <w:rPr>
          <w:rFonts w:ascii="Arial" w:hAnsi="Arial" w:cs="Arial"/>
        </w:rPr>
        <w:t xml:space="preserve"> is about building </w:t>
      </w:r>
      <w:r w:rsidR="00BE21A4">
        <w:rPr>
          <w:rFonts w:ascii="Arial" w:hAnsi="Arial" w:cs="Arial"/>
        </w:rPr>
        <w:t xml:space="preserve">a different descriptive artifact than a numeric value or complex mathematical model. These methods attempt to build “rules” for how a give model behaves under different circumstances (i.e. for different combinations of features). </w:t>
      </w:r>
    </w:p>
    <w:p w14:paraId="60B68031" w14:textId="77777777" w:rsidR="00BE21A4" w:rsidRDefault="00BE21A4" w:rsidP="00243D4E">
      <w:pPr>
        <w:spacing w:after="0" w:line="276" w:lineRule="auto"/>
        <w:jc w:val="both"/>
        <w:rPr>
          <w:rFonts w:ascii="Arial" w:hAnsi="Arial" w:cs="Arial"/>
        </w:rPr>
      </w:pPr>
    </w:p>
    <w:p w14:paraId="28C42842" w14:textId="1CA0797E" w:rsidR="009128BA" w:rsidRDefault="00BE21A4" w:rsidP="00243D4E">
      <w:pPr>
        <w:spacing w:after="0" w:line="276" w:lineRule="auto"/>
        <w:jc w:val="both"/>
        <w:rPr>
          <w:rFonts w:ascii="Arial" w:hAnsi="Arial" w:cs="Arial"/>
        </w:rPr>
      </w:pPr>
      <w:r>
        <w:rPr>
          <w:rFonts w:ascii="Arial" w:hAnsi="Arial" w:cs="Arial"/>
        </w:rPr>
        <w:t xml:space="preserve">A key motivation for generating rules, rather than additional models or numerical values, is that these rules (or explanations) can be constructed in a way that </w:t>
      </w:r>
      <w:r w:rsidR="0087333C">
        <w:rPr>
          <w:rFonts w:ascii="Arial" w:hAnsi="Arial" w:cs="Arial"/>
        </w:rPr>
        <w:t xml:space="preserve">is “human-interpretable.” Rules </w:t>
      </w:r>
      <w:r>
        <w:rPr>
          <w:rFonts w:ascii="Arial" w:hAnsi="Arial" w:cs="Arial"/>
        </w:rPr>
        <w:t xml:space="preserve">are typically in an IF </w:t>
      </w:r>
      <w:r w:rsidRPr="00BE21A4">
        <w:rPr>
          <w:rFonts w:ascii="Arial" w:hAnsi="Arial" w:cs="Arial"/>
        </w:rPr>
        <w:sym w:font="Wingdings" w:char="F0E0"/>
      </w:r>
      <w:r>
        <w:rPr>
          <w:rFonts w:ascii="Arial" w:hAnsi="Arial" w:cs="Arial"/>
        </w:rPr>
        <w:t xml:space="preserve"> THEN format, and may also provide coverage bounds or confidence values for a given</w:t>
      </w:r>
      <w:r w:rsidR="0087333C">
        <w:rPr>
          <w:rFonts w:ascii="Arial" w:hAnsi="Arial" w:cs="Arial"/>
        </w:rPr>
        <w:t xml:space="preserve"> rule. </w:t>
      </w:r>
      <w:r w:rsidR="0044743F">
        <w:rPr>
          <w:rFonts w:ascii="Arial" w:hAnsi="Arial" w:cs="Arial"/>
        </w:rPr>
        <w:t>While there are several</w:t>
      </w:r>
      <w:r>
        <w:rPr>
          <w:rFonts w:ascii="Arial" w:hAnsi="Arial" w:cs="Arial"/>
        </w:rPr>
        <w:t xml:space="preserve"> different XAI methods</w:t>
      </w:r>
      <w:r w:rsidR="0044743F">
        <w:rPr>
          <w:rFonts w:ascii="Arial" w:hAnsi="Arial" w:cs="Arial"/>
        </w:rPr>
        <w:t xml:space="preserve"> that adhere to this approach, the anchors method [</w:t>
      </w:r>
      <w:r w:rsidR="000F2DD7">
        <w:rPr>
          <w:rFonts w:ascii="Arial" w:hAnsi="Arial" w:cs="Arial"/>
        </w:rPr>
        <w:t>7]</w:t>
      </w:r>
      <w:r w:rsidR="0044743F">
        <w:rPr>
          <w:rFonts w:ascii="Arial" w:hAnsi="Arial" w:cs="Arial"/>
        </w:rPr>
        <w:t xml:space="preserve"> has been chosen as</w:t>
      </w:r>
      <w:r w:rsidR="000F2DD7">
        <w:rPr>
          <w:rFonts w:ascii="Arial" w:hAnsi="Arial" w:cs="Arial"/>
        </w:rPr>
        <w:t xml:space="preserve"> a useful illustrative example.</w:t>
      </w:r>
    </w:p>
    <w:p w14:paraId="0BC7D29B" w14:textId="385E240D" w:rsidR="00D02C2D" w:rsidRDefault="00D02C2D" w:rsidP="00243D4E">
      <w:pPr>
        <w:spacing w:after="0" w:line="276" w:lineRule="auto"/>
        <w:jc w:val="both"/>
        <w:rPr>
          <w:rFonts w:ascii="Arial" w:hAnsi="Arial" w:cs="Arial"/>
        </w:rPr>
      </w:pPr>
    </w:p>
    <w:p w14:paraId="51BF810E" w14:textId="77777777" w:rsidR="008901D4" w:rsidRDefault="008901D4" w:rsidP="00243D4E">
      <w:pPr>
        <w:pStyle w:val="Heading5"/>
        <w:spacing w:before="0"/>
        <w:jc w:val="both"/>
        <w:rPr>
          <w:rFonts w:ascii="Arial" w:hAnsi="Arial" w:cs="Arial"/>
          <w:b/>
        </w:rPr>
      </w:pPr>
      <w:r>
        <w:rPr>
          <w:rFonts w:ascii="Arial" w:hAnsi="Arial" w:cs="Arial"/>
          <w:b/>
        </w:rPr>
        <w:br w:type="page"/>
      </w:r>
    </w:p>
    <w:p w14:paraId="354ECDF9" w14:textId="286F5292" w:rsidR="00D02C2D" w:rsidRPr="00194715" w:rsidRDefault="00752C0F" w:rsidP="00243D4E">
      <w:pPr>
        <w:pStyle w:val="Heading5"/>
        <w:spacing w:before="0"/>
        <w:jc w:val="both"/>
        <w:rPr>
          <w:rFonts w:ascii="Arial" w:hAnsi="Arial" w:cs="Arial"/>
          <w:b/>
        </w:rPr>
      </w:pPr>
      <w:r>
        <w:rPr>
          <w:rFonts w:ascii="Arial" w:hAnsi="Arial" w:cs="Arial"/>
          <w:b/>
        </w:rPr>
        <w:lastRenderedPageBreak/>
        <w:t>Anchors</w:t>
      </w:r>
    </w:p>
    <w:p w14:paraId="65BA9AD6" w14:textId="77777777" w:rsidR="00D02C2D" w:rsidRDefault="00D02C2D" w:rsidP="00243D4E">
      <w:pPr>
        <w:spacing w:after="0" w:line="276" w:lineRule="auto"/>
        <w:jc w:val="both"/>
        <w:rPr>
          <w:rFonts w:ascii="Arial" w:hAnsi="Arial" w:cs="Arial"/>
          <w:b/>
        </w:rPr>
      </w:pPr>
    </w:p>
    <w:p w14:paraId="0E99E25D" w14:textId="32FD970A" w:rsidR="00D02C2D" w:rsidRDefault="00D02C2D" w:rsidP="00243D4E">
      <w:pPr>
        <w:spacing w:after="0" w:line="276" w:lineRule="auto"/>
        <w:jc w:val="both"/>
        <w:rPr>
          <w:rFonts w:ascii="Arial" w:hAnsi="Arial" w:cs="Arial"/>
        </w:rPr>
      </w:pPr>
      <w:r w:rsidRPr="00194715">
        <w:rPr>
          <w:rFonts w:ascii="Arial" w:hAnsi="Arial" w:cs="Arial"/>
          <w:i/>
        </w:rPr>
        <w:t>Summary:</w:t>
      </w:r>
      <w:r w:rsidRPr="00080256">
        <w:rPr>
          <w:rFonts w:ascii="Arial" w:hAnsi="Arial" w:cs="Arial"/>
        </w:rPr>
        <w:t xml:space="preserve"> </w:t>
      </w:r>
      <w:r>
        <w:rPr>
          <w:rFonts w:ascii="Arial" w:hAnsi="Arial" w:cs="Arial"/>
        </w:rPr>
        <w:t xml:space="preserve">Generate candidate rulesets </w:t>
      </w:r>
      <w:r w:rsidR="005D6A30">
        <w:rPr>
          <w:rFonts w:ascii="Arial" w:hAnsi="Arial" w:cs="Arial"/>
        </w:rPr>
        <w:t xml:space="preserve">for a model, then evaluate their </w:t>
      </w:r>
      <w:r>
        <w:rPr>
          <w:rFonts w:ascii="Arial" w:hAnsi="Arial" w:cs="Arial"/>
        </w:rPr>
        <w:t xml:space="preserve">precision by nearest-neighbor perturbations. This method results in </w:t>
      </w:r>
      <w:r w:rsidR="005D6A30">
        <w:rPr>
          <w:rFonts w:ascii="Arial" w:hAnsi="Arial" w:cs="Arial"/>
        </w:rPr>
        <w:t>an optimized</w:t>
      </w:r>
      <w:r>
        <w:rPr>
          <w:rFonts w:ascii="Arial" w:hAnsi="Arial" w:cs="Arial"/>
        </w:rPr>
        <w:t xml:space="preserve"> set</w:t>
      </w:r>
      <w:r w:rsidRPr="00D02C2D">
        <w:rPr>
          <w:rFonts w:ascii="Arial" w:hAnsi="Arial" w:cs="Arial"/>
        </w:rPr>
        <w:t xml:space="preserve"> of plain language rules to describe </w:t>
      </w:r>
      <w:r w:rsidR="00FB1E67">
        <w:rPr>
          <w:rFonts w:ascii="Arial" w:hAnsi="Arial" w:cs="Arial"/>
        </w:rPr>
        <w:t>a model, where each rule can be</w:t>
      </w:r>
      <w:r>
        <w:rPr>
          <w:rFonts w:ascii="Arial" w:hAnsi="Arial" w:cs="Arial"/>
        </w:rPr>
        <w:t xml:space="preserve"> accompanied </w:t>
      </w:r>
      <w:r w:rsidR="00835543">
        <w:rPr>
          <w:rFonts w:ascii="Arial" w:hAnsi="Arial" w:cs="Arial"/>
        </w:rPr>
        <w:t xml:space="preserve">by </w:t>
      </w:r>
      <w:r>
        <w:rPr>
          <w:rFonts w:ascii="Arial" w:hAnsi="Arial" w:cs="Arial"/>
        </w:rPr>
        <w:t xml:space="preserve">a precision and coverage score. </w:t>
      </w:r>
    </w:p>
    <w:p w14:paraId="3EB22E08" w14:textId="612F9323" w:rsidR="005D6A30" w:rsidRDefault="005D6A30" w:rsidP="00243D4E">
      <w:pPr>
        <w:spacing w:after="0" w:line="276" w:lineRule="auto"/>
        <w:jc w:val="both"/>
        <w:rPr>
          <w:rFonts w:ascii="Arial" w:hAnsi="Arial" w:cs="Arial"/>
        </w:rPr>
      </w:pPr>
    </w:p>
    <w:p w14:paraId="5C6C5F37" w14:textId="54DF7489" w:rsidR="00C04FA3" w:rsidRDefault="005D6A30" w:rsidP="00243D4E">
      <w:pPr>
        <w:spacing w:after="0" w:line="276" w:lineRule="auto"/>
        <w:jc w:val="both"/>
        <w:rPr>
          <w:rFonts w:ascii="Arial" w:hAnsi="Arial" w:cs="Arial"/>
        </w:rPr>
      </w:pPr>
      <w:r>
        <w:rPr>
          <w:rFonts w:ascii="Arial" w:hAnsi="Arial" w:cs="Arial"/>
        </w:rPr>
        <w:t>This approach was introduced by the same group of researchers that developed the popular LIME methodology</w:t>
      </w:r>
      <w:r w:rsidR="0081382F">
        <w:rPr>
          <w:rFonts w:ascii="Arial" w:hAnsi="Arial" w:cs="Arial"/>
        </w:rPr>
        <w:t xml:space="preserve"> </w:t>
      </w:r>
      <w:r w:rsidR="0081382F" w:rsidRPr="00FD66C1">
        <w:rPr>
          <w:rFonts w:ascii="Arial" w:hAnsi="Arial" w:cs="Arial"/>
        </w:rPr>
        <w:t>[</w:t>
      </w:r>
      <w:r w:rsidR="00FD66C1">
        <w:rPr>
          <w:rFonts w:ascii="Arial" w:hAnsi="Arial" w:cs="Arial"/>
        </w:rPr>
        <w:t>7]</w:t>
      </w:r>
      <w:r>
        <w:rPr>
          <w:rFonts w:ascii="Arial" w:hAnsi="Arial" w:cs="Arial"/>
        </w:rPr>
        <w:t xml:space="preserve">. </w:t>
      </w:r>
      <w:r w:rsidR="00145863">
        <w:rPr>
          <w:rFonts w:ascii="Arial" w:hAnsi="Arial" w:cs="Arial"/>
        </w:rPr>
        <w:t xml:space="preserve">The method rests on the concept of “anchor” explanations, which are described by </w:t>
      </w:r>
      <w:r w:rsidR="00145863" w:rsidRPr="00145863">
        <w:rPr>
          <w:rFonts w:ascii="Arial" w:hAnsi="Arial" w:cs="Arial"/>
        </w:rPr>
        <w:t>Ribeiro, Singh, and Guestrin</w:t>
      </w:r>
      <w:r w:rsidR="00145863">
        <w:rPr>
          <w:rFonts w:ascii="Arial" w:hAnsi="Arial" w:cs="Arial"/>
        </w:rPr>
        <w:t xml:space="preserve"> </w:t>
      </w:r>
      <w:r w:rsidR="00DF6AE1">
        <w:rPr>
          <w:rFonts w:ascii="Arial" w:hAnsi="Arial" w:cs="Arial"/>
        </w:rPr>
        <w:t xml:space="preserve">as </w:t>
      </w:r>
      <w:r w:rsidR="00145863">
        <w:rPr>
          <w:rFonts w:ascii="Arial" w:hAnsi="Arial" w:cs="Arial"/>
        </w:rPr>
        <w:t>“…</w:t>
      </w:r>
      <w:r w:rsidR="00145863" w:rsidRPr="00145863">
        <w:rPr>
          <w:rFonts w:ascii="Arial" w:hAnsi="Arial" w:cs="Arial"/>
        </w:rPr>
        <w:t xml:space="preserve">a rule </w:t>
      </w:r>
      <w:r w:rsidR="00145863">
        <w:rPr>
          <w:rFonts w:ascii="Arial" w:hAnsi="Arial" w:cs="Arial"/>
        </w:rPr>
        <w:t xml:space="preserve">that sufficiently ‘anchors’ the </w:t>
      </w:r>
      <w:r w:rsidR="00145863" w:rsidRPr="00145863">
        <w:rPr>
          <w:rFonts w:ascii="Arial" w:hAnsi="Arial" w:cs="Arial"/>
        </w:rPr>
        <w:t>prediction loc</w:t>
      </w:r>
      <w:r w:rsidR="00145863">
        <w:rPr>
          <w:rFonts w:ascii="Arial" w:hAnsi="Arial" w:cs="Arial"/>
        </w:rPr>
        <w:t xml:space="preserve">ally – such that changes to the </w:t>
      </w:r>
      <w:r w:rsidR="00145863" w:rsidRPr="00145863">
        <w:rPr>
          <w:rFonts w:ascii="Arial" w:hAnsi="Arial" w:cs="Arial"/>
        </w:rPr>
        <w:t>rest of the fea</w:t>
      </w:r>
      <w:r w:rsidR="00145863">
        <w:rPr>
          <w:rFonts w:ascii="Arial" w:hAnsi="Arial" w:cs="Arial"/>
        </w:rPr>
        <w:t xml:space="preserve">ture </w:t>
      </w:r>
      <w:r w:rsidR="00145863" w:rsidRPr="00145863">
        <w:rPr>
          <w:rFonts w:ascii="Arial" w:hAnsi="Arial" w:cs="Arial"/>
        </w:rPr>
        <w:t>values of the instance do not matter</w:t>
      </w:r>
      <w:r w:rsidR="00FD66C1">
        <w:rPr>
          <w:rFonts w:ascii="Arial" w:hAnsi="Arial" w:cs="Arial"/>
        </w:rPr>
        <w:t xml:space="preserve">” [7]. </w:t>
      </w:r>
      <w:r w:rsidR="00145863">
        <w:rPr>
          <w:rFonts w:ascii="Arial" w:hAnsi="Arial" w:cs="Arial"/>
        </w:rPr>
        <w:t xml:space="preserve">In essence, the motivation of this method is to find a set of ‘anchor’ points (or rules) where a model’s prediction is almost always the same. </w:t>
      </w:r>
      <w:r w:rsidR="00C04FA3">
        <w:rPr>
          <w:rFonts w:ascii="Arial" w:hAnsi="Arial" w:cs="Arial"/>
        </w:rPr>
        <w:t xml:space="preserve">For example (from </w:t>
      </w:r>
      <w:r w:rsidR="00FB1E67">
        <w:rPr>
          <w:rFonts w:ascii="Arial" w:hAnsi="Arial" w:cs="Arial"/>
        </w:rPr>
        <w:t>[</w:t>
      </w:r>
      <w:r w:rsidR="00FD66C1">
        <w:rPr>
          <w:rFonts w:ascii="Arial" w:hAnsi="Arial" w:cs="Arial"/>
        </w:rPr>
        <w:t>7]</w:t>
      </w:r>
      <w:r w:rsidR="00C04FA3">
        <w:rPr>
          <w:rFonts w:ascii="Arial" w:hAnsi="Arial" w:cs="Arial"/>
        </w:rPr>
        <w:t xml:space="preserve">), anchors generated for a model that predicts income were as follows: </w:t>
      </w:r>
    </w:p>
    <w:p w14:paraId="40AACD9F" w14:textId="77777777" w:rsidR="00C04FA3" w:rsidRDefault="00C04FA3" w:rsidP="007C46D1">
      <w:pPr>
        <w:spacing w:after="0" w:line="276" w:lineRule="auto"/>
        <w:rPr>
          <w:rFonts w:ascii="Arial" w:hAnsi="Arial" w:cs="Arial"/>
        </w:rPr>
      </w:pPr>
    </w:p>
    <w:p w14:paraId="635AF1DD" w14:textId="1B6FC3A3" w:rsidR="00C04FA3" w:rsidRDefault="00C04FA3" w:rsidP="007C46D1">
      <w:pPr>
        <w:spacing w:after="0" w:line="276" w:lineRule="auto"/>
        <w:rPr>
          <w:rFonts w:ascii="Arial" w:eastAsiaTheme="minorEastAsia" w:hAnsi="Arial" w:cs="Arial"/>
        </w:rPr>
      </w:pPr>
      <w:r w:rsidRPr="00C04FA3">
        <w:rPr>
          <w:rFonts w:ascii="Arial" w:hAnsi="Arial" w:cs="Arial"/>
          <w:b/>
        </w:rPr>
        <w:t>if</w:t>
      </w:r>
      <w:r>
        <w:rPr>
          <w:rFonts w:ascii="Arial" w:hAnsi="Arial" w:cs="Arial"/>
          <w:b/>
        </w:rPr>
        <w:t xml:space="preserve"> </w:t>
      </w:r>
      <w:r>
        <w:rPr>
          <w:rFonts w:ascii="Arial" w:hAnsi="Arial" w:cs="Arial"/>
        </w:rPr>
        <w:t xml:space="preserve"> </w:t>
      </w:r>
      <m:oMath>
        <m:r>
          <w:rPr>
            <w:rFonts w:ascii="Cambria Math" w:hAnsi="Cambria Math" w:cs="Arial"/>
          </w:rPr>
          <m:t xml:space="preserve">no capital gain or loss, never married  </m:t>
        </m:r>
      </m:oMath>
      <w:r w:rsidRPr="00C04FA3">
        <w:rPr>
          <w:rFonts w:ascii="Arial" w:hAnsi="Arial" w:cs="Arial"/>
        </w:rPr>
        <w:sym w:font="Wingdings" w:char="F0E0"/>
      </w:r>
      <w:r>
        <w:rPr>
          <w:rFonts w:ascii="Arial" w:hAnsi="Arial" w:cs="Arial"/>
        </w:rPr>
        <w:t xml:space="preserve"> </w:t>
      </w:r>
      <w:r w:rsidRPr="00C04FA3">
        <w:rPr>
          <w:rFonts w:ascii="Arial" w:hAnsi="Arial" w:cs="Arial"/>
          <w:b/>
        </w:rPr>
        <w:t>predict</w:t>
      </w:r>
      <w:r>
        <w:rPr>
          <w:rFonts w:ascii="Arial" w:hAnsi="Arial" w:cs="Arial"/>
          <w:b/>
        </w:rPr>
        <w:t xml:space="preserve"> </w:t>
      </w:r>
      <w:r>
        <w:rPr>
          <w:rFonts w:ascii="Arial" w:hAnsi="Arial" w:cs="Arial"/>
        </w:rPr>
        <w:t xml:space="preserve"> </w:t>
      </w:r>
      <m:oMath>
        <m:r>
          <w:rPr>
            <w:rFonts w:ascii="Cambria Math" w:hAnsi="Cambria Math" w:cs="Arial"/>
          </w:rPr>
          <m:t>income≤50k</m:t>
        </m:r>
      </m:oMath>
    </w:p>
    <w:p w14:paraId="5C530DDF" w14:textId="674088EE" w:rsidR="00C04FA3" w:rsidRDefault="00C04FA3" w:rsidP="00C04FA3">
      <w:pPr>
        <w:spacing w:after="0" w:line="276" w:lineRule="auto"/>
        <w:rPr>
          <w:rFonts w:ascii="Arial" w:hAnsi="Arial" w:cs="Arial"/>
        </w:rPr>
      </w:pPr>
      <w:r w:rsidRPr="00C04FA3">
        <w:rPr>
          <w:rFonts w:ascii="Arial" w:hAnsi="Arial" w:cs="Arial"/>
          <w:b/>
        </w:rPr>
        <w:t>if</w:t>
      </w:r>
      <w:r>
        <w:rPr>
          <w:rFonts w:ascii="Arial" w:eastAsiaTheme="minorEastAsia" w:hAnsi="Arial" w:cs="Arial"/>
          <w:b/>
        </w:rPr>
        <w:t xml:space="preserve">  </w:t>
      </w:r>
      <m:oMath>
        <m:r>
          <w:rPr>
            <w:rFonts w:ascii="Cambria Math" w:hAnsi="Cambria Math" w:cs="Arial"/>
          </w:rPr>
          <m:t xml:space="preserve">country is US, work hours≥45  </m:t>
        </m:r>
      </m:oMath>
      <w:r w:rsidRPr="00C04FA3">
        <w:rPr>
          <w:rFonts w:ascii="Arial" w:hAnsi="Arial" w:cs="Arial"/>
        </w:rPr>
        <w:sym w:font="Wingdings" w:char="F0E0"/>
      </w:r>
      <w:r>
        <w:rPr>
          <w:rFonts w:ascii="Arial" w:hAnsi="Arial" w:cs="Arial"/>
        </w:rPr>
        <w:t xml:space="preserve"> </w:t>
      </w:r>
      <w:r w:rsidRPr="00C04FA3">
        <w:rPr>
          <w:rFonts w:ascii="Arial" w:hAnsi="Arial" w:cs="Arial"/>
          <w:b/>
        </w:rPr>
        <w:t>predict</w:t>
      </w:r>
      <w:r>
        <w:rPr>
          <w:rFonts w:ascii="Arial" w:hAnsi="Arial" w:cs="Arial"/>
          <w:b/>
        </w:rPr>
        <w:t xml:space="preserve"> </w:t>
      </w:r>
      <w:r>
        <w:rPr>
          <w:rFonts w:ascii="Arial" w:hAnsi="Arial" w:cs="Arial"/>
        </w:rPr>
        <w:t xml:space="preserve"> </w:t>
      </w:r>
      <m:oMath>
        <m:r>
          <w:rPr>
            <w:rFonts w:ascii="Cambria Math" w:hAnsi="Cambria Math" w:cs="Arial"/>
          </w:rPr>
          <m:t>income&gt;50k</m:t>
        </m:r>
      </m:oMath>
    </w:p>
    <w:p w14:paraId="6D072D3E" w14:textId="2618AA11" w:rsidR="007D63D5" w:rsidRDefault="007D63D5" w:rsidP="007C46D1">
      <w:pPr>
        <w:spacing w:after="0" w:line="276" w:lineRule="auto"/>
        <w:rPr>
          <w:rFonts w:ascii="Arial" w:hAnsi="Arial" w:cs="Arial"/>
        </w:rPr>
      </w:pPr>
    </w:p>
    <w:p w14:paraId="6DAA9721" w14:textId="5A737F4C" w:rsidR="007D63D5" w:rsidRDefault="007D63D5" w:rsidP="00243D4E">
      <w:pPr>
        <w:spacing w:after="0" w:line="276" w:lineRule="auto"/>
        <w:jc w:val="both"/>
        <w:rPr>
          <w:rFonts w:ascii="Arial" w:hAnsi="Arial" w:cs="Arial"/>
        </w:rPr>
      </w:pPr>
      <w:r>
        <w:rPr>
          <w:rFonts w:ascii="Arial" w:hAnsi="Arial" w:cs="Arial"/>
        </w:rPr>
        <w:t xml:space="preserve">Anchors, unlike the LIME method, can capture non-linear behavior. It is also (often) </w:t>
      </w:r>
      <w:r w:rsidR="003C70B0">
        <w:rPr>
          <w:rFonts w:ascii="Arial" w:hAnsi="Arial" w:cs="Arial"/>
        </w:rPr>
        <w:t>easier for humans to</w:t>
      </w:r>
      <w:r>
        <w:rPr>
          <w:rFonts w:ascii="Arial" w:hAnsi="Arial" w:cs="Arial"/>
        </w:rPr>
        <w:t xml:space="preserve"> engage with plain-English rules as opposed to linear equations. According to the original authors, “…the anchor approach combines the benefits of local model-agnostic explanations with the interpretability of rules…constructed in a way to b</w:t>
      </w:r>
      <w:r w:rsidR="00633497">
        <w:rPr>
          <w:rFonts w:ascii="Arial" w:hAnsi="Arial" w:cs="Arial"/>
        </w:rPr>
        <w:t>est support human understanding”</w:t>
      </w:r>
      <w:r w:rsidR="00FD66C1" w:rsidRPr="00FD66C1">
        <w:rPr>
          <w:rFonts w:ascii="Arial" w:hAnsi="Arial" w:cs="Arial"/>
        </w:rPr>
        <w:t xml:space="preserve"> </w:t>
      </w:r>
      <w:r w:rsidR="00FD66C1">
        <w:rPr>
          <w:rFonts w:ascii="Arial" w:hAnsi="Arial" w:cs="Arial"/>
        </w:rPr>
        <w:t xml:space="preserve">[7]. </w:t>
      </w:r>
    </w:p>
    <w:p w14:paraId="46CA1674" w14:textId="1182C99E" w:rsidR="00550BC6" w:rsidRDefault="00550BC6" w:rsidP="00243D4E">
      <w:pPr>
        <w:spacing w:after="0" w:line="276" w:lineRule="auto"/>
        <w:jc w:val="both"/>
        <w:rPr>
          <w:rFonts w:ascii="Arial" w:hAnsi="Arial" w:cs="Arial"/>
        </w:rPr>
      </w:pPr>
    </w:p>
    <w:p w14:paraId="617D772E" w14:textId="14037C5D" w:rsidR="00550BC6" w:rsidRDefault="00550BC6" w:rsidP="00243D4E">
      <w:pPr>
        <w:spacing w:after="0" w:line="276" w:lineRule="auto"/>
        <w:jc w:val="both"/>
        <w:rPr>
          <w:rFonts w:ascii="Arial" w:hAnsi="Arial" w:cs="Arial"/>
        </w:rPr>
      </w:pPr>
      <w:r>
        <w:rPr>
          <w:rFonts w:ascii="Arial" w:hAnsi="Arial" w:cs="Arial"/>
        </w:rPr>
        <w:t xml:space="preserve">Formally, </w:t>
      </w:r>
      <w:r w:rsidR="00FD66C1">
        <w:rPr>
          <w:rFonts w:ascii="Arial" w:hAnsi="Arial" w:cs="Arial"/>
        </w:rPr>
        <w:t>[7]</w:t>
      </w:r>
      <w:r>
        <w:rPr>
          <w:rFonts w:ascii="Arial" w:hAnsi="Arial" w:cs="Arial"/>
        </w:rPr>
        <w:t xml:space="preserve"> denotes the following – </w:t>
      </w:r>
    </w:p>
    <w:p w14:paraId="1A82F5ED" w14:textId="02645BE7" w:rsidR="00C04FA3" w:rsidRDefault="00C04FA3" w:rsidP="00243D4E">
      <w:pPr>
        <w:spacing w:after="0" w:line="276" w:lineRule="auto"/>
        <w:jc w:val="both"/>
        <w:rPr>
          <w:rFonts w:ascii="Arial" w:eastAsiaTheme="minorEastAsia" w:hAnsi="Arial" w:cs="Arial"/>
        </w:rPr>
      </w:pPr>
      <w:r>
        <w:rPr>
          <w:rFonts w:ascii="Arial" w:eastAsiaTheme="minorEastAsia" w:hAnsi="Arial" w:cs="Arial"/>
        </w:rPr>
        <w:t xml:space="preserve">The goal of this approach is to explain the behavior of </w:t>
      </w:r>
      <m:oMath>
        <m:r>
          <w:rPr>
            <w:rFonts w:ascii="Cambria Math" w:eastAsiaTheme="minorEastAsia" w:hAnsi="Cambria Math" w:cs="Arial"/>
          </w:rPr>
          <m:t>f(x)</m:t>
        </m:r>
      </m:oMath>
      <w:r>
        <w:rPr>
          <w:rFonts w:ascii="Arial" w:eastAsiaTheme="minorEastAsia" w:hAnsi="Arial" w:cs="Arial"/>
        </w:rPr>
        <w:t xml:space="preserve"> [i.e. the behavior of a given model] using plain-English rules, where </w:t>
      </w:r>
      <m:oMath>
        <m:r>
          <w:rPr>
            <w:rFonts w:ascii="Cambria Math" w:eastAsiaTheme="minorEastAsia" w:hAnsi="Cambria Math" w:cs="Arial"/>
          </w:rPr>
          <m:t>f(x)</m:t>
        </m:r>
      </m:oMath>
      <w:r>
        <w:rPr>
          <w:rFonts w:ascii="Arial" w:eastAsiaTheme="minorEastAsia" w:hAnsi="Arial" w:cs="Arial"/>
        </w:rPr>
        <w:t xml:space="preserve"> is the </w:t>
      </w:r>
      <w:r w:rsidRPr="00C04FA3">
        <w:rPr>
          <w:rFonts w:ascii="Arial" w:eastAsiaTheme="minorEastAsia" w:hAnsi="Arial" w:cs="Arial"/>
          <w:i/>
        </w:rPr>
        <w:t>individual</w:t>
      </w:r>
      <w:r>
        <w:rPr>
          <w:rFonts w:ascii="Arial" w:eastAsiaTheme="minorEastAsia" w:hAnsi="Arial" w:cs="Arial"/>
        </w:rPr>
        <w:t xml:space="preserve"> prediction of instance </w:t>
      </w:r>
      <m:oMath>
        <m:r>
          <w:rPr>
            <w:rFonts w:ascii="Cambria Math" w:eastAsiaTheme="minorEastAsia" w:hAnsi="Cambria Math" w:cs="Arial"/>
          </w:rPr>
          <m:t>x</m:t>
        </m:r>
      </m:oMath>
      <w:r>
        <w:rPr>
          <w:rFonts w:ascii="Arial" w:eastAsiaTheme="minorEastAsia" w:hAnsi="Arial" w:cs="Arial"/>
        </w:rPr>
        <w:t>.</w:t>
      </w:r>
      <w:r w:rsidR="008E2B51">
        <w:rPr>
          <w:rFonts w:ascii="Arial" w:eastAsiaTheme="minorEastAsia" w:hAnsi="Arial" w:cs="Arial"/>
        </w:rPr>
        <w:t xml:space="preserve"> </w:t>
      </w:r>
      <w:r w:rsidR="008E2B51">
        <w:rPr>
          <w:rFonts w:ascii="Arial" w:eastAsiaTheme="minorEastAsia" w:hAnsi="Arial" w:cs="Arial"/>
        </w:rPr>
        <w:softHyphen/>
      </w:r>
      <w:r w:rsidR="008E2B51">
        <w:rPr>
          <w:rFonts w:ascii="Arial" w:eastAsiaTheme="minorEastAsia" w:hAnsi="Arial" w:cs="Arial"/>
        </w:rPr>
        <w:softHyphen/>
      </w:r>
      <w:r w:rsidR="00550BC6">
        <w:rPr>
          <w:rFonts w:ascii="Arial" w:eastAsiaTheme="minorEastAsia" w:hAnsi="Arial" w:cs="Arial"/>
        </w:rPr>
        <w:t xml:space="preserve">Let anchor </w:t>
      </w:r>
      <m:oMath>
        <m:r>
          <w:rPr>
            <w:rFonts w:ascii="Cambria Math" w:eastAsiaTheme="minorEastAsia" w:hAnsi="Cambria Math" w:cs="Arial"/>
          </w:rPr>
          <m:t>A</m:t>
        </m:r>
      </m:oMath>
      <w:r w:rsidR="00550BC6">
        <w:rPr>
          <w:rFonts w:ascii="Arial" w:eastAsiaTheme="minorEastAsia" w:hAnsi="Arial" w:cs="Arial"/>
        </w:rPr>
        <w:t xml:space="preserve"> be defined as a rule (i.e. set of feature predicates) such that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m:t>
        </m:r>
      </m:oMath>
      <w:r w:rsidR="00550BC6">
        <w:rPr>
          <w:rFonts w:ascii="Arial" w:eastAsiaTheme="minorEastAsia" w:hAnsi="Arial" w:cs="Arial"/>
        </w:rPr>
        <w:t xml:space="preserve"> if all feature predicates in </w:t>
      </w:r>
      <m:oMath>
        <m:r>
          <w:rPr>
            <w:rFonts w:ascii="Cambria Math" w:eastAsiaTheme="minorEastAsia" w:hAnsi="Cambria Math" w:cs="Arial"/>
          </w:rPr>
          <m:t>A</m:t>
        </m:r>
      </m:oMath>
      <w:r w:rsidR="00550BC6">
        <w:rPr>
          <w:rFonts w:ascii="Arial" w:eastAsiaTheme="minorEastAsia" w:hAnsi="Arial" w:cs="Arial"/>
        </w:rPr>
        <w:t xml:space="preserve"> are true for an instance </w:t>
      </w:r>
      <m:oMath>
        <m:r>
          <w:rPr>
            <w:rFonts w:ascii="Cambria Math" w:eastAsiaTheme="minorEastAsia" w:hAnsi="Cambria Math" w:cs="Arial"/>
          </w:rPr>
          <m:t>x</m:t>
        </m:r>
      </m:oMath>
      <w:r w:rsidR="00550BC6">
        <w:rPr>
          <w:rFonts w:ascii="Arial" w:eastAsiaTheme="minorEastAsia" w:hAnsi="Arial" w:cs="Arial"/>
        </w:rPr>
        <w:t xml:space="preserve">. </w:t>
      </w:r>
    </w:p>
    <w:p w14:paraId="4CDEDA59" w14:textId="0E8BD220" w:rsidR="00550BC6" w:rsidRDefault="00550BC6" w:rsidP="007C46D1">
      <w:pPr>
        <w:spacing w:after="0" w:line="276" w:lineRule="auto"/>
        <w:rPr>
          <w:rFonts w:ascii="Arial" w:hAnsi="Arial" w:cs="Arial"/>
        </w:rPr>
      </w:pPr>
    </w:p>
    <w:p w14:paraId="3CA88509" w14:textId="77777777" w:rsidR="00166322" w:rsidRDefault="00550BC6" w:rsidP="007C46D1">
      <w:pPr>
        <w:spacing w:after="0" w:line="276" w:lineRule="auto"/>
        <w:rPr>
          <w:rFonts w:ascii="Arial" w:hAnsi="Arial" w:cs="Arial"/>
        </w:rPr>
      </w:pPr>
      <w:r>
        <w:rPr>
          <w:rFonts w:ascii="Arial" w:hAnsi="Arial" w:cs="Arial"/>
        </w:rPr>
        <w:t xml:space="preserve">The method is two-fold: </w:t>
      </w:r>
    </w:p>
    <w:p w14:paraId="7A72F52B" w14:textId="540BB134" w:rsidR="00166322" w:rsidRPr="009B29A5" w:rsidRDefault="009B29A5" w:rsidP="009B29A5">
      <w:pPr>
        <w:pStyle w:val="ListParagraph"/>
        <w:numPr>
          <w:ilvl w:val="0"/>
          <w:numId w:val="14"/>
        </w:numPr>
        <w:spacing w:after="0" w:line="276" w:lineRule="auto"/>
        <w:rPr>
          <w:rFonts w:ascii="Arial" w:hAnsi="Arial" w:cs="Arial"/>
        </w:rPr>
      </w:pPr>
      <w:r>
        <w:rPr>
          <w:rFonts w:ascii="Arial" w:hAnsi="Arial" w:cs="Arial"/>
        </w:rPr>
        <w:t>G</w:t>
      </w:r>
      <w:r w:rsidR="00550BC6" w:rsidRPr="009B29A5">
        <w:rPr>
          <w:rFonts w:ascii="Arial" w:hAnsi="Arial" w:cs="Arial"/>
        </w:rPr>
        <w:t>enerate a set</w:t>
      </w:r>
      <w:r w:rsidR="00166322" w:rsidRPr="009B29A5">
        <w:rPr>
          <w:rFonts w:ascii="Arial" w:hAnsi="Arial" w:cs="Arial"/>
        </w:rPr>
        <w:t xml:space="preserve"> of candidate anchors, then</w:t>
      </w:r>
    </w:p>
    <w:p w14:paraId="12ABE62B" w14:textId="214BA6CE" w:rsidR="00166322" w:rsidRDefault="009B29A5" w:rsidP="007C46D1">
      <w:pPr>
        <w:pStyle w:val="ListParagraph"/>
        <w:numPr>
          <w:ilvl w:val="0"/>
          <w:numId w:val="14"/>
        </w:numPr>
        <w:spacing w:after="0" w:line="276" w:lineRule="auto"/>
        <w:rPr>
          <w:rFonts w:ascii="Arial" w:hAnsi="Arial" w:cs="Arial"/>
        </w:rPr>
      </w:pPr>
      <w:r>
        <w:rPr>
          <w:rFonts w:ascii="Arial" w:hAnsi="Arial" w:cs="Arial"/>
        </w:rPr>
        <w:t>Iteratively evaluate these candidates until a set of high-precision rules are identified.</w:t>
      </w:r>
    </w:p>
    <w:p w14:paraId="6AD043BD" w14:textId="74E89498" w:rsidR="009B29A5" w:rsidRDefault="009B29A5" w:rsidP="007C46D1">
      <w:pPr>
        <w:spacing w:after="0" w:line="276" w:lineRule="auto"/>
        <w:rPr>
          <w:rFonts w:ascii="Arial" w:hAnsi="Arial" w:cs="Arial"/>
        </w:rPr>
      </w:pPr>
    </w:p>
    <w:p w14:paraId="19998E59" w14:textId="6EB50CE5" w:rsidR="009B29A5" w:rsidRDefault="009B29A5" w:rsidP="007C46D1">
      <w:pPr>
        <w:spacing w:after="0" w:line="276" w:lineRule="auto"/>
        <w:rPr>
          <w:rFonts w:ascii="Arial" w:hAnsi="Arial" w:cs="Arial"/>
        </w:rPr>
      </w:pPr>
      <w:r>
        <w:rPr>
          <w:rFonts w:ascii="Arial" w:hAnsi="Arial" w:cs="Arial"/>
        </w:rPr>
        <w:t xml:space="preserve">Additional details and formal definitions for each step are provided below. </w:t>
      </w:r>
    </w:p>
    <w:p w14:paraId="32BCB26A" w14:textId="77777777" w:rsidR="009B29A5" w:rsidRDefault="009B29A5" w:rsidP="007C46D1">
      <w:pPr>
        <w:spacing w:after="0" w:line="276" w:lineRule="auto"/>
        <w:rPr>
          <w:rFonts w:ascii="Arial" w:hAnsi="Arial" w:cs="Arial"/>
        </w:rPr>
      </w:pPr>
    </w:p>
    <w:p w14:paraId="3BBD5824" w14:textId="0304AAA6" w:rsidR="009B29A5" w:rsidRDefault="009B29A5" w:rsidP="007C46D1">
      <w:pPr>
        <w:spacing w:after="0" w:line="276" w:lineRule="auto"/>
        <w:rPr>
          <w:rFonts w:ascii="Arial" w:hAnsi="Arial" w:cs="Arial"/>
          <w:b/>
        </w:rPr>
      </w:pPr>
      <w:r>
        <w:rPr>
          <w:rFonts w:ascii="Arial" w:hAnsi="Arial" w:cs="Arial"/>
          <w:b/>
        </w:rPr>
        <w:t>STEP 1   |   Generate Candidate Anchors</w:t>
      </w:r>
    </w:p>
    <w:p w14:paraId="2350383B" w14:textId="77777777" w:rsidR="009B29A5" w:rsidRPr="009B29A5" w:rsidRDefault="009B29A5" w:rsidP="007C46D1">
      <w:pPr>
        <w:spacing w:after="0" w:line="276" w:lineRule="auto"/>
        <w:rPr>
          <w:rFonts w:ascii="Arial" w:hAnsi="Arial" w:cs="Arial"/>
        </w:rPr>
      </w:pPr>
    </w:p>
    <w:p w14:paraId="52703B23" w14:textId="7261D171" w:rsidR="005F14DC" w:rsidRDefault="005F14DC" w:rsidP="00243D4E">
      <w:pPr>
        <w:spacing w:after="0" w:line="276" w:lineRule="auto"/>
        <w:jc w:val="both"/>
        <w:rPr>
          <w:rFonts w:ascii="Arial" w:eastAsiaTheme="minorEastAsia" w:hAnsi="Arial" w:cs="Arial"/>
        </w:rPr>
      </w:pPr>
      <w:r>
        <w:rPr>
          <w:rFonts w:ascii="Arial" w:hAnsi="Arial" w:cs="Arial"/>
        </w:rPr>
        <w:t xml:space="preserve">First, we define how to calculate the </w:t>
      </w:r>
      <w:r>
        <w:rPr>
          <w:rFonts w:ascii="Arial" w:hAnsi="Arial" w:cs="Arial"/>
          <w:i/>
        </w:rPr>
        <w:t xml:space="preserve">coverage </w:t>
      </w:r>
      <w:r>
        <w:rPr>
          <w:rFonts w:ascii="Arial" w:hAnsi="Arial" w:cs="Arial"/>
        </w:rPr>
        <w:t xml:space="preserve">and </w:t>
      </w:r>
      <w:r>
        <w:rPr>
          <w:rFonts w:ascii="Arial" w:hAnsi="Arial" w:cs="Arial"/>
          <w:i/>
        </w:rPr>
        <w:t>precision</w:t>
      </w:r>
      <w:r>
        <w:rPr>
          <w:rFonts w:ascii="Arial" w:hAnsi="Arial" w:cs="Arial"/>
        </w:rPr>
        <w:t xml:space="preserve"> of an a</w:t>
      </w:r>
      <w:r w:rsidR="009B29A5">
        <w:rPr>
          <w:rFonts w:ascii="Arial" w:hAnsi="Arial" w:cs="Arial"/>
        </w:rPr>
        <w:t>nchor candidate,</w:t>
      </w:r>
      <w:r>
        <w:rPr>
          <w:rFonts w:ascii="Arial" w:eastAsiaTheme="minorEastAsia" w:hAnsi="Arial" w:cs="Arial"/>
        </w:rPr>
        <w:t xml:space="preserve"> </w:t>
      </w:r>
      <w:r w:rsidR="009B29A5">
        <w:rPr>
          <w:rFonts w:ascii="Arial" w:eastAsiaTheme="minorEastAsia" w:hAnsi="Arial" w:cs="Arial"/>
        </w:rPr>
        <w:t xml:space="preserve">given a </w:t>
      </w:r>
      <w:r>
        <w:rPr>
          <w:rFonts w:ascii="Arial" w:eastAsiaTheme="minorEastAsia" w:hAnsi="Arial" w:cs="Arial"/>
        </w:rPr>
        <w:t xml:space="preserve">distribution </w:t>
      </w:r>
      <m:oMath>
        <m:r>
          <w:rPr>
            <w:rFonts w:ascii="Cambria Math" w:eastAsiaTheme="minorEastAsia" w:hAnsi="Cambria Math" w:cs="Arial"/>
          </w:rPr>
          <m:t>D</m:t>
        </m:r>
      </m:oMath>
      <w:r w:rsidR="009B29A5">
        <w:rPr>
          <w:rFonts w:ascii="Arial" w:eastAsiaTheme="minorEastAsia" w:hAnsi="Arial" w:cs="Arial"/>
        </w:rPr>
        <w:t xml:space="preserve"> </w:t>
      </w:r>
      <w:r>
        <w:rPr>
          <w:rFonts w:ascii="Arial" w:eastAsiaTheme="minorEastAsia" w:hAnsi="Arial" w:cs="Arial"/>
        </w:rPr>
        <w:t xml:space="preserve">and sample </w:t>
      </w:r>
      <m:oMath>
        <m:r>
          <w:rPr>
            <w:rFonts w:ascii="Cambria Math" w:eastAsiaTheme="minorEastAsia" w:hAnsi="Cambria Math" w:cs="Arial"/>
          </w:rPr>
          <m:t>z</m:t>
        </m:r>
      </m:oMath>
      <w:r>
        <w:rPr>
          <w:rFonts w:ascii="Arial" w:eastAsiaTheme="minorEastAsia" w:hAnsi="Arial" w:cs="Arial"/>
        </w:rPr>
        <w:t xml:space="preserve"> from </w:t>
      </w:r>
      <m:oMath>
        <m:r>
          <w:rPr>
            <w:rFonts w:ascii="Cambria Math" w:eastAsiaTheme="minorEastAsia" w:hAnsi="Cambria Math" w:cs="Arial"/>
          </w:rPr>
          <m:t>D(z|A)</m:t>
        </m:r>
      </m:oMath>
      <w:r>
        <w:rPr>
          <w:rFonts w:ascii="Arial" w:eastAsiaTheme="minorEastAsia" w:hAnsi="Arial" w:cs="Arial"/>
        </w:rPr>
        <w:t xml:space="preserve">. </w:t>
      </w:r>
    </w:p>
    <w:p w14:paraId="6E7C8E1F" w14:textId="77777777" w:rsidR="009B29A5" w:rsidRDefault="009B29A5" w:rsidP="00243D4E">
      <w:pPr>
        <w:spacing w:after="0" w:line="276" w:lineRule="auto"/>
        <w:jc w:val="both"/>
        <w:rPr>
          <w:rFonts w:ascii="Arial" w:eastAsiaTheme="minorEastAsia" w:hAnsi="Arial" w:cs="Arial"/>
        </w:rPr>
      </w:pPr>
    </w:p>
    <w:p w14:paraId="087E0A96" w14:textId="5982B538" w:rsidR="009B29A5" w:rsidRDefault="005F14DC" w:rsidP="00243D4E">
      <w:pPr>
        <w:spacing w:after="0" w:line="276" w:lineRule="auto"/>
        <w:jc w:val="both"/>
        <w:rPr>
          <w:rFonts w:ascii="Arial" w:eastAsiaTheme="minorEastAsia" w:hAnsi="Arial" w:cs="Arial"/>
        </w:rPr>
      </w:pPr>
      <w:r w:rsidRPr="009B29A5">
        <w:rPr>
          <w:rFonts w:ascii="Arial" w:eastAsiaTheme="minorEastAsia" w:hAnsi="Arial" w:cs="Arial"/>
        </w:rPr>
        <w:t xml:space="preserve">For a given anchor </w:t>
      </w:r>
      <m:oMath>
        <m:r>
          <w:rPr>
            <w:rFonts w:ascii="Cambria Math" w:eastAsiaTheme="minorEastAsia" w:hAnsi="Cambria Math" w:cs="Arial"/>
          </w:rPr>
          <m:t>A</m:t>
        </m:r>
      </m:oMath>
      <w:r w:rsidRPr="009B29A5">
        <w:rPr>
          <w:rFonts w:ascii="Arial" w:eastAsiaTheme="minorEastAsia" w:hAnsi="Arial" w:cs="Arial"/>
        </w:rPr>
        <w:t xml:space="preserve">, let </w:t>
      </w:r>
      <m:oMath>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A</m:t>
            </m:r>
          </m:e>
        </m:d>
      </m:oMath>
      <w:r w:rsidRPr="009B29A5">
        <w:rPr>
          <w:rFonts w:ascii="Arial" w:eastAsiaTheme="minorEastAsia" w:hAnsi="Arial" w:cs="Arial"/>
        </w:rPr>
        <w:t xml:space="preserve"> represent the probability that </w:t>
      </w:r>
      <m:oMath>
        <m:r>
          <w:rPr>
            <w:rFonts w:ascii="Cambria Math" w:eastAsiaTheme="minorEastAsia" w:hAnsi="Cambria Math" w:cs="Arial"/>
          </w:rPr>
          <m:t>A</m:t>
        </m:r>
      </m:oMath>
      <w:r w:rsidRPr="009B29A5">
        <w:rPr>
          <w:rFonts w:ascii="Arial" w:eastAsiaTheme="minorEastAsia" w:hAnsi="Arial" w:cs="Arial"/>
        </w:rPr>
        <w:t xml:space="preserve"> applies to samples from </w:t>
      </w:r>
      <m:oMath>
        <m:r>
          <w:rPr>
            <w:rFonts w:ascii="Cambria Math" w:eastAsiaTheme="minorEastAsia" w:hAnsi="Cambria Math" w:cs="Arial"/>
          </w:rPr>
          <m:t>D</m:t>
        </m:r>
      </m:oMath>
      <w:r w:rsidR="000275E0">
        <w:rPr>
          <w:rFonts w:ascii="Arial" w:eastAsiaTheme="minorEastAsia" w:hAnsi="Arial" w:cs="Arial"/>
        </w:rPr>
        <w:t>:</w:t>
      </w:r>
    </w:p>
    <w:p w14:paraId="53CE4481" w14:textId="33AEC532" w:rsidR="005F14DC" w:rsidRDefault="009B29A5" w:rsidP="009B29A5">
      <w:pPr>
        <w:spacing w:before="240" w:after="0" w:line="276" w:lineRule="auto"/>
        <w:rPr>
          <w:rFonts w:ascii="Arial" w:eastAsiaTheme="minorEastAsia" w:hAnsi="Arial" w:cs="Arial"/>
        </w:rPr>
      </w:pPr>
      <w:r>
        <w:rPr>
          <w:rFonts w:ascii="Arial" w:eastAsiaTheme="minorEastAsia" w:hAnsi="Arial" w:cs="Arial"/>
        </w:rPr>
        <w:t xml:space="preserve">(1) </w:t>
      </w:r>
      <w:r w:rsidR="00631F98">
        <w:rPr>
          <w:rFonts w:ascii="Arial" w:eastAsiaTheme="minorEastAsia" w:hAnsi="Arial" w:cs="Arial"/>
        </w:rPr>
        <w:t xml:space="preserve">  </w:t>
      </w:r>
      <m:oMath>
        <m:r>
          <w:rPr>
            <w:rFonts w:ascii="Cambria Math" w:eastAsiaTheme="minorEastAsia" w:hAnsi="Cambria Math" w:cs="Arial"/>
          </w:rPr>
          <m:t>coverage</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sSub>
          <m:sSubPr>
            <m:ctrlPr>
              <w:rPr>
                <w:rFonts w:ascii="Cambria Math" w:eastAsiaTheme="minorEastAsia" w:hAnsi="Cambria Math" w:cs="Arial"/>
                <w:i/>
              </w:rPr>
            </m:ctrlPr>
          </m:sSubPr>
          <m:e>
            <m:r>
              <m:rPr>
                <m:scr m:val="double-struck"/>
              </m:rPr>
              <w:rPr>
                <w:rFonts w:ascii="Cambria Math" w:eastAsiaTheme="minorEastAsia" w:hAnsi="Cambria Math" w:cs="Arial"/>
              </w:rPr>
              <m:t>E</m:t>
            </m:r>
          </m:e>
          <m:sub>
            <m:r>
              <w:rPr>
                <w:rFonts w:ascii="Cambria Math" w:eastAsiaTheme="minorEastAsia" w:hAnsi="Cambria Math" w:cs="Arial"/>
              </w:rPr>
              <m:t>D(z)</m:t>
            </m:r>
          </m:sub>
        </m:sSub>
        <m:d>
          <m:dPr>
            <m:begChr m:val="["/>
            <m:endChr m:val="]"/>
            <m:ctrlPr>
              <w:rPr>
                <w:rFonts w:ascii="Cambria Math" w:eastAsiaTheme="minorEastAsia" w:hAnsi="Cambria Math" w:cs="Arial"/>
                <w:i/>
              </w:rPr>
            </m:ctrlPr>
          </m:dPr>
          <m:e>
            <m:r>
              <w:rPr>
                <w:rFonts w:ascii="Cambria Math" w:eastAsiaTheme="minorEastAsia" w:hAnsi="Cambria Math" w:cs="Arial"/>
              </w:rPr>
              <m:t>A(z)</m:t>
            </m:r>
          </m:e>
        </m:d>
      </m:oMath>
      <w:r w:rsidRPr="009B29A5">
        <w:rPr>
          <w:rFonts w:ascii="Arial" w:eastAsiaTheme="minorEastAsia" w:hAnsi="Arial" w:cs="Arial"/>
        </w:rPr>
        <w:t xml:space="preserve">. </w:t>
      </w:r>
    </w:p>
    <w:p w14:paraId="18160BC4" w14:textId="77777777" w:rsidR="00BB2DF8" w:rsidRDefault="00BB2DF8" w:rsidP="00BB2DF8">
      <w:pPr>
        <w:spacing w:after="0" w:line="276" w:lineRule="auto"/>
        <w:rPr>
          <w:rFonts w:ascii="Arial" w:eastAsiaTheme="minorEastAsia" w:hAnsi="Arial" w:cs="Arial"/>
        </w:rPr>
      </w:pPr>
    </w:p>
    <w:p w14:paraId="3EA5E02F" w14:textId="2733E253" w:rsidR="00BB2DF8" w:rsidRDefault="0081382F" w:rsidP="00243D4E">
      <w:pPr>
        <w:spacing w:after="0" w:line="276" w:lineRule="auto"/>
        <w:jc w:val="both"/>
        <w:rPr>
          <w:rFonts w:ascii="Arial" w:eastAsiaTheme="minorEastAsia" w:hAnsi="Arial" w:cs="Arial"/>
        </w:rPr>
      </w:pPr>
      <w:r>
        <w:rPr>
          <w:rFonts w:ascii="Arial" w:eastAsiaTheme="minorEastAsia" w:hAnsi="Arial" w:cs="Arial"/>
        </w:rPr>
        <w:t xml:space="preserve">Then, define precision </w:t>
      </w:r>
      <w:r w:rsidR="00053C35">
        <w:rPr>
          <w:rFonts w:ascii="Arial" w:eastAsiaTheme="minorEastAsia" w:hAnsi="Arial" w:cs="Arial"/>
        </w:rPr>
        <w:t>as</w:t>
      </w:r>
      <w:r w:rsidR="00AE3178">
        <w:rPr>
          <w:rFonts w:ascii="Arial" w:eastAsiaTheme="minorEastAsia" w:hAnsi="Arial" w:cs="Arial"/>
        </w:rPr>
        <w:t xml:space="preserve"> </w:t>
      </w:r>
      <w:r w:rsidR="000275E0">
        <w:rPr>
          <w:rFonts w:ascii="Arial" w:eastAsiaTheme="minorEastAsia" w:hAnsi="Arial" w:cs="Arial"/>
        </w:rPr>
        <w:t xml:space="preserve">follows – </w:t>
      </w:r>
      <w:r w:rsidR="00AE3178">
        <w:rPr>
          <w:rFonts w:ascii="Arial" w:eastAsiaTheme="minorEastAsia" w:hAnsi="Arial" w:cs="Arial"/>
        </w:rPr>
        <w:t>a</w:t>
      </w:r>
      <w:r w:rsidR="00BB2DF8">
        <w:rPr>
          <w:rFonts w:ascii="Arial" w:eastAsiaTheme="minorEastAsia" w:hAnsi="Arial" w:cs="Arial"/>
        </w:rPr>
        <w:t xml:space="preserve"> complete (but computationally intractable) method</w:t>
      </w:r>
      <w:r w:rsidR="00053C35">
        <w:rPr>
          <w:rFonts w:ascii="Arial" w:eastAsiaTheme="minorEastAsia" w:hAnsi="Arial" w:cs="Arial"/>
        </w:rPr>
        <w:t xml:space="preserve"> for a given black-box model </w:t>
      </w:r>
      <m:oMath>
        <m:r>
          <w:rPr>
            <w:rFonts w:ascii="Cambria Math" w:eastAsiaTheme="minorEastAsia" w:hAnsi="Cambria Math" w:cs="Arial"/>
          </w:rPr>
          <m:t>f</m:t>
        </m:r>
      </m:oMath>
      <w:r w:rsidR="00053C35">
        <w:rPr>
          <w:rFonts w:ascii="Arial" w:eastAsiaTheme="minorEastAsia" w:hAnsi="Arial" w:cs="Arial"/>
        </w:rPr>
        <w:t xml:space="preserve"> and an arbitrary </w:t>
      </w:r>
      <m:oMath>
        <m:r>
          <w:rPr>
            <w:rFonts w:ascii="Cambria Math" w:eastAsiaTheme="minorEastAsia" w:hAnsi="Cambria Math" w:cs="Arial"/>
          </w:rPr>
          <m:t>D</m:t>
        </m:r>
      </m:oMath>
      <w:r w:rsidR="00AE3178">
        <w:rPr>
          <w:rFonts w:ascii="Arial" w:eastAsiaTheme="minorEastAsia" w:hAnsi="Arial" w:cs="Arial"/>
        </w:rPr>
        <w:t>:</w:t>
      </w:r>
    </w:p>
    <w:p w14:paraId="1C4D35F9" w14:textId="5BEC8C6B" w:rsidR="00BB2DF8" w:rsidRDefault="00BB2DF8" w:rsidP="009B29A5">
      <w:pPr>
        <w:spacing w:before="240" w:after="0" w:line="276" w:lineRule="auto"/>
        <w:rPr>
          <w:rFonts w:ascii="Arial" w:eastAsiaTheme="minorEastAsia" w:hAnsi="Arial" w:cs="Arial"/>
        </w:rPr>
      </w:pPr>
      <w:r>
        <w:rPr>
          <w:rFonts w:ascii="Arial" w:eastAsiaTheme="minorEastAsia" w:hAnsi="Arial" w:cs="Arial"/>
        </w:rPr>
        <w:t>(2)</w:t>
      </w:r>
      <w:r w:rsidR="00631F98">
        <w:rPr>
          <w:rFonts w:ascii="Arial" w:eastAsiaTheme="minorEastAsia" w:hAnsi="Arial" w:cs="Arial"/>
        </w:rPr>
        <w:t xml:space="preserve">  </w:t>
      </w:r>
      <w:r>
        <w:rPr>
          <w:rFonts w:ascii="Arial" w:eastAsiaTheme="minorEastAsia" w:hAnsi="Arial" w:cs="Arial"/>
        </w:rPr>
        <w:t xml:space="preserve"> </w:t>
      </w:r>
      <m:oMath>
        <m:r>
          <w:rPr>
            <w:rFonts w:ascii="Cambria Math" w:eastAsiaTheme="minorEastAsia" w:hAnsi="Cambria Math" w:cs="Arial"/>
          </w:rPr>
          <m:t>prec</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sSub>
          <m:sSubPr>
            <m:ctrlPr>
              <w:rPr>
                <w:rFonts w:ascii="Cambria Math" w:eastAsiaTheme="minorEastAsia" w:hAnsi="Cambria Math" w:cs="Arial"/>
                <w:i/>
              </w:rPr>
            </m:ctrlPr>
          </m:sSubPr>
          <m:e>
            <m:r>
              <m:rPr>
                <m:scr m:val="double-struck"/>
              </m:rPr>
              <w:rPr>
                <w:rFonts w:ascii="Cambria Math" w:eastAsiaTheme="minorEastAsia" w:hAnsi="Cambria Math" w:cs="Arial"/>
              </w:rPr>
              <m:t>E</m:t>
            </m:r>
          </m:e>
          <m:sub>
            <m:r>
              <w:rPr>
                <w:rFonts w:ascii="Cambria Math" w:eastAsiaTheme="minorEastAsia" w:hAnsi="Cambria Math" w:cs="Arial"/>
              </w:rPr>
              <m:t>D(z|A)</m:t>
            </m:r>
          </m:sub>
        </m:sSub>
        <m:r>
          <w:rPr>
            <w:rFonts w:ascii="Cambria Math" w:eastAsiaTheme="minorEastAsia" w:hAnsi="Cambria Math" w:cs="Arial"/>
          </w:rPr>
          <m:t>[</m:t>
        </m:r>
        <m:sSub>
          <m:sSubPr>
            <m:ctrlPr>
              <w:rPr>
                <w:rFonts w:ascii="Cambria Math" w:eastAsiaTheme="minorEastAsia" w:hAnsi="Cambria Math" w:cs="Arial"/>
                <w:i/>
              </w:rPr>
            </m:ctrlPr>
          </m:sSubPr>
          <m:e>
            <m:r>
              <m:rPr>
                <m:scr m:val="double-struck"/>
                <m:sty m:val="p"/>
              </m:rPr>
              <w:rPr>
                <w:rFonts w:ascii="Cambria Math" w:hAnsi="Cambria Math" w:cs="Cambria Math"/>
                <w:color w:val="202122"/>
                <w:sz w:val="25"/>
                <w:szCs w:val="25"/>
                <w:shd w:val="clear" w:color="auto" w:fill="F8F9FA"/>
              </w:rPr>
              <m:t>1</m:t>
            </m:r>
          </m:e>
          <m:sub>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oMath>
    </w:p>
    <w:p w14:paraId="762463A1" w14:textId="301D3C5E" w:rsidR="00BB2DF8" w:rsidRDefault="00AE3178" w:rsidP="00243D4E">
      <w:pPr>
        <w:spacing w:before="240" w:after="0" w:line="276" w:lineRule="auto"/>
        <w:jc w:val="both"/>
        <w:rPr>
          <w:rFonts w:ascii="Arial" w:eastAsiaTheme="minorEastAsia" w:hAnsi="Arial" w:cs="Arial"/>
        </w:rPr>
      </w:pPr>
      <w:r>
        <w:rPr>
          <w:rFonts w:ascii="Arial" w:eastAsiaTheme="minorEastAsia" w:hAnsi="Arial" w:cs="Arial"/>
        </w:rPr>
        <w:lastRenderedPageBreak/>
        <w:t>S</w:t>
      </w:r>
      <w:r w:rsidR="00BB2DF8">
        <w:rPr>
          <w:rFonts w:ascii="Arial" w:eastAsiaTheme="minorEastAsia" w:hAnsi="Arial" w:cs="Arial"/>
        </w:rPr>
        <w:t xml:space="preserve">ince this cannot be computed directly, </w:t>
      </w:r>
      <w:r w:rsidR="00FD66C1">
        <w:rPr>
          <w:rFonts w:ascii="Arial" w:eastAsiaTheme="minorEastAsia" w:hAnsi="Arial" w:cs="Arial"/>
        </w:rPr>
        <w:t>[</w:t>
      </w:r>
      <w:r w:rsidR="00FD66C1">
        <w:rPr>
          <w:rFonts w:ascii="Arial" w:hAnsi="Arial" w:cs="Arial"/>
        </w:rPr>
        <w:t xml:space="preserve">7] </w:t>
      </w:r>
      <w:r w:rsidR="00BB2DF8">
        <w:rPr>
          <w:rFonts w:ascii="Arial" w:eastAsiaTheme="minorEastAsia" w:hAnsi="Arial" w:cs="Arial"/>
        </w:rPr>
        <w:t xml:space="preserve">propose a probabilistic definition. Let </w:t>
      </w:r>
      <m:oMath>
        <m:r>
          <m:rPr>
            <m:sty m:val="p"/>
          </m:rPr>
          <w:rPr>
            <w:rFonts w:ascii="Cambria Math" w:hAnsi="Cambria Math"/>
          </w:rPr>
          <m:t>τ</m:t>
        </m:r>
      </m:oMath>
      <w:r w:rsidR="00BB2DF8">
        <w:rPr>
          <w:rFonts w:ascii="Arial" w:eastAsiaTheme="minorEastAsia" w:hAnsi="Arial" w:cs="Arial"/>
        </w:rPr>
        <w:t xml:space="preserve"> represent a desired level of precision, then do:</w:t>
      </w:r>
    </w:p>
    <w:p w14:paraId="5A307DB2" w14:textId="4C88E917" w:rsidR="00BB2DF8" w:rsidRDefault="00BB2DF8" w:rsidP="009B29A5">
      <w:pPr>
        <w:spacing w:before="240" w:after="0" w:line="276" w:lineRule="auto"/>
        <w:rPr>
          <w:rFonts w:ascii="Arial" w:eastAsiaTheme="minorEastAsia" w:hAnsi="Arial" w:cs="Arial"/>
        </w:rPr>
      </w:pPr>
      <w:r>
        <w:rPr>
          <w:rFonts w:ascii="Arial" w:eastAsiaTheme="minorEastAsia" w:hAnsi="Arial" w:cs="Arial"/>
        </w:rPr>
        <w:t>(3)</w:t>
      </w:r>
      <w:r w:rsidR="00631F98">
        <w:rPr>
          <w:rFonts w:ascii="Arial" w:eastAsiaTheme="minorEastAsia" w:hAnsi="Arial" w:cs="Arial"/>
        </w:rPr>
        <w:t xml:space="preserve">  </w:t>
      </w:r>
      <w:r>
        <w:rPr>
          <w:rFonts w:ascii="Arial" w:eastAsiaTheme="minorEastAsia" w:hAnsi="Arial"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prec</m:t>
            </m:r>
            <m:d>
              <m:dPr>
                <m:ctrlPr>
                  <w:rPr>
                    <w:rFonts w:ascii="Cambria Math" w:eastAsiaTheme="minorEastAsia" w:hAnsi="Cambria Math" w:cs="Arial"/>
                    <w:i/>
                  </w:rPr>
                </m:ctrlPr>
              </m:dPr>
              <m:e>
                <m:r>
                  <w:rPr>
                    <w:rFonts w:ascii="Cambria Math" w:eastAsiaTheme="minorEastAsia" w:hAnsi="Cambria Math" w:cs="Arial"/>
                  </w:rPr>
                  <m:t>A</m:t>
                </m:r>
              </m:e>
            </m:d>
            <m:r>
              <m:rPr>
                <m:sty m:val="p"/>
              </m:rPr>
              <w:rPr>
                <w:rFonts w:ascii="Cambria Math" w:hAnsi="Cambria Math"/>
              </w:rPr>
              <m:t>≥τ</m:t>
            </m:r>
            <m:ctrlPr>
              <w:rPr>
                <w:rFonts w:ascii="Cambria Math" w:hAnsi="Cambria Math"/>
              </w:rPr>
            </m:ctrlPr>
          </m:e>
        </m:d>
        <m:r>
          <m:rPr>
            <m:sty m:val="p"/>
          </m:rPr>
          <w:rPr>
            <w:rFonts w:ascii="Cambria Math" w:hAnsi="Cambria Math"/>
          </w:rPr>
          <m:t>≥1- δ</m:t>
        </m:r>
      </m:oMath>
    </w:p>
    <w:p w14:paraId="23B6E046" w14:textId="77777777" w:rsidR="00AE3178" w:rsidRDefault="00AE3178" w:rsidP="009B29A5">
      <w:pPr>
        <w:spacing w:before="240" w:after="0" w:line="276" w:lineRule="auto"/>
        <w:rPr>
          <w:rFonts w:ascii="Arial" w:eastAsiaTheme="minorEastAsia" w:hAnsi="Arial" w:cs="Arial"/>
        </w:rPr>
      </w:pPr>
      <w:r>
        <w:rPr>
          <w:rFonts w:ascii="Arial" w:eastAsiaTheme="minorEastAsia" w:hAnsi="Arial" w:cs="Arial"/>
        </w:rPr>
        <w:t xml:space="preserve">So, to construct a candidate anchor </w:t>
      </w:r>
      <m:oMath>
        <m:r>
          <w:rPr>
            <w:rFonts w:ascii="Cambria Math" w:eastAsiaTheme="minorEastAsia" w:hAnsi="Cambria Math" w:cs="Arial"/>
          </w:rPr>
          <m:t>A</m:t>
        </m:r>
      </m:oMath>
      <w:r>
        <w:rPr>
          <w:rFonts w:ascii="Arial" w:eastAsiaTheme="minorEastAsia" w:hAnsi="Arial" w:cs="Arial"/>
        </w:rPr>
        <w:t xml:space="preserve">, </w:t>
      </w:r>
    </w:p>
    <w:p w14:paraId="26D3608E" w14:textId="77777777" w:rsidR="00AE3178" w:rsidRDefault="00AE3178" w:rsidP="00AE3178">
      <w:pPr>
        <w:pStyle w:val="ListParagraph"/>
        <w:numPr>
          <w:ilvl w:val="0"/>
          <w:numId w:val="15"/>
        </w:numPr>
        <w:spacing w:before="240" w:after="0" w:line="276" w:lineRule="auto"/>
        <w:rPr>
          <w:rFonts w:ascii="Arial" w:eastAsiaTheme="minorEastAsia" w:hAnsi="Arial" w:cs="Arial"/>
        </w:rPr>
      </w:pPr>
      <w:r>
        <w:rPr>
          <w:rFonts w:ascii="Arial" w:eastAsiaTheme="minorEastAsia" w:hAnsi="Arial" w:cs="Arial"/>
        </w:rPr>
        <w:t>Initialize</w:t>
      </w:r>
      <w:r w:rsidRPr="00AE3178">
        <w:rPr>
          <w:rFonts w:ascii="Arial" w:eastAsiaTheme="minorEastAsia" w:hAnsi="Arial" w:cs="Arial"/>
        </w:rPr>
        <w:t xml:space="preserve"> </w:t>
      </w:r>
      <m:oMath>
        <m:r>
          <w:rPr>
            <w:rFonts w:ascii="Cambria Math" w:eastAsiaTheme="minorEastAsia" w:hAnsi="Cambria Math" w:cs="Arial"/>
          </w:rPr>
          <m:t>A</m:t>
        </m:r>
      </m:oMath>
      <w:r w:rsidRPr="00AE3178">
        <w:rPr>
          <w:rFonts w:ascii="Arial" w:eastAsiaTheme="minorEastAsia" w:hAnsi="Arial" w:cs="Arial"/>
        </w:rPr>
        <w:t xml:space="preserve"> to an empty rule (i.e. one which applies to every instance </w:t>
      </w:r>
      <m:oMath>
        <m:r>
          <w:rPr>
            <w:rFonts w:ascii="Cambria Math" w:eastAsiaTheme="minorEastAsia" w:hAnsi="Cambria Math" w:cs="Arial"/>
          </w:rPr>
          <m:t>x</m:t>
        </m:r>
      </m:oMath>
      <w:r w:rsidRPr="00AE3178">
        <w:rPr>
          <w:rFonts w:ascii="Arial" w:eastAsiaTheme="minorEastAsia" w:hAnsi="Arial" w:cs="Arial"/>
        </w:rPr>
        <w:t xml:space="preserve">), and then </w:t>
      </w:r>
    </w:p>
    <w:p w14:paraId="006660A2" w14:textId="77777777" w:rsidR="00AE3178" w:rsidRDefault="00AE3178" w:rsidP="00AE3178">
      <w:pPr>
        <w:pStyle w:val="ListParagraph"/>
        <w:numPr>
          <w:ilvl w:val="0"/>
          <w:numId w:val="15"/>
        </w:numPr>
        <w:spacing w:before="240" w:after="0" w:line="276" w:lineRule="auto"/>
        <w:rPr>
          <w:rFonts w:ascii="Arial" w:eastAsiaTheme="minorEastAsia" w:hAnsi="Arial" w:cs="Arial"/>
        </w:rPr>
      </w:pPr>
      <w:r>
        <w:rPr>
          <w:rFonts w:ascii="Arial" w:eastAsiaTheme="minorEastAsia" w:hAnsi="Arial" w:cs="Arial"/>
        </w:rPr>
        <w:t>I</w:t>
      </w:r>
      <w:r w:rsidRPr="00AE3178">
        <w:rPr>
          <w:rFonts w:ascii="Arial" w:eastAsiaTheme="minorEastAsia" w:hAnsi="Arial" w:cs="Arial"/>
        </w:rPr>
        <w:t xml:space="preserve">teratively </w:t>
      </w:r>
      <w:r>
        <w:rPr>
          <w:rFonts w:ascii="Arial" w:eastAsiaTheme="minorEastAsia" w:hAnsi="Arial" w:cs="Arial"/>
        </w:rPr>
        <w:t>extend</w:t>
      </w:r>
      <w:r w:rsidRPr="00AE3178">
        <w:rPr>
          <w:rFonts w:ascii="Arial" w:eastAsiaTheme="minorEastAsia" w:hAnsi="Arial" w:cs="Arial"/>
        </w:rPr>
        <w:t xml:space="preserve"> </w:t>
      </w:r>
      <m:oMath>
        <m:r>
          <w:rPr>
            <w:rFonts w:ascii="Cambria Math" w:eastAsiaTheme="minorEastAsia" w:hAnsi="Cambria Math" w:cs="Arial"/>
          </w:rPr>
          <m:t>A</m:t>
        </m:r>
      </m:oMath>
      <w:r w:rsidRPr="00AE3178">
        <w:rPr>
          <w:rFonts w:ascii="Arial" w:eastAsiaTheme="minorEastAsia" w:hAnsi="Arial" w:cs="Arial"/>
        </w:rPr>
        <w:t xml:space="preserve"> by an additional feature predicate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r>
          <w:rPr>
            <w:rFonts w:ascii="Cambria Math" w:eastAsiaTheme="minorEastAsia" w:hAnsi="Cambria Math" w:cs="Arial"/>
          </w:rPr>
          <m:t>}</m:t>
        </m:r>
      </m:oMath>
      <w:r>
        <w:rPr>
          <w:rFonts w:ascii="Arial" w:eastAsiaTheme="minorEastAsia" w:hAnsi="Arial" w:cs="Arial"/>
        </w:rPr>
        <w:t xml:space="preserve">. </w:t>
      </w:r>
    </w:p>
    <w:p w14:paraId="3F7DA24D" w14:textId="6F2EE572" w:rsidR="00BB2DF8" w:rsidRDefault="00AE3178" w:rsidP="00243D4E">
      <w:pPr>
        <w:spacing w:before="240" w:after="0" w:line="276" w:lineRule="auto"/>
        <w:jc w:val="both"/>
        <w:rPr>
          <w:rFonts w:ascii="Arial" w:eastAsiaTheme="minorEastAsia" w:hAnsi="Arial" w:cs="Arial"/>
        </w:rPr>
      </w:pPr>
      <w:r w:rsidRPr="00AE3178">
        <w:rPr>
          <w:rFonts w:ascii="Arial" w:eastAsiaTheme="minorEastAsia" w:hAnsi="Arial" w:cs="Arial"/>
        </w:rPr>
        <w:t>Thus, a set of candidates can be</w:t>
      </w:r>
      <w:r>
        <w:rPr>
          <w:rFonts w:ascii="Arial" w:eastAsiaTheme="minorEastAsia" w:hAnsi="Arial" w:cs="Arial"/>
        </w:rPr>
        <w:t xml:space="preserve"> iteratively constructed so that in each iteration, </w:t>
      </w:r>
      <m:oMath>
        <m:r>
          <w:rPr>
            <w:rFonts w:ascii="Cambria Math" w:eastAsiaTheme="minorEastAsia" w:hAnsi="Cambria Math" w:cs="Arial"/>
          </w:rPr>
          <m:t xml:space="preserve">A={ A ∧ </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r>
          <w:rPr>
            <w:rFonts w:ascii="Cambria Math" w:eastAsiaTheme="minorEastAsia" w:hAnsi="Cambria Math" w:cs="Arial"/>
          </w:rPr>
          <m:t xml:space="preserve">, A ∧ </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i+1</m:t>
            </m:r>
          </m:sub>
        </m:sSub>
        <m:r>
          <w:rPr>
            <w:rFonts w:ascii="Cambria Math" w:eastAsiaTheme="minorEastAsia" w:hAnsi="Cambria Math" w:cs="Arial"/>
          </w:rPr>
          <m:t xml:space="preserve">, A ∧ </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i+2</m:t>
            </m:r>
          </m:sub>
        </m:sSub>
        <m:r>
          <w:rPr>
            <w:rFonts w:ascii="Cambria Math" w:eastAsiaTheme="minorEastAsia" w:hAnsi="Cambria Math" w:cs="Arial"/>
          </w:rPr>
          <m:t xml:space="preserve">, …}. </m:t>
        </m:r>
      </m:oMath>
      <w:r w:rsidR="00AB458E">
        <w:rPr>
          <w:rFonts w:ascii="Arial" w:eastAsiaTheme="minorEastAsia" w:hAnsi="Arial" w:cs="Arial"/>
        </w:rPr>
        <w:t>Now</w:t>
      </w:r>
      <w:r>
        <w:rPr>
          <w:rFonts w:ascii="Arial" w:eastAsiaTheme="minorEastAsia" w:hAnsi="Arial" w:cs="Arial"/>
        </w:rPr>
        <w:t xml:space="preserve">, we can formally define a method for generating a set of candidates. </w:t>
      </w:r>
    </w:p>
    <w:p w14:paraId="33A4B7C0" w14:textId="77777777" w:rsidR="00AB458E" w:rsidRDefault="00AB458E" w:rsidP="00AB458E">
      <w:pPr>
        <w:spacing w:after="0" w:line="276" w:lineRule="auto"/>
        <w:rPr>
          <w:rFonts w:ascii="Arial" w:eastAsiaTheme="minorEastAsia" w:hAnsi="Arial" w:cs="Arial"/>
        </w:rPr>
      </w:pPr>
    </w:p>
    <w:p w14:paraId="14BDBA67" w14:textId="1603F591" w:rsidR="00AE3178" w:rsidRDefault="00AE3178" w:rsidP="00AB458E">
      <w:pPr>
        <w:spacing w:after="0" w:line="276" w:lineRule="auto"/>
        <w:rPr>
          <w:rFonts w:ascii="Arial" w:eastAsiaTheme="minorEastAsia" w:hAnsi="Arial" w:cs="Arial"/>
        </w:rPr>
      </w:pPr>
      <w:r w:rsidRPr="00AB458E">
        <w:rPr>
          <w:rFonts w:ascii="Arial" w:eastAsiaTheme="minorEastAsia" w:hAnsi="Arial" w:cs="Arial"/>
          <w:b/>
          <w:sz w:val="20"/>
        </w:rPr>
        <w:t>function</w:t>
      </w:r>
      <w:r w:rsidRPr="00AB458E">
        <w:rPr>
          <w:rFonts w:ascii="Arial" w:eastAsiaTheme="minorEastAsia" w:hAnsi="Arial" w:cs="Arial"/>
          <w:sz w:val="20"/>
        </w:rPr>
        <w:t xml:space="preserve"> </w:t>
      </w:r>
      <m:oMath>
        <m:r>
          <w:rPr>
            <w:rFonts w:ascii="Cambria Math" w:eastAsiaTheme="minorEastAsia" w:hAnsi="Cambria Math" w:cs="Arial"/>
          </w:rPr>
          <m:t>generateCandidates</m:t>
        </m:r>
        <m:d>
          <m:dPr>
            <m:ctrlPr>
              <w:rPr>
                <w:rFonts w:ascii="Cambria Math" w:eastAsiaTheme="minorEastAsia" w:hAnsi="Cambria Math" w:cs="Arial"/>
                <w:i/>
              </w:rPr>
            </m:ctrlPr>
          </m:dPr>
          <m:e>
            <m:r>
              <w:rPr>
                <w:rFonts w:ascii="Cambria Math" w:eastAsiaTheme="minorEastAsia" w:hAnsi="Cambria Math" w:cs="Arial"/>
              </w:rPr>
              <m:t>A, c</m:t>
            </m:r>
          </m:e>
        </m:d>
      </m:oMath>
    </w:p>
    <w:p w14:paraId="5252E465" w14:textId="4F84AC6A" w:rsidR="00AB458E" w:rsidRPr="00AB458E" w:rsidRDefault="00000000" w:rsidP="00AB458E">
      <w:pPr>
        <w:spacing w:after="0" w:line="276" w:lineRule="auto"/>
        <w:ind w:left="1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r</m:t>
              </m:r>
            </m:sub>
          </m:sSub>
          <m:r>
            <w:rPr>
              <w:rFonts w:ascii="Cambria Math" w:eastAsiaTheme="minorEastAsia" w:hAnsi="Cambria Math" w:cs="Arial"/>
            </w:rPr>
            <m:t>=θ</m:t>
          </m:r>
        </m:oMath>
      </m:oMathPara>
    </w:p>
    <w:p w14:paraId="2FD72DB5" w14:textId="117931A7" w:rsidR="00AB458E" w:rsidRDefault="00AB458E" w:rsidP="00AB458E">
      <w:pPr>
        <w:spacing w:after="0" w:line="276" w:lineRule="auto"/>
        <w:ind w:left="180"/>
        <w:rPr>
          <w:rFonts w:ascii="Arial" w:eastAsiaTheme="minorEastAsia" w:hAnsi="Arial" w:cs="Arial"/>
        </w:rPr>
      </w:pPr>
      <w:r w:rsidRPr="00AB458E">
        <w:rPr>
          <w:rFonts w:ascii="Arial" w:eastAsiaTheme="minorEastAsia" w:hAnsi="Arial" w:cs="Arial"/>
          <w:b/>
          <w:sz w:val="20"/>
        </w:rPr>
        <w:t xml:space="preserve">for all </w:t>
      </w:r>
      <m:oMath>
        <m:r>
          <w:rPr>
            <w:rFonts w:ascii="Cambria Math" w:eastAsiaTheme="minorEastAsia" w:hAnsi="Cambria Math" w:cs="Arial"/>
          </w:rPr>
          <m:t>A ∈A;</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r>
          <w:rPr>
            <w:rFonts w:ascii="Cambria Math" w:eastAsiaTheme="minorEastAsia" w:hAnsi="Cambria Math" w:cs="Arial"/>
          </w:rPr>
          <m:t xml:space="preserve">∈x, </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borderBox>
          <m:borderBoxPr>
            <m:hideTop m:val="1"/>
            <m:hideBot m:val="1"/>
            <m:hideLeft m:val="1"/>
            <m:hideRight m:val="1"/>
            <m:strikeBLTR m:val="1"/>
            <m:ctrlPr>
              <w:rPr>
                <w:rFonts w:ascii="Cambria Math" w:eastAsiaTheme="minorEastAsia" w:hAnsi="Cambria Math" w:cs="Arial"/>
                <w:i/>
              </w:rPr>
            </m:ctrlPr>
          </m:borderBoxPr>
          <m:e>
            <m:r>
              <w:rPr>
                <w:rFonts w:ascii="Cambria Math" w:eastAsiaTheme="minorEastAsia" w:hAnsi="Cambria Math" w:cs="Arial"/>
              </w:rPr>
              <m:t>∈</m:t>
            </m:r>
          </m:e>
        </m:borderBox>
        <m:r>
          <w:rPr>
            <w:rFonts w:ascii="Cambria Math" w:eastAsiaTheme="minorEastAsia" w:hAnsi="Cambria Math" w:cs="Arial"/>
          </w:rPr>
          <m:t xml:space="preserve"> A</m:t>
        </m:r>
      </m:oMath>
      <w:r>
        <w:rPr>
          <w:rFonts w:ascii="Arial" w:eastAsiaTheme="minorEastAsia" w:hAnsi="Arial" w:cs="Arial"/>
        </w:rPr>
        <w:t xml:space="preserve">, </w:t>
      </w:r>
      <w:r w:rsidRPr="00AB458E">
        <w:rPr>
          <w:rFonts w:ascii="Arial" w:eastAsiaTheme="minorEastAsia" w:hAnsi="Arial" w:cs="Arial"/>
          <w:b/>
          <w:sz w:val="20"/>
        </w:rPr>
        <w:t>do</w:t>
      </w:r>
      <w:r w:rsidRPr="00AB458E">
        <w:rPr>
          <w:rFonts w:ascii="Arial" w:eastAsiaTheme="minorEastAsia" w:hAnsi="Arial" w:cs="Arial"/>
          <w:sz w:val="20"/>
        </w:rPr>
        <w:t xml:space="preserve"> </w:t>
      </w:r>
    </w:p>
    <w:p w14:paraId="710093C2" w14:textId="7E205977" w:rsidR="00AB458E" w:rsidRDefault="00AB458E" w:rsidP="00AB458E">
      <w:pPr>
        <w:spacing w:after="0" w:line="276" w:lineRule="auto"/>
        <w:ind w:left="180"/>
        <w:rPr>
          <w:rFonts w:ascii="Arial" w:eastAsiaTheme="minorEastAsia" w:hAnsi="Arial" w:cs="Arial"/>
        </w:rPr>
      </w:pPr>
      <w:r>
        <w:rPr>
          <w:rFonts w:ascii="Arial" w:eastAsiaTheme="minorEastAsia" w:hAnsi="Arial" w:cs="Arial"/>
        </w:rPr>
        <w:t xml:space="preserve">     </w:t>
      </w:r>
      <w:r w:rsidRPr="00AB458E">
        <w:rPr>
          <w:rFonts w:ascii="Arial" w:eastAsiaTheme="minorEastAsia" w:hAnsi="Arial" w:cs="Arial"/>
          <w:b/>
          <w:sz w:val="20"/>
        </w:rPr>
        <w:t>if</w:t>
      </w:r>
      <w:r>
        <w:rPr>
          <w:rFonts w:ascii="Arial" w:eastAsiaTheme="minorEastAsia" w:hAnsi="Arial" w:cs="Arial"/>
          <w:b/>
          <w:sz w:val="20"/>
        </w:rPr>
        <w:t xml:space="preserve"> </w:t>
      </w:r>
      <w:r>
        <w:rPr>
          <w:rFonts w:ascii="Arial" w:eastAsiaTheme="minorEastAsia" w:hAnsi="Arial" w:cs="Arial"/>
        </w:rPr>
        <w:t xml:space="preserve"> </w:t>
      </w:r>
      <m:oMath>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 xml:space="preserve">A ∧ </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e>
        </m:d>
        <m:r>
          <w:rPr>
            <w:rFonts w:ascii="Cambria Math" w:eastAsiaTheme="minorEastAsia" w:hAnsi="Cambria Math" w:cs="Arial"/>
          </w:rPr>
          <m:t>&gt;c</m:t>
        </m:r>
      </m:oMath>
      <w:r>
        <w:rPr>
          <w:rFonts w:ascii="Arial" w:eastAsiaTheme="minorEastAsia" w:hAnsi="Arial" w:cs="Arial"/>
        </w:rPr>
        <w:t xml:space="preserve"> </w:t>
      </w:r>
      <w:r w:rsidRPr="00AB458E">
        <w:rPr>
          <w:rFonts w:ascii="Arial" w:eastAsiaTheme="minorEastAsia" w:hAnsi="Arial" w:cs="Arial"/>
          <w:b/>
          <w:sz w:val="20"/>
        </w:rPr>
        <w:t>then</w:t>
      </w:r>
    </w:p>
    <w:p w14:paraId="0CE62D7F" w14:textId="14493D32" w:rsidR="00AB458E" w:rsidRDefault="00AB458E" w:rsidP="00AB458E">
      <w:pPr>
        <w:spacing w:after="0" w:line="276" w:lineRule="auto"/>
        <w:ind w:left="180"/>
        <w:rPr>
          <w:rFonts w:ascii="Arial" w:eastAsiaTheme="minorEastAsia" w:hAnsi="Arial" w:cs="Arial"/>
        </w:rPr>
      </w:pP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r</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r</m:t>
            </m:r>
          </m:sub>
        </m:sSub>
        <m:r>
          <w:rPr>
            <w:rFonts w:ascii="Cambria Math" w:eastAsiaTheme="minorEastAsia" w:hAnsi="Cambria Math" w:cs="Arial"/>
          </w:rPr>
          <m:t xml:space="preserve"> ∪( A ∧ </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r>
          <w:rPr>
            <w:rFonts w:ascii="Cambria Math" w:eastAsiaTheme="minorEastAsia" w:hAnsi="Cambria Math" w:cs="Arial"/>
          </w:rPr>
          <m:t>)</m:t>
        </m:r>
      </m:oMath>
    </w:p>
    <w:p w14:paraId="1C2E30E5" w14:textId="049EA341" w:rsidR="007279CB" w:rsidRPr="00081E0E" w:rsidRDefault="00AB458E" w:rsidP="00081E0E">
      <w:pPr>
        <w:spacing w:after="0" w:line="276" w:lineRule="auto"/>
        <w:ind w:left="180"/>
        <w:rPr>
          <w:rFonts w:ascii="Arial" w:eastAsiaTheme="minorEastAsia" w:hAnsi="Arial" w:cs="Arial"/>
          <w:b/>
        </w:rPr>
      </w:pPr>
      <w:r w:rsidRPr="00AB458E">
        <w:rPr>
          <w:rFonts w:ascii="Arial" w:eastAsiaTheme="minorEastAsia" w:hAnsi="Arial" w:cs="Arial"/>
          <w:b/>
          <w:sz w:val="20"/>
        </w:rPr>
        <w:t>return</w:t>
      </w:r>
      <w:r w:rsidRPr="00AB458E">
        <w:rPr>
          <w:rFonts w:ascii="Arial" w:eastAsiaTheme="minorEastAsia" w:hAnsi="Arial" w:cs="Arial"/>
          <w:sz w:val="20"/>
        </w:rPr>
        <w:t xml:space="preserve">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r</m:t>
            </m:r>
          </m:sub>
        </m:sSub>
      </m:oMath>
    </w:p>
    <w:p w14:paraId="1EEE992D" w14:textId="77777777" w:rsidR="00456B88" w:rsidRDefault="00456B88" w:rsidP="004F48A6">
      <w:pPr>
        <w:tabs>
          <w:tab w:val="left" w:pos="5554"/>
        </w:tabs>
        <w:spacing w:after="0" w:line="276" w:lineRule="auto"/>
        <w:rPr>
          <w:rFonts w:ascii="Arial" w:hAnsi="Arial" w:cs="Arial"/>
        </w:rPr>
      </w:pPr>
    </w:p>
    <w:p w14:paraId="3898E91C" w14:textId="15B7F5FF" w:rsidR="00456B88" w:rsidRDefault="00456B88" w:rsidP="00456B88">
      <w:pPr>
        <w:spacing w:after="0" w:line="276" w:lineRule="auto"/>
        <w:rPr>
          <w:rFonts w:ascii="Arial" w:hAnsi="Arial" w:cs="Arial"/>
          <w:b/>
        </w:rPr>
      </w:pPr>
      <w:r>
        <w:rPr>
          <w:rFonts w:ascii="Arial" w:hAnsi="Arial" w:cs="Arial"/>
          <w:b/>
        </w:rPr>
        <w:t xml:space="preserve">STEP 2   |   </w:t>
      </w:r>
      <w:r w:rsidR="0001680B">
        <w:rPr>
          <w:rFonts w:ascii="Arial" w:hAnsi="Arial" w:cs="Arial"/>
          <w:b/>
        </w:rPr>
        <w:t>Evaluate Candidate Anchors</w:t>
      </w:r>
    </w:p>
    <w:p w14:paraId="656CC377" w14:textId="00357C4F" w:rsidR="00166322" w:rsidRDefault="004F48A6" w:rsidP="004F48A6">
      <w:pPr>
        <w:tabs>
          <w:tab w:val="left" w:pos="5554"/>
        </w:tabs>
        <w:spacing w:after="0" w:line="276" w:lineRule="auto"/>
        <w:rPr>
          <w:rFonts w:ascii="Arial" w:hAnsi="Arial" w:cs="Arial"/>
        </w:rPr>
      </w:pPr>
      <w:r>
        <w:rPr>
          <w:rFonts w:ascii="Arial" w:hAnsi="Arial" w:cs="Arial"/>
        </w:rPr>
        <w:tab/>
      </w:r>
    </w:p>
    <w:p w14:paraId="56D9B09C" w14:textId="067FA452" w:rsidR="00C809E3" w:rsidRDefault="00081E0E" w:rsidP="00243D4E">
      <w:pPr>
        <w:spacing w:after="0" w:line="276" w:lineRule="auto"/>
        <w:jc w:val="both"/>
        <w:rPr>
          <w:rFonts w:ascii="Arial" w:hAnsi="Arial" w:cs="Arial"/>
        </w:rPr>
      </w:pPr>
      <w:r>
        <w:rPr>
          <w:rFonts w:ascii="Arial" w:hAnsi="Arial" w:cs="Arial"/>
        </w:rPr>
        <w:t>Once a</w:t>
      </w:r>
      <w:r w:rsidR="00B97BB5">
        <w:rPr>
          <w:rFonts w:ascii="Arial" w:hAnsi="Arial" w:cs="Arial"/>
        </w:rPr>
        <w:t>n initial</w:t>
      </w:r>
      <w:r>
        <w:rPr>
          <w:rFonts w:ascii="Arial" w:hAnsi="Arial" w:cs="Arial"/>
        </w:rPr>
        <w:t xml:space="preserve"> candidate set has been generated, b</w:t>
      </w:r>
      <w:r w:rsidR="00166322">
        <w:rPr>
          <w:rFonts w:ascii="Arial" w:hAnsi="Arial" w:cs="Arial"/>
        </w:rPr>
        <w:t>oth a</w:t>
      </w:r>
      <w:r w:rsidR="009C4ECB">
        <w:rPr>
          <w:rFonts w:ascii="Arial" w:hAnsi="Arial" w:cs="Arial"/>
        </w:rPr>
        <w:t xml:space="preserve"> greedy and </w:t>
      </w:r>
      <w:r w:rsidR="00166322">
        <w:rPr>
          <w:rFonts w:ascii="Arial" w:hAnsi="Arial" w:cs="Arial"/>
        </w:rPr>
        <w:t xml:space="preserve">a </w:t>
      </w:r>
      <w:r w:rsidR="009C4ECB">
        <w:rPr>
          <w:rFonts w:ascii="Arial" w:hAnsi="Arial" w:cs="Arial"/>
        </w:rPr>
        <w:t>beam-search</w:t>
      </w:r>
      <w:r w:rsidR="00166322">
        <w:rPr>
          <w:rFonts w:ascii="Arial" w:hAnsi="Arial" w:cs="Arial"/>
        </w:rPr>
        <w:t xml:space="preserve"> approach to</w:t>
      </w:r>
      <w:r w:rsidR="000275E0">
        <w:rPr>
          <w:rFonts w:ascii="Arial" w:hAnsi="Arial" w:cs="Arial"/>
        </w:rPr>
        <w:t xml:space="preserve"> </w:t>
      </w:r>
      <w:r w:rsidR="00B97BB5">
        <w:rPr>
          <w:rFonts w:ascii="Arial" w:hAnsi="Arial" w:cs="Arial"/>
        </w:rPr>
        <w:t>find an optimized rule</w:t>
      </w:r>
      <w:r w:rsidR="000275E0">
        <w:rPr>
          <w:rFonts w:ascii="Arial" w:hAnsi="Arial" w:cs="Arial"/>
        </w:rPr>
        <w:t xml:space="preserve"> set</w:t>
      </w:r>
      <w:r w:rsidR="00166322">
        <w:rPr>
          <w:rFonts w:ascii="Arial" w:hAnsi="Arial" w:cs="Arial"/>
        </w:rPr>
        <w:t xml:space="preserve"> were</w:t>
      </w:r>
      <w:r w:rsidR="009C4ECB">
        <w:rPr>
          <w:rFonts w:ascii="Arial" w:hAnsi="Arial" w:cs="Arial"/>
        </w:rPr>
        <w:t xml:space="preserve"> outlined by the original authors. </w:t>
      </w:r>
      <w:r w:rsidR="000275E0">
        <w:rPr>
          <w:rFonts w:ascii="Arial" w:hAnsi="Arial" w:cs="Arial"/>
        </w:rPr>
        <w:t>The greed</w:t>
      </w:r>
      <w:r w:rsidR="00B97BB5">
        <w:rPr>
          <w:rFonts w:ascii="Arial" w:hAnsi="Arial" w:cs="Arial"/>
        </w:rPr>
        <w:t>y</w:t>
      </w:r>
      <w:r w:rsidR="000275E0">
        <w:rPr>
          <w:rFonts w:ascii="Arial" w:hAnsi="Arial" w:cs="Arial"/>
        </w:rPr>
        <w:t xml:space="preserve"> approach is outlined below. For a deeper explanation of the beam-search approach, see </w:t>
      </w:r>
      <w:r w:rsidR="00FD66C1">
        <w:rPr>
          <w:rFonts w:ascii="Arial" w:eastAsiaTheme="minorEastAsia" w:hAnsi="Arial" w:cs="Arial"/>
        </w:rPr>
        <w:t>[</w:t>
      </w:r>
      <w:r w:rsidR="00FD66C1">
        <w:rPr>
          <w:rFonts w:ascii="Arial" w:hAnsi="Arial" w:cs="Arial"/>
        </w:rPr>
        <w:t xml:space="preserve">7]. </w:t>
      </w:r>
    </w:p>
    <w:p w14:paraId="0E7A0DDD" w14:textId="1D3B3A3E" w:rsidR="00B97BB5" w:rsidRDefault="00B97BB5" w:rsidP="00243D4E">
      <w:pPr>
        <w:spacing w:after="0" w:line="276" w:lineRule="auto"/>
        <w:jc w:val="both"/>
        <w:rPr>
          <w:rFonts w:ascii="Arial" w:hAnsi="Arial" w:cs="Arial"/>
        </w:rPr>
      </w:pPr>
    </w:p>
    <w:p w14:paraId="04362DF9" w14:textId="7119FA3E" w:rsidR="00B97BB5" w:rsidRDefault="00B97BB5" w:rsidP="00243D4E">
      <w:pPr>
        <w:spacing w:after="0" w:line="276" w:lineRule="auto"/>
        <w:jc w:val="both"/>
        <w:rPr>
          <w:rFonts w:ascii="Arial" w:hAnsi="Arial" w:cs="Arial"/>
          <w:b/>
        </w:rPr>
      </w:pPr>
      <w:r>
        <w:rPr>
          <w:rFonts w:ascii="Arial" w:hAnsi="Arial" w:cs="Arial"/>
          <w:b/>
        </w:rPr>
        <w:t>Greedy Approach</w:t>
      </w:r>
    </w:p>
    <w:p w14:paraId="0CA21FE0" w14:textId="6121F0C7" w:rsidR="00B97BB5" w:rsidRDefault="00B97BB5" w:rsidP="00243D4E">
      <w:pPr>
        <w:spacing w:after="0" w:line="276" w:lineRule="auto"/>
        <w:jc w:val="both"/>
        <w:rPr>
          <w:rFonts w:ascii="Arial" w:hAnsi="Arial" w:cs="Arial"/>
        </w:rPr>
      </w:pPr>
      <w:r>
        <w:rPr>
          <w:rFonts w:ascii="Arial" w:hAnsi="Arial" w:cs="Arial"/>
        </w:rPr>
        <w:t xml:space="preserve">This approach begins by generating an initial candidate set of anchors, then evaluates the </w:t>
      </w:r>
      <w:r w:rsidRPr="00B97BB5">
        <w:rPr>
          <w:rFonts w:ascii="Arial" w:hAnsi="Arial" w:cs="Arial"/>
          <w:i/>
        </w:rPr>
        <w:t>estimated precision</w:t>
      </w:r>
      <w:r>
        <w:rPr>
          <w:rFonts w:ascii="Arial" w:hAnsi="Arial" w:cs="Arial"/>
        </w:rPr>
        <w:t xml:space="preserve"> of each candidate to determine a “current best” candidate. Then, </w:t>
      </w:r>
      <w:r w:rsidR="004412ED">
        <w:rPr>
          <w:rFonts w:ascii="Arial" w:hAnsi="Arial" w:cs="Arial"/>
        </w:rPr>
        <w:t>the “current best” is used to generate a new</w:t>
      </w:r>
      <w:r>
        <w:rPr>
          <w:rFonts w:ascii="Arial" w:hAnsi="Arial" w:cs="Arial"/>
        </w:rPr>
        <w:t xml:space="preserve"> </w:t>
      </w:r>
      <w:r w:rsidR="004412ED">
        <w:rPr>
          <w:rFonts w:ascii="Arial" w:hAnsi="Arial" w:cs="Arial"/>
        </w:rPr>
        <w:t xml:space="preserve">candidate rule set </w:t>
      </w:r>
      <w:r w:rsidR="00167FC0">
        <w:rPr>
          <w:rFonts w:ascii="Arial" w:hAnsi="Arial" w:cs="Arial"/>
        </w:rPr>
        <w:t xml:space="preserve">(by appending the “current best” </w:t>
      </w:r>
      <w:r w:rsidR="004412ED">
        <w:rPr>
          <w:rFonts w:ascii="Arial" w:hAnsi="Arial" w:cs="Arial"/>
        </w:rPr>
        <w:t>rule</w:t>
      </w:r>
      <w:r>
        <w:rPr>
          <w:rFonts w:ascii="Arial" w:hAnsi="Arial" w:cs="Arial"/>
        </w:rPr>
        <w:t xml:space="preserve"> with one additional predicate</w:t>
      </w:r>
      <w:r w:rsidR="004412ED">
        <w:rPr>
          <w:rFonts w:ascii="Arial" w:hAnsi="Arial" w:cs="Arial"/>
        </w:rPr>
        <w:t>)</w:t>
      </w:r>
      <w:r w:rsidR="00167FC0">
        <w:rPr>
          <w:rFonts w:ascii="Arial" w:hAnsi="Arial" w:cs="Arial"/>
        </w:rPr>
        <w:t xml:space="preserve">. This rule set is then evaluated using the same process. </w:t>
      </w:r>
      <w:r w:rsidR="004412ED">
        <w:rPr>
          <w:rFonts w:ascii="Arial" w:hAnsi="Arial" w:cs="Arial"/>
        </w:rPr>
        <w:t>This continues until the</w:t>
      </w:r>
      <w:r>
        <w:rPr>
          <w:rFonts w:ascii="Arial" w:hAnsi="Arial" w:cs="Arial"/>
        </w:rPr>
        <w:t xml:space="preserve"> current “best candidate” </w:t>
      </w:r>
      <w:r w:rsidR="004412ED">
        <w:rPr>
          <w:rFonts w:ascii="Arial" w:hAnsi="Arial" w:cs="Arial"/>
        </w:rPr>
        <w:t>in a given candidate set is less precise then the anchor used to generate the current candidate set</w:t>
      </w:r>
      <w:r w:rsidR="00167FC0">
        <w:rPr>
          <w:rFonts w:ascii="Arial" w:hAnsi="Arial" w:cs="Arial"/>
        </w:rPr>
        <w:t xml:space="preserve"> (i.e. greedy search)</w:t>
      </w:r>
      <w:r w:rsidR="004412ED">
        <w:rPr>
          <w:rFonts w:ascii="Arial" w:hAnsi="Arial" w:cs="Arial"/>
        </w:rPr>
        <w:t xml:space="preserve">. </w:t>
      </w:r>
    </w:p>
    <w:p w14:paraId="7187FE60" w14:textId="672EB422" w:rsidR="004412ED" w:rsidRDefault="004412ED" w:rsidP="00243D4E">
      <w:pPr>
        <w:spacing w:after="0" w:line="276" w:lineRule="auto"/>
        <w:jc w:val="both"/>
        <w:rPr>
          <w:rFonts w:ascii="Arial" w:hAnsi="Arial" w:cs="Arial"/>
        </w:rPr>
      </w:pPr>
    </w:p>
    <w:p w14:paraId="05C176A3" w14:textId="3519984D" w:rsidR="004412ED" w:rsidRDefault="004412ED" w:rsidP="00243D4E">
      <w:pPr>
        <w:spacing w:after="0" w:line="276" w:lineRule="auto"/>
        <w:jc w:val="both"/>
        <w:rPr>
          <w:rFonts w:ascii="Arial" w:eastAsiaTheme="minorEastAsia" w:hAnsi="Arial" w:cs="Arial"/>
        </w:rPr>
      </w:pPr>
      <w:r>
        <w:rPr>
          <w:rFonts w:ascii="Arial" w:hAnsi="Arial" w:cs="Arial"/>
        </w:rPr>
        <w:t xml:space="preserve">Since </w:t>
      </w:r>
      <w:r w:rsidRPr="004412ED">
        <w:rPr>
          <w:rFonts w:ascii="Arial" w:hAnsi="Arial" w:cs="Arial"/>
          <w:i/>
        </w:rPr>
        <w:t>true precision</w:t>
      </w:r>
      <w:r>
        <w:rPr>
          <w:rFonts w:ascii="Arial" w:hAnsi="Arial" w:cs="Arial"/>
        </w:rPr>
        <w:t xml:space="preserve"> for a given anchor </w:t>
      </w:r>
      <m:oMath>
        <m:r>
          <w:rPr>
            <w:rFonts w:ascii="Cambria Math" w:hAnsi="Cambria Math" w:cs="Arial"/>
          </w:rPr>
          <m:t>A</m:t>
        </m:r>
      </m:oMath>
      <w:r>
        <w:rPr>
          <w:rFonts w:ascii="Arial" w:eastAsiaTheme="minorEastAsia" w:hAnsi="Arial" w:cs="Arial"/>
        </w:rPr>
        <w:t xml:space="preserve"> </w:t>
      </w:r>
      <w:r>
        <w:rPr>
          <w:rFonts w:ascii="Arial" w:hAnsi="Arial" w:cs="Arial"/>
        </w:rPr>
        <w:t xml:space="preserve">cannot be calculated, precision is estimated by taking samples from </w:t>
      </w:r>
      <m:oMath>
        <m:r>
          <w:rPr>
            <w:rFonts w:ascii="Cambria Math" w:eastAsiaTheme="minorEastAsia" w:hAnsi="Cambria Math" w:cs="Arial"/>
          </w:rPr>
          <m:t>D</m:t>
        </m:r>
        <m:d>
          <m:dPr>
            <m:endChr m:val="|"/>
            <m:ctrlPr>
              <w:rPr>
                <w:rFonts w:ascii="Cambria Math" w:eastAsiaTheme="minorEastAsia" w:hAnsi="Cambria Math" w:cs="Arial"/>
                <w:i/>
              </w:rPr>
            </m:ctrlPr>
          </m:dPr>
          <m:e>
            <m:r>
              <w:rPr>
                <w:rFonts w:ascii="Cambria Math" w:eastAsiaTheme="minorEastAsia" w:hAnsi="Cambria Math" w:cs="Arial"/>
              </w:rPr>
              <m:t xml:space="preserve"> ∙ </m:t>
            </m:r>
          </m:e>
        </m:d>
        <m:r>
          <w:rPr>
            <w:rFonts w:ascii="Cambria Math" w:eastAsiaTheme="minorEastAsia" w:hAnsi="Cambria Math" w:cs="Arial"/>
          </w:rPr>
          <m:t xml:space="preserve"> A)</m:t>
        </m:r>
      </m:oMath>
      <w:r>
        <w:rPr>
          <w:rFonts w:ascii="Arial" w:eastAsiaTheme="minorEastAsia" w:hAnsi="Arial" w:cs="Arial"/>
        </w:rPr>
        <w:t>. H</w:t>
      </w:r>
      <w:r w:rsidR="00B346DB">
        <w:rPr>
          <w:rFonts w:ascii="Arial" w:eastAsiaTheme="minorEastAsia" w:hAnsi="Arial" w:cs="Arial"/>
        </w:rPr>
        <w:t xml:space="preserve">owever, a </w:t>
      </w:r>
      <w:r>
        <w:rPr>
          <w:rFonts w:ascii="Arial" w:eastAsiaTheme="minorEastAsia" w:hAnsi="Arial" w:cs="Arial"/>
        </w:rPr>
        <w:t xml:space="preserve">fixed </w:t>
      </w:r>
      <w:r w:rsidR="00B346DB">
        <w:rPr>
          <w:rFonts w:ascii="Arial" w:eastAsiaTheme="minorEastAsia" w:hAnsi="Arial" w:cs="Arial"/>
        </w:rPr>
        <w:t>sample size</w:t>
      </w:r>
      <w:r>
        <w:rPr>
          <w:rFonts w:ascii="Arial" w:eastAsiaTheme="minorEastAsia" w:hAnsi="Arial" w:cs="Arial"/>
        </w:rPr>
        <w:t xml:space="preserve"> </w:t>
      </w:r>
      <w:r w:rsidR="00B346DB">
        <w:rPr>
          <w:rFonts w:ascii="Arial" w:eastAsiaTheme="minorEastAsia" w:hAnsi="Arial" w:cs="Arial"/>
        </w:rPr>
        <w:t>could often</w:t>
      </w:r>
      <w:r>
        <w:rPr>
          <w:rFonts w:ascii="Arial" w:eastAsiaTheme="minorEastAsia" w:hAnsi="Arial" w:cs="Arial"/>
        </w:rPr>
        <w:t xml:space="preserve"> be too small (or too large) to calculate a good-enough estimation. Thus,</w:t>
      </w:r>
      <w:r w:rsidR="00FA33E4" w:rsidRPr="00FA33E4">
        <w:rPr>
          <w:rFonts w:ascii="Arial" w:eastAsiaTheme="minorEastAsia" w:hAnsi="Arial" w:cs="Arial"/>
        </w:rPr>
        <w:t xml:space="preserve"> </w:t>
      </w:r>
      <w:r w:rsidR="00FA33E4">
        <w:rPr>
          <w:rFonts w:ascii="Arial" w:eastAsiaTheme="minorEastAsia" w:hAnsi="Arial" w:cs="Arial"/>
        </w:rPr>
        <w:t>[</w:t>
      </w:r>
      <w:r w:rsidR="00FA33E4">
        <w:rPr>
          <w:rFonts w:ascii="Arial" w:hAnsi="Arial" w:cs="Arial"/>
        </w:rPr>
        <w:t xml:space="preserve">7] </w:t>
      </w:r>
      <w:r>
        <w:rPr>
          <w:rFonts w:ascii="Arial" w:eastAsiaTheme="minorEastAsia" w:hAnsi="Arial" w:cs="Arial"/>
        </w:rPr>
        <w:t xml:space="preserve">formulate the problem of precision estimation as an instance of the </w:t>
      </w:r>
      <w:r w:rsidRPr="003E47DD">
        <w:rPr>
          <w:rFonts w:ascii="Arial" w:eastAsiaTheme="minorEastAsia" w:hAnsi="Arial" w:cs="Arial"/>
          <w:i/>
        </w:rPr>
        <w:t>pure-exploration multi-armed bandit</w:t>
      </w:r>
      <w:r>
        <w:rPr>
          <w:rFonts w:ascii="Arial" w:eastAsiaTheme="minorEastAsia" w:hAnsi="Arial" w:cs="Arial"/>
        </w:rPr>
        <w:t xml:space="preserve"> problem. The goal, in this case, is to minimize the number of calls to </w:t>
      </w:r>
      <m:oMath>
        <m:r>
          <w:rPr>
            <w:rFonts w:ascii="Cambria Math" w:eastAsiaTheme="minorEastAsia" w:hAnsi="Cambria Math" w:cs="Arial"/>
          </w:rPr>
          <m:t>f</m:t>
        </m:r>
      </m:oMath>
      <w:r>
        <w:rPr>
          <w:rFonts w:ascii="Arial" w:eastAsiaTheme="minorEastAsia" w:hAnsi="Arial" w:cs="Arial"/>
        </w:rPr>
        <w:t xml:space="preserve"> (i.e. taking the fewest samples from </w:t>
      </w:r>
      <m:oMath>
        <m:r>
          <w:rPr>
            <w:rFonts w:ascii="Cambria Math" w:eastAsiaTheme="minorEastAsia" w:hAnsi="Cambria Math" w:cs="Arial"/>
          </w:rPr>
          <m:t>D</m:t>
        </m:r>
      </m:oMath>
      <w:r>
        <w:rPr>
          <w:rFonts w:ascii="Arial" w:eastAsiaTheme="minorEastAsia" w:hAnsi="Arial" w:cs="Arial"/>
        </w:rPr>
        <w:t xml:space="preserve">) to estimate which candidate has the highest true precision. </w:t>
      </w:r>
      <w:r w:rsidR="00FA33E4">
        <w:rPr>
          <w:rFonts w:ascii="Arial" w:eastAsiaTheme="minorEastAsia" w:hAnsi="Arial" w:cs="Arial"/>
        </w:rPr>
        <w:t>[</w:t>
      </w:r>
      <w:r w:rsidR="00FA33E4">
        <w:rPr>
          <w:rFonts w:ascii="Arial" w:hAnsi="Arial" w:cs="Arial"/>
        </w:rPr>
        <w:t xml:space="preserve">7] </w:t>
      </w:r>
      <w:r w:rsidR="003E47DD">
        <w:rPr>
          <w:rFonts w:ascii="Arial" w:eastAsiaTheme="minorEastAsia" w:hAnsi="Arial" w:cs="Arial"/>
        </w:rPr>
        <w:t xml:space="preserve">frame the problem as the following: </w:t>
      </w:r>
    </w:p>
    <w:p w14:paraId="5FDE3A18" w14:textId="360B835B" w:rsidR="003E47DD" w:rsidRDefault="003E47DD" w:rsidP="007C46D1">
      <w:pPr>
        <w:spacing w:after="0" w:line="276" w:lineRule="auto"/>
        <w:rPr>
          <w:rFonts w:ascii="Arial" w:eastAsiaTheme="minorEastAsia" w:hAnsi="Arial" w:cs="Arial"/>
        </w:rPr>
      </w:pPr>
    </w:p>
    <w:p w14:paraId="72BB1CF6" w14:textId="187A9772" w:rsidR="003E47DD" w:rsidRPr="003E47DD" w:rsidRDefault="003E47DD" w:rsidP="003E47DD">
      <w:pPr>
        <w:pStyle w:val="ListParagraph"/>
        <w:numPr>
          <w:ilvl w:val="0"/>
          <w:numId w:val="16"/>
        </w:numPr>
        <w:spacing w:after="0" w:line="276" w:lineRule="auto"/>
        <w:rPr>
          <w:rFonts w:ascii="Arial" w:hAnsi="Arial" w:cs="Arial"/>
        </w:rPr>
      </w:pPr>
      <w:r>
        <w:rPr>
          <w:rFonts w:ascii="Arial" w:hAnsi="Arial" w:cs="Arial"/>
        </w:rPr>
        <w:t>Each candidate</w:t>
      </w:r>
      <w:r w:rsidR="00376E73">
        <w:rPr>
          <w:rFonts w:ascii="Arial" w:hAnsi="Arial" w:cs="Arial"/>
        </w:rPr>
        <w:t xml:space="preserve"> anchor</w:t>
      </w:r>
      <w:r>
        <w:rPr>
          <w:rFonts w:ascii="Arial" w:hAnsi="Arial" w:cs="Arial"/>
        </w:rPr>
        <w:t xml:space="preserve"> </w:t>
      </w:r>
      <m:oMath>
        <m:r>
          <w:rPr>
            <w:rFonts w:ascii="Cambria Math" w:hAnsi="Cambria Math" w:cs="Arial"/>
          </w:rPr>
          <m:t>A</m:t>
        </m:r>
      </m:oMath>
      <w:r>
        <w:rPr>
          <w:rFonts w:ascii="Arial" w:eastAsiaTheme="minorEastAsia" w:hAnsi="Arial" w:cs="Arial"/>
        </w:rPr>
        <w:t xml:space="preserve"> is an arm</w:t>
      </w:r>
    </w:p>
    <w:p w14:paraId="40C67695" w14:textId="2F0E8C3D" w:rsidR="003E47DD" w:rsidRPr="003E47DD" w:rsidRDefault="003E47DD" w:rsidP="003E47DD">
      <w:pPr>
        <w:pStyle w:val="ListParagraph"/>
        <w:numPr>
          <w:ilvl w:val="0"/>
          <w:numId w:val="16"/>
        </w:numPr>
        <w:spacing w:after="0" w:line="276" w:lineRule="auto"/>
        <w:rPr>
          <w:rFonts w:ascii="Arial" w:hAnsi="Arial" w:cs="Arial"/>
        </w:rPr>
      </w:pPr>
      <w:r>
        <w:rPr>
          <w:rFonts w:ascii="Arial" w:eastAsiaTheme="minorEastAsia" w:hAnsi="Arial" w:cs="Arial"/>
        </w:rPr>
        <w:t xml:space="preserve">The true precision of </w:t>
      </w:r>
      <m:oMath>
        <m:r>
          <w:rPr>
            <w:rFonts w:ascii="Cambria Math" w:eastAsiaTheme="minorEastAsia" w:hAnsi="Cambria Math" w:cs="Arial"/>
          </w:rPr>
          <m:t>A</m:t>
        </m:r>
      </m:oMath>
      <w:r>
        <w:rPr>
          <w:rFonts w:ascii="Arial" w:eastAsiaTheme="minorEastAsia" w:hAnsi="Arial" w:cs="Arial"/>
        </w:rPr>
        <w:t xml:space="preserve"> on </w:t>
      </w:r>
      <m:oMath>
        <m:r>
          <w:rPr>
            <w:rFonts w:ascii="Cambria Math" w:eastAsiaTheme="minorEastAsia" w:hAnsi="Cambria Math" w:cs="Arial"/>
          </w:rPr>
          <m:t>D</m:t>
        </m:r>
        <m:d>
          <m:dPr>
            <m:endChr m:val="|"/>
            <m:ctrlPr>
              <w:rPr>
                <w:rFonts w:ascii="Cambria Math" w:eastAsiaTheme="minorEastAsia" w:hAnsi="Cambria Math" w:cs="Arial"/>
                <w:i/>
              </w:rPr>
            </m:ctrlPr>
          </m:dPr>
          <m:e>
            <m:r>
              <w:rPr>
                <w:rFonts w:ascii="Cambria Math" w:eastAsiaTheme="minorEastAsia" w:hAnsi="Cambria Math" w:cs="Arial"/>
              </w:rPr>
              <m:t xml:space="preserve"> ∙ </m:t>
            </m:r>
          </m:e>
        </m:d>
        <m:r>
          <w:rPr>
            <w:rFonts w:ascii="Cambria Math" w:eastAsiaTheme="minorEastAsia" w:hAnsi="Cambria Math" w:cs="Arial"/>
          </w:rPr>
          <m:t xml:space="preserve"> A)</m:t>
        </m:r>
      </m:oMath>
      <w:r>
        <w:rPr>
          <w:rFonts w:ascii="Arial" w:eastAsiaTheme="minorEastAsia" w:hAnsi="Arial" w:cs="Arial"/>
        </w:rPr>
        <w:t xml:space="preserve"> is the </w:t>
      </w:r>
      <w:r w:rsidRPr="00B346DB">
        <w:rPr>
          <w:rFonts w:ascii="Arial" w:eastAsiaTheme="minorEastAsia" w:hAnsi="Arial" w:cs="Arial"/>
        </w:rPr>
        <w:t>latent</w:t>
      </w:r>
      <w:r>
        <w:rPr>
          <w:rFonts w:ascii="Arial" w:eastAsiaTheme="minorEastAsia" w:hAnsi="Arial" w:cs="Arial"/>
        </w:rPr>
        <w:t xml:space="preserve"> reward</w:t>
      </w:r>
    </w:p>
    <w:p w14:paraId="5C26C70A" w14:textId="42189E05" w:rsidR="003E47DD" w:rsidRPr="003E47DD" w:rsidRDefault="003E47DD" w:rsidP="003E47DD">
      <w:pPr>
        <w:pStyle w:val="ListParagraph"/>
        <w:numPr>
          <w:ilvl w:val="0"/>
          <w:numId w:val="16"/>
        </w:numPr>
        <w:spacing w:after="0" w:line="276" w:lineRule="auto"/>
        <w:rPr>
          <w:rFonts w:ascii="Arial" w:eastAsiaTheme="minorEastAsia" w:hAnsi="Arial" w:cs="Arial"/>
        </w:rPr>
      </w:pPr>
      <w:r>
        <w:rPr>
          <w:rFonts w:ascii="Arial" w:eastAsiaTheme="minorEastAsia" w:hAnsi="Arial" w:cs="Arial"/>
        </w:rPr>
        <w:t xml:space="preserve">Each pull of the arm </w:t>
      </w:r>
      <m:oMath>
        <m:r>
          <w:rPr>
            <w:rFonts w:ascii="Cambria Math" w:hAnsi="Cambria Math" w:cs="Arial"/>
          </w:rPr>
          <m:t>A</m:t>
        </m:r>
      </m:oMath>
      <w:r>
        <w:rPr>
          <w:rFonts w:ascii="Arial" w:eastAsiaTheme="minorEastAsia" w:hAnsi="Arial" w:cs="Arial"/>
        </w:rPr>
        <w:t xml:space="preserve"> is an evaluation of </w:t>
      </w:r>
      <m:oMath>
        <m:sSub>
          <m:sSubPr>
            <m:ctrlPr>
              <w:rPr>
                <w:rFonts w:ascii="Cambria Math" w:eastAsiaTheme="minorEastAsia" w:hAnsi="Cambria Math" w:cs="Arial"/>
                <w:i/>
              </w:rPr>
            </m:ctrlPr>
          </m:sSubPr>
          <m:e>
            <m:r>
              <m:rPr>
                <m:scr m:val="double-struck"/>
                <m:sty m:val="p"/>
              </m:rPr>
              <w:rPr>
                <w:rFonts w:ascii="Cambria Math" w:hAnsi="Cambria Math" w:cs="Cambria Math"/>
                <w:color w:val="202122"/>
                <w:sz w:val="25"/>
                <w:szCs w:val="25"/>
                <w:shd w:val="clear" w:color="auto" w:fill="F8F9FA"/>
              </w:rPr>
              <m:t>1</m:t>
            </m:r>
          </m:e>
          <m:sub>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z</m:t>
                </m:r>
              </m:e>
            </m:d>
          </m:sub>
        </m:sSub>
      </m:oMath>
      <w:r>
        <w:rPr>
          <w:rFonts w:ascii="Arial" w:eastAsiaTheme="minorEastAsia" w:hAnsi="Arial" w:cs="Arial"/>
        </w:rPr>
        <w:t xml:space="preserve"> on a sample from </w:t>
      </w:r>
      <m:oMath>
        <m:r>
          <w:rPr>
            <w:rFonts w:ascii="Cambria Math" w:eastAsiaTheme="minorEastAsia" w:hAnsi="Cambria Math" w:cs="Arial"/>
          </w:rPr>
          <m:t>D</m:t>
        </m:r>
        <m:d>
          <m:dPr>
            <m:endChr m:val="|"/>
            <m:ctrlPr>
              <w:rPr>
                <w:rFonts w:ascii="Cambria Math" w:eastAsiaTheme="minorEastAsia" w:hAnsi="Cambria Math" w:cs="Arial"/>
                <w:i/>
              </w:rPr>
            </m:ctrlPr>
          </m:dPr>
          <m:e>
            <m:r>
              <w:rPr>
                <w:rFonts w:ascii="Cambria Math" w:eastAsiaTheme="minorEastAsia" w:hAnsi="Cambria Math" w:cs="Arial"/>
              </w:rPr>
              <m:t xml:space="preserve">z </m:t>
            </m:r>
          </m:e>
        </m:d>
        <m:r>
          <w:rPr>
            <w:rFonts w:ascii="Cambria Math" w:eastAsiaTheme="minorEastAsia" w:hAnsi="Cambria Math" w:cs="Arial"/>
          </w:rPr>
          <m:t>A)</m:t>
        </m:r>
      </m:oMath>
    </w:p>
    <w:p w14:paraId="715C3CAC" w14:textId="639D3895" w:rsidR="00166322" w:rsidRDefault="00166322" w:rsidP="007C46D1">
      <w:pPr>
        <w:spacing w:after="0" w:line="276" w:lineRule="auto"/>
        <w:rPr>
          <w:rFonts w:ascii="Arial" w:eastAsiaTheme="minorEastAsia" w:hAnsi="Arial" w:cs="Arial"/>
        </w:rPr>
      </w:pPr>
    </w:p>
    <w:p w14:paraId="59381260" w14:textId="39833302" w:rsidR="009776EC" w:rsidRDefault="003E47DD" w:rsidP="00243D4E">
      <w:pPr>
        <w:spacing w:after="0" w:line="276" w:lineRule="auto"/>
        <w:jc w:val="both"/>
        <w:rPr>
          <w:rFonts w:ascii="Arial" w:eastAsiaTheme="minorEastAsia" w:hAnsi="Arial" w:cs="Arial"/>
        </w:rPr>
      </w:pPr>
      <w:r>
        <w:rPr>
          <w:rFonts w:ascii="Arial" w:eastAsiaTheme="minorEastAsia" w:hAnsi="Arial" w:cs="Arial"/>
        </w:rPr>
        <w:lastRenderedPageBreak/>
        <w:t xml:space="preserve">They propose the use of the KL-LUCB </w:t>
      </w:r>
      <w:r w:rsidR="00E05FBC">
        <w:rPr>
          <w:rFonts w:ascii="Arial" w:eastAsiaTheme="minorEastAsia" w:hAnsi="Arial" w:cs="Arial"/>
        </w:rPr>
        <w:t>[14]</w:t>
      </w:r>
      <w:r>
        <w:rPr>
          <w:rFonts w:ascii="Arial" w:eastAsiaTheme="minorEastAsia" w:hAnsi="Arial" w:cs="Arial"/>
        </w:rPr>
        <w:t xml:space="preserve"> algorithm to perform this precision estimation. </w:t>
      </w:r>
      <w:r w:rsidR="00376E73">
        <w:rPr>
          <w:rFonts w:ascii="Arial" w:eastAsiaTheme="minorEastAsia" w:hAnsi="Arial" w:cs="Arial"/>
        </w:rPr>
        <w:t>This greedy approach will find the shortest anchors</w:t>
      </w:r>
      <w:r w:rsidR="00026895">
        <w:rPr>
          <w:rFonts w:ascii="Arial" w:eastAsiaTheme="minorEastAsia" w:hAnsi="Arial" w:cs="Arial"/>
        </w:rPr>
        <w:t xml:space="preserve"> and can guarantee that, at each step, the chosen candidate was near-optimal with high probability. </w:t>
      </w:r>
    </w:p>
    <w:p w14:paraId="299FDFEB" w14:textId="77777777" w:rsidR="009776EC" w:rsidRDefault="009776EC" w:rsidP="00243D4E">
      <w:pPr>
        <w:spacing w:after="0" w:line="276" w:lineRule="auto"/>
        <w:jc w:val="both"/>
        <w:rPr>
          <w:rFonts w:ascii="Arial" w:eastAsiaTheme="minorEastAsia" w:hAnsi="Arial" w:cs="Arial"/>
        </w:rPr>
      </w:pPr>
    </w:p>
    <w:p w14:paraId="4C2D6586" w14:textId="6E383C47" w:rsidR="00F13782" w:rsidRPr="00B13689" w:rsidRDefault="00026895" w:rsidP="00243D4E">
      <w:pPr>
        <w:spacing w:after="0" w:line="276" w:lineRule="auto"/>
        <w:jc w:val="both"/>
        <w:rPr>
          <w:rFonts w:ascii="Arial" w:eastAsiaTheme="minorEastAsia" w:hAnsi="Arial" w:cs="Arial"/>
        </w:rPr>
      </w:pPr>
      <w:r>
        <w:rPr>
          <w:rFonts w:ascii="Arial" w:eastAsiaTheme="minorEastAsia" w:hAnsi="Arial" w:cs="Arial"/>
        </w:rPr>
        <w:t xml:space="preserve">However, the greedy approach only ever allows for single rule to be propagated to the next round of evaluation (and any choice at a given iteration, even if sub-optimal, is irreversible). </w:t>
      </w:r>
      <w:r w:rsidR="009776EC">
        <w:rPr>
          <w:rFonts w:ascii="Arial" w:eastAsiaTheme="minorEastAsia" w:hAnsi="Arial" w:cs="Arial"/>
        </w:rPr>
        <w:t xml:space="preserve">Additionally, the greedy approach does not take coverage of a rule into account – opting instead for assuming that the shortest rules should provide the highest possible coverage. </w:t>
      </w:r>
      <w:r>
        <w:rPr>
          <w:rFonts w:ascii="Arial" w:eastAsiaTheme="minorEastAsia" w:hAnsi="Arial" w:cs="Arial"/>
        </w:rPr>
        <w:t xml:space="preserve">Thus, the beam-search approach was introduced by the authors </w:t>
      </w:r>
      <w:r w:rsidR="009776EC">
        <w:rPr>
          <w:rFonts w:ascii="Arial" w:eastAsiaTheme="minorEastAsia" w:hAnsi="Arial" w:cs="Arial"/>
        </w:rPr>
        <w:t xml:space="preserve">to account for these drawbacks. As stated, details about this approach can be found </w:t>
      </w:r>
      <w:r w:rsidR="00E05FBC">
        <w:rPr>
          <w:rFonts w:ascii="Arial" w:eastAsiaTheme="minorEastAsia" w:hAnsi="Arial" w:cs="Arial"/>
        </w:rPr>
        <w:t>in the original paper [7]</w:t>
      </w:r>
      <w:r w:rsidR="009776EC">
        <w:rPr>
          <w:rFonts w:ascii="Arial" w:eastAsiaTheme="minorEastAsia" w:hAnsi="Arial" w:cs="Arial"/>
        </w:rPr>
        <w:t xml:space="preserve">. </w:t>
      </w:r>
      <w:r>
        <w:rPr>
          <w:rFonts w:ascii="Arial" w:eastAsiaTheme="minorEastAsia" w:hAnsi="Arial" w:cs="Arial"/>
        </w:rPr>
        <w:t xml:space="preserve"> </w:t>
      </w:r>
    </w:p>
    <w:p w14:paraId="07D7D593" w14:textId="2524F49D" w:rsidR="00DC2723" w:rsidRDefault="00DC2723" w:rsidP="00243D4E">
      <w:pPr>
        <w:spacing w:after="0" w:line="276" w:lineRule="auto"/>
        <w:jc w:val="both"/>
        <w:rPr>
          <w:rFonts w:ascii="Arial" w:hAnsi="Arial" w:cs="Arial"/>
          <w:b/>
        </w:rPr>
      </w:pPr>
    </w:p>
    <w:p w14:paraId="23068AA5" w14:textId="21400BC1" w:rsidR="00A56AEB" w:rsidRPr="00194715" w:rsidRDefault="00194715" w:rsidP="00243D4E">
      <w:pPr>
        <w:pStyle w:val="Heading3"/>
        <w:spacing w:before="0" w:beforeAutospacing="0" w:after="0" w:afterAutospacing="0"/>
        <w:jc w:val="both"/>
        <w:rPr>
          <w:rFonts w:ascii="Arial" w:hAnsi="Arial" w:cs="Arial"/>
          <w:color w:val="2E74B5" w:themeColor="accent1" w:themeShade="BF"/>
          <w:sz w:val="24"/>
          <w:szCs w:val="24"/>
        </w:rPr>
      </w:pPr>
      <w:r w:rsidRPr="00194715">
        <w:rPr>
          <w:rFonts w:ascii="Arial" w:hAnsi="Arial" w:cs="Arial"/>
          <w:i/>
          <w:color w:val="2E74B5" w:themeColor="accent1" w:themeShade="BF"/>
          <w:sz w:val="24"/>
          <w:szCs w:val="24"/>
        </w:rPr>
        <w:t>APPROACH #3</w:t>
      </w:r>
      <w:r w:rsidRPr="00194715">
        <w:rPr>
          <w:rFonts w:ascii="Arial" w:hAnsi="Arial" w:cs="Arial"/>
          <w:color w:val="2E74B5" w:themeColor="accent1" w:themeShade="BF"/>
          <w:sz w:val="24"/>
          <w:szCs w:val="24"/>
        </w:rPr>
        <w:t xml:space="preserve">   |   </w:t>
      </w:r>
      <w:r>
        <w:rPr>
          <w:rFonts w:ascii="Arial" w:hAnsi="Arial" w:cs="Arial"/>
          <w:color w:val="2E74B5" w:themeColor="accent1" w:themeShade="BF"/>
          <w:sz w:val="24"/>
          <w:szCs w:val="24"/>
        </w:rPr>
        <w:t>Input &amp; Performance Modification</w:t>
      </w:r>
    </w:p>
    <w:p w14:paraId="4AA48D6D" w14:textId="77777777" w:rsidR="007C46D1" w:rsidRDefault="007C46D1" w:rsidP="00243D4E">
      <w:pPr>
        <w:spacing w:after="0" w:line="276" w:lineRule="auto"/>
        <w:jc w:val="both"/>
        <w:rPr>
          <w:rFonts w:ascii="Arial" w:hAnsi="Arial" w:cs="Arial"/>
        </w:rPr>
      </w:pPr>
    </w:p>
    <w:p w14:paraId="2E6BEEDD" w14:textId="53932A13" w:rsidR="007D63EA" w:rsidRDefault="00A56AEB" w:rsidP="00243D4E">
      <w:pPr>
        <w:spacing w:after="0" w:line="276" w:lineRule="auto"/>
        <w:jc w:val="both"/>
        <w:rPr>
          <w:rFonts w:ascii="Arial" w:hAnsi="Arial" w:cs="Arial"/>
        </w:rPr>
      </w:pPr>
      <w:r>
        <w:rPr>
          <w:rFonts w:ascii="Arial" w:hAnsi="Arial" w:cs="Arial"/>
        </w:rPr>
        <w:t>All the techniques described thus far have been about either building an inherently int</w:t>
      </w:r>
      <w:r w:rsidR="00F83CAD">
        <w:rPr>
          <w:rFonts w:ascii="Arial" w:hAnsi="Arial" w:cs="Arial"/>
        </w:rPr>
        <w:t>erpretable model or analyzing</w:t>
      </w:r>
      <w:r>
        <w:rPr>
          <w:rFonts w:ascii="Arial" w:hAnsi="Arial" w:cs="Arial"/>
        </w:rPr>
        <w:t xml:space="preserve"> existing models or datasets. This third approach, however, involves actually manipulatin</w:t>
      </w:r>
      <w:r w:rsidR="00BE1801">
        <w:rPr>
          <w:rFonts w:ascii="Arial" w:hAnsi="Arial" w:cs="Arial"/>
        </w:rPr>
        <w:t xml:space="preserve">g or changing a model </w:t>
      </w:r>
      <w:r w:rsidR="00B346DB">
        <w:rPr>
          <w:rFonts w:ascii="Arial" w:hAnsi="Arial" w:cs="Arial"/>
        </w:rPr>
        <w:t>(</w:t>
      </w:r>
      <w:r w:rsidR="00BE1801">
        <w:rPr>
          <w:rFonts w:ascii="Arial" w:hAnsi="Arial" w:cs="Arial"/>
        </w:rPr>
        <w:t xml:space="preserve">or </w:t>
      </w:r>
      <w:r w:rsidR="00CC7BDD">
        <w:rPr>
          <w:rFonts w:ascii="Arial" w:hAnsi="Arial" w:cs="Arial"/>
        </w:rPr>
        <w:t>its input</w:t>
      </w:r>
      <w:r w:rsidR="00B346DB">
        <w:rPr>
          <w:rFonts w:ascii="Arial" w:hAnsi="Arial" w:cs="Arial"/>
        </w:rPr>
        <w:t>)</w:t>
      </w:r>
      <w:r>
        <w:rPr>
          <w:rFonts w:ascii="Arial" w:hAnsi="Arial" w:cs="Arial"/>
        </w:rPr>
        <w:t xml:space="preserve">. This </w:t>
      </w:r>
      <w:r w:rsidR="00B346DB">
        <w:rPr>
          <w:rFonts w:ascii="Arial" w:hAnsi="Arial" w:cs="Arial"/>
        </w:rPr>
        <w:t>might seem less related to the</w:t>
      </w:r>
      <w:r>
        <w:rPr>
          <w:rFonts w:ascii="Arial" w:hAnsi="Arial" w:cs="Arial"/>
        </w:rPr>
        <w:t xml:space="preserve"> ‘explainable’ part of XAI, but the methods below can all be used in service of gaining a clearer understanding of how a model behaves – and in some cases, even improving a model’s performance in the process. </w:t>
      </w:r>
    </w:p>
    <w:p w14:paraId="0C229E19" w14:textId="6C883184" w:rsidR="00194715" w:rsidRDefault="00194715" w:rsidP="00243D4E">
      <w:pPr>
        <w:spacing w:after="0" w:line="276" w:lineRule="auto"/>
        <w:jc w:val="both"/>
        <w:rPr>
          <w:rFonts w:ascii="Arial" w:hAnsi="Arial" w:cs="Arial"/>
        </w:rPr>
      </w:pPr>
    </w:p>
    <w:p w14:paraId="19603EB7" w14:textId="1103F8CE" w:rsidR="00194715" w:rsidRPr="00194715" w:rsidRDefault="00194715" w:rsidP="00243D4E">
      <w:pPr>
        <w:pStyle w:val="Heading5"/>
        <w:spacing w:before="0"/>
        <w:jc w:val="both"/>
        <w:rPr>
          <w:rFonts w:ascii="Arial" w:hAnsi="Arial" w:cs="Arial"/>
          <w:b/>
        </w:rPr>
      </w:pPr>
      <w:r>
        <w:rPr>
          <w:rFonts w:ascii="Arial" w:hAnsi="Arial" w:cs="Arial"/>
          <w:b/>
        </w:rPr>
        <w:t>Input Manipulation</w:t>
      </w:r>
    </w:p>
    <w:p w14:paraId="3FE081AD" w14:textId="0D2A1957" w:rsidR="00194715" w:rsidRDefault="00194715" w:rsidP="00243D4E">
      <w:pPr>
        <w:spacing w:after="0" w:line="276" w:lineRule="auto"/>
        <w:jc w:val="both"/>
        <w:rPr>
          <w:rFonts w:ascii="Arial" w:hAnsi="Arial" w:cs="Arial"/>
        </w:rPr>
      </w:pPr>
    </w:p>
    <w:p w14:paraId="231AE6EA" w14:textId="16483522" w:rsidR="007D63EA" w:rsidRDefault="007D63EA" w:rsidP="00243D4E">
      <w:pPr>
        <w:spacing w:after="0" w:line="276" w:lineRule="auto"/>
        <w:jc w:val="both"/>
        <w:rPr>
          <w:rFonts w:ascii="Arial" w:hAnsi="Arial" w:cs="Arial"/>
        </w:rPr>
      </w:pPr>
      <w:r>
        <w:rPr>
          <w:rFonts w:ascii="Arial" w:hAnsi="Arial" w:cs="Arial"/>
        </w:rPr>
        <w:t>The process of</w:t>
      </w:r>
      <w:r w:rsidR="0064175E">
        <w:rPr>
          <w:rFonts w:ascii="Arial" w:hAnsi="Arial" w:cs="Arial"/>
        </w:rPr>
        <w:t xml:space="preserve"> input manipulation is most often used when referring to </w:t>
      </w:r>
      <w:r w:rsidR="0064175E" w:rsidRPr="00593B91">
        <w:rPr>
          <w:rFonts w:ascii="Arial" w:hAnsi="Arial" w:cs="Arial"/>
          <w:i/>
        </w:rPr>
        <w:t>re-weighing.</w:t>
      </w:r>
      <w:r w:rsidR="0064175E">
        <w:rPr>
          <w:rFonts w:ascii="Arial" w:hAnsi="Arial" w:cs="Arial"/>
        </w:rPr>
        <w:t xml:space="preserve"> This is a method </w:t>
      </w:r>
      <w:r w:rsidR="00593B91">
        <w:rPr>
          <w:rFonts w:ascii="Arial" w:hAnsi="Arial" w:cs="Arial"/>
        </w:rPr>
        <w:t>usually</w:t>
      </w:r>
      <w:r w:rsidR="0011695C">
        <w:rPr>
          <w:rFonts w:ascii="Arial" w:hAnsi="Arial" w:cs="Arial"/>
        </w:rPr>
        <w:t xml:space="preserve"> </w:t>
      </w:r>
      <w:r w:rsidR="00593B91">
        <w:rPr>
          <w:rFonts w:ascii="Arial" w:hAnsi="Arial" w:cs="Arial"/>
        </w:rPr>
        <w:t>utilized for</w:t>
      </w:r>
      <w:r w:rsidR="0011695C">
        <w:rPr>
          <w:rFonts w:ascii="Arial" w:hAnsi="Arial" w:cs="Arial"/>
        </w:rPr>
        <w:t xml:space="preserve"> </w:t>
      </w:r>
      <w:r w:rsidR="0064175E" w:rsidRPr="00593B91">
        <w:rPr>
          <w:rFonts w:ascii="Arial" w:hAnsi="Arial" w:cs="Arial"/>
          <w:i/>
        </w:rPr>
        <w:t>disparate impact testing</w:t>
      </w:r>
      <w:r w:rsidR="0064175E">
        <w:rPr>
          <w:rFonts w:ascii="Arial" w:hAnsi="Arial" w:cs="Arial"/>
        </w:rPr>
        <w:t xml:space="preserve"> (i.e. quantifying if certain features have an outsized effect on model output). Much of</w:t>
      </w:r>
      <w:r w:rsidR="00CE0D32">
        <w:rPr>
          <w:rFonts w:ascii="Arial" w:hAnsi="Arial" w:cs="Arial"/>
        </w:rPr>
        <w:t xml:space="preserve"> the research </w:t>
      </w:r>
      <w:r w:rsidR="00B346DB">
        <w:rPr>
          <w:rFonts w:ascii="Arial" w:hAnsi="Arial" w:cs="Arial"/>
        </w:rPr>
        <w:t>in this field</w:t>
      </w:r>
      <w:r w:rsidR="00CE0D32">
        <w:rPr>
          <w:rFonts w:ascii="Arial" w:hAnsi="Arial" w:cs="Arial"/>
        </w:rPr>
        <w:t xml:space="preserve"> is in service of adhering to necessary anti-discrimination laws (particularly in the financial sect</w:t>
      </w:r>
      <w:r w:rsidR="0011695C">
        <w:rPr>
          <w:rFonts w:ascii="Arial" w:hAnsi="Arial" w:cs="Arial"/>
        </w:rPr>
        <w:t xml:space="preserve">or, such as with automated lending). </w:t>
      </w:r>
      <w:r w:rsidR="00593B91">
        <w:rPr>
          <w:rFonts w:ascii="Arial" w:hAnsi="Arial" w:cs="Arial"/>
        </w:rPr>
        <w:t>As such, most targeted input manipulation techniques are focused on determining how a given</w:t>
      </w:r>
      <w:r w:rsidR="0057467A">
        <w:rPr>
          <w:rFonts w:ascii="Arial" w:hAnsi="Arial" w:cs="Arial"/>
        </w:rPr>
        <w:t xml:space="preserve"> pre-defined</w:t>
      </w:r>
      <w:r w:rsidR="00593B91">
        <w:rPr>
          <w:rFonts w:ascii="Arial" w:hAnsi="Arial" w:cs="Arial"/>
        </w:rPr>
        <w:t xml:space="preserve"> feature</w:t>
      </w:r>
      <w:r w:rsidR="0057467A">
        <w:rPr>
          <w:rFonts w:ascii="Arial" w:hAnsi="Arial" w:cs="Arial"/>
        </w:rPr>
        <w:t xml:space="preserve"> (such as race)</w:t>
      </w:r>
      <w:r w:rsidR="00593B91">
        <w:rPr>
          <w:rFonts w:ascii="Arial" w:hAnsi="Arial" w:cs="Arial"/>
        </w:rPr>
        <w:t xml:space="preserve"> does (or does not) affect a model’s prediction.</w:t>
      </w:r>
    </w:p>
    <w:p w14:paraId="2D583991" w14:textId="223815BE" w:rsidR="0011695C" w:rsidRDefault="0011695C" w:rsidP="00243D4E">
      <w:pPr>
        <w:spacing w:after="0" w:line="276" w:lineRule="auto"/>
        <w:jc w:val="both"/>
        <w:rPr>
          <w:rFonts w:ascii="Arial" w:hAnsi="Arial" w:cs="Arial"/>
        </w:rPr>
      </w:pPr>
    </w:p>
    <w:p w14:paraId="5CA6DC55" w14:textId="781DD99D" w:rsidR="0011695C" w:rsidRDefault="00593B91" w:rsidP="00243D4E">
      <w:pPr>
        <w:spacing w:after="0" w:line="276" w:lineRule="auto"/>
        <w:jc w:val="both"/>
        <w:rPr>
          <w:rFonts w:ascii="Arial" w:hAnsi="Arial" w:cs="Arial"/>
        </w:rPr>
      </w:pPr>
      <w:r>
        <w:rPr>
          <w:rFonts w:ascii="Arial" w:hAnsi="Arial" w:cs="Arial"/>
        </w:rPr>
        <w:t xml:space="preserve">The process of </w:t>
      </w:r>
      <w:r w:rsidRPr="0057467A">
        <w:rPr>
          <w:rFonts w:ascii="Arial" w:hAnsi="Arial" w:cs="Arial"/>
          <w:i/>
        </w:rPr>
        <w:t>r</w:t>
      </w:r>
      <w:r w:rsidR="0011695C" w:rsidRPr="0057467A">
        <w:rPr>
          <w:rFonts w:ascii="Arial" w:hAnsi="Arial" w:cs="Arial"/>
          <w:i/>
        </w:rPr>
        <w:t>e-weighing</w:t>
      </w:r>
      <w:r w:rsidR="0011695C">
        <w:rPr>
          <w:rFonts w:ascii="Arial" w:hAnsi="Arial" w:cs="Arial"/>
        </w:rPr>
        <w:t xml:space="preserve"> is </w:t>
      </w:r>
      <w:r>
        <w:rPr>
          <w:rFonts w:ascii="Arial" w:hAnsi="Arial" w:cs="Arial"/>
        </w:rPr>
        <w:t>perturbing the value (i</w:t>
      </w:r>
      <w:r w:rsidR="00B80202">
        <w:rPr>
          <w:rFonts w:ascii="Arial" w:hAnsi="Arial" w:cs="Arial"/>
        </w:rPr>
        <w:t>.</w:t>
      </w:r>
      <w:r>
        <w:rPr>
          <w:rFonts w:ascii="Arial" w:hAnsi="Arial" w:cs="Arial"/>
        </w:rPr>
        <w:t>e. the</w:t>
      </w:r>
      <w:r w:rsidR="0011695C">
        <w:rPr>
          <w:rFonts w:ascii="Arial" w:hAnsi="Arial" w:cs="Arial"/>
        </w:rPr>
        <w:t xml:space="preserve"> “weight”</w:t>
      </w:r>
      <w:r>
        <w:rPr>
          <w:rFonts w:ascii="Arial" w:hAnsi="Arial" w:cs="Arial"/>
        </w:rPr>
        <w:t>)</w:t>
      </w:r>
      <w:r w:rsidR="0011695C">
        <w:rPr>
          <w:rFonts w:ascii="Arial" w:hAnsi="Arial" w:cs="Arial"/>
        </w:rPr>
        <w:t xml:space="preserve"> of </w:t>
      </w:r>
      <w:r>
        <w:rPr>
          <w:rFonts w:ascii="Arial" w:hAnsi="Arial" w:cs="Arial"/>
        </w:rPr>
        <w:t>a given feature(s) to observe how those perturbations affect model output. These features are u</w:t>
      </w:r>
      <w:r w:rsidR="0011695C">
        <w:rPr>
          <w:rFonts w:ascii="Arial" w:hAnsi="Arial" w:cs="Arial"/>
        </w:rPr>
        <w:t>sually diff</w:t>
      </w:r>
      <w:r>
        <w:rPr>
          <w:rFonts w:ascii="Arial" w:hAnsi="Arial" w:cs="Arial"/>
        </w:rPr>
        <w:t>erent demographic groups (</w:t>
      </w:r>
      <w:r w:rsidR="0011695C">
        <w:rPr>
          <w:rFonts w:ascii="Arial" w:hAnsi="Arial" w:cs="Arial"/>
        </w:rPr>
        <w:t>such as race or gender</w:t>
      </w:r>
      <w:r>
        <w:rPr>
          <w:rFonts w:ascii="Arial" w:hAnsi="Arial" w:cs="Arial"/>
        </w:rPr>
        <w:t xml:space="preserve">), and this XAI approach can be useful for determining potential model bias for specific features. The process of perturbing input in order to test model flexibility (and to assess possible overfitting) is also well-established. </w:t>
      </w:r>
    </w:p>
    <w:p w14:paraId="33690E23" w14:textId="11C8AE5C" w:rsidR="00194715" w:rsidRDefault="00194715" w:rsidP="00243D4E">
      <w:pPr>
        <w:spacing w:after="0" w:line="276" w:lineRule="auto"/>
        <w:jc w:val="both"/>
        <w:rPr>
          <w:rFonts w:ascii="Arial" w:hAnsi="Arial" w:cs="Arial"/>
        </w:rPr>
      </w:pPr>
    </w:p>
    <w:p w14:paraId="0C711364" w14:textId="7B3BA624" w:rsidR="00194715" w:rsidRPr="00194715" w:rsidRDefault="00194715" w:rsidP="00243D4E">
      <w:pPr>
        <w:pStyle w:val="Heading5"/>
        <w:spacing w:before="0"/>
        <w:jc w:val="both"/>
        <w:rPr>
          <w:rFonts w:ascii="Arial" w:hAnsi="Arial" w:cs="Arial"/>
          <w:b/>
        </w:rPr>
      </w:pPr>
      <w:r>
        <w:rPr>
          <w:rFonts w:ascii="Arial" w:hAnsi="Arial" w:cs="Arial"/>
          <w:b/>
        </w:rPr>
        <w:t>Adversarial Techniques</w:t>
      </w:r>
    </w:p>
    <w:p w14:paraId="5AD5C6AD" w14:textId="77D86081" w:rsidR="00194715" w:rsidRDefault="00194715" w:rsidP="00243D4E">
      <w:pPr>
        <w:spacing w:after="0" w:line="276" w:lineRule="auto"/>
        <w:jc w:val="both"/>
        <w:rPr>
          <w:rFonts w:ascii="Arial" w:hAnsi="Arial" w:cs="Arial"/>
        </w:rPr>
      </w:pPr>
    </w:p>
    <w:p w14:paraId="42FB3FDB" w14:textId="17135679" w:rsidR="005231D7" w:rsidRDefault="005231D7" w:rsidP="00243D4E">
      <w:pPr>
        <w:spacing w:after="0" w:line="276" w:lineRule="auto"/>
        <w:jc w:val="both"/>
        <w:rPr>
          <w:rFonts w:ascii="Arial" w:hAnsi="Arial" w:cs="Arial"/>
        </w:rPr>
      </w:pPr>
      <w:r>
        <w:rPr>
          <w:rFonts w:ascii="Arial" w:hAnsi="Arial" w:cs="Arial"/>
        </w:rPr>
        <w:t xml:space="preserve">These XAI techniques all build upon the practice of adversarial learning and examples from existing machine learning research. Two in particular – adversarial de-biasing and reject option-based classification – will be briefly described below. </w:t>
      </w:r>
    </w:p>
    <w:p w14:paraId="5BE91E25" w14:textId="3A8C65B8" w:rsidR="005231D7" w:rsidRDefault="005231D7" w:rsidP="00243D4E">
      <w:pPr>
        <w:spacing w:after="0" w:line="276" w:lineRule="auto"/>
        <w:jc w:val="both"/>
        <w:rPr>
          <w:rFonts w:ascii="Arial" w:hAnsi="Arial" w:cs="Arial"/>
        </w:rPr>
      </w:pPr>
    </w:p>
    <w:p w14:paraId="372719A3" w14:textId="2D2870BC" w:rsidR="00E00DE1" w:rsidRPr="00E00DE1" w:rsidRDefault="00E00DE1" w:rsidP="00243D4E">
      <w:pPr>
        <w:spacing w:after="0" w:line="276" w:lineRule="auto"/>
        <w:jc w:val="both"/>
        <w:rPr>
          <w:rFonts w:ascii="Arial" w:hAnsi="Arial" w:cs="Arial"/>
          <w:b/>
        </w:rPr>
      </w:pPr>
      <w:r>
        <w:rPr>
          <w:rFonts w:ascii="Arial" w:hAnsi="Arial" w:cs="Arial"/>
          <w:b/>
        </w:rPr>
        <w:t>Adversarial De-biasing</w:t>
      </w:r>
    </w:p>
    <w:p w14:paraId="6AA2C18D" w14:textId="22A6C596" w:rsidR="005231D7" w:rsidRDefault="00E00DE1" w:rsidP="00243D4E">
      <w:pPr>
        <w:spacing w:after="0" w:line="276" w:lineRule="auto"/>
        <w:jc w:val="both"/>
        <w:rPr>
          <w:rFonts w:ascii="Arial" w:hAnsi="Arial" w:cs="Arial"/>
        </w:rPr>
      </w:pPr>
      <w:r>
        <w:rPr>
          <w:rFonts w:ascii="Arial" w:hAnsi="Arial" w:cs="Arial"/>
        </w:rPr>
        <w:t>This is a</w:t>
      </w:r>
      <w:r w:rsidR="005231D7">
        <w:rPr>
          <w:rFonts w:ascii="Arial" w:hAnsi="Arial" w:cs="Arial"/>
        </w:rPr>
        <w:t xml:space="preserve"> technique in which a classifier is trained on data from an existing model to try and determine if bias exists in the model – even if these features were not explicitly given to a model during training. In this approach, a classifier is trained with the following learning task: g</w:t>
      </w:r>
      <w:r w:rsidR="005231D7" w:rsidRPr="005231D7">
        <w:rPr>
          <w:rFonts w:ascii="Arial" w:hAnsi="Arial" w:cs="Arial"/>
        </w:rPr>
        <w:t>iven a subset (or even complete set) of feature values for a given sample, and</w:t>
      </w:r>
      <w:r w:rsidR="005231D7">
        <w:rPr>
          <w:rFonts w:ascii="Arial" w:hAnsi="Arial" w:cs="Arial"/>
        </w:rPr>
        <w:t xml:space="preserve"> the output (i.e. prediction of the model) for that sample -- predict </w:t>
      </w:r>
      <w:r w:rsidR="0057467A">
        <w:rPr>
          <w:rFonts w:ascii="Arial" w:hAnsi="Arial" w:cs="Arial"/>
        </w:rPr>
        <w:t>the</w:t>
      </w:r>
      <w:r w:rsidR="005231D7">
        <w:rPr>
          <w:rFonts w:ascii="Arial" w:hAnsi="Arial" w:cs="Arial"/>
        </w:rPr>
        <w:t xml:space="preserve"> demographic group where the corresponding sample resides. </w:t>
      </w:r>
    </w:p>
    <w:p w14:paraId="6E7D073A" w14:textId="57F90AD7" w:rsidR="005231D7" w:rsidRDefault="005231D7" w:rsidP="00243D4E">
      <w:pPr>
        <w:spacing w:after="0" w:line="276" w:lineRule="auto"/>
        <w:jc w:val="both"/>
        <w:rPr>
          <w:rFonts w:ascii="Arial" w:hAnsi="Arial" w:cs="Arial"/>
        </w:rPr>
      </w:pPr>
    </w:p>
    <w:p w14:paraId="0F24C007" w14:textId="6AB2C558" w:rsidR="007B6DA7" w:rsidRDefault="005231D7" w:rsidP="00243D4E">
      <w:pPr>
        <w:spacing w:after="0" w:line="276" w:lineRule="auto"/>
        <w:jc w:val="both"/>
        <w:rPr>
          <w:rFonts w:ascii="Arial" w:hAnsi="Arial" w:cs="Arial"/>
        </w:rPr>
      </w:pPr>
      <w:r>
        <w:rPr>
          <w:rFonts w:ascii="Arial" w:hAnsi="Arial" w:cs="Arial"/>
        </w:rPr>
        <w:lastRenderedPageBreak/>
        <w:t xml:space="preserve">For example, </w:t>
      </w:r>
      <w:r w:rsidR="007B6DA7">
        <w:rPr>
          <w:rFonts w:ascii="Arial" w:hAnsi="Arial" w:cs="Arial"/>
        </w:rPr>
        <w:t>an ML model in the financial sector has been trained to determine loan eligibility given demographic information about an individual. Initially, race and gender were provided as a part of this demographic information. To apply adversarial de-biasing, an adversary model would be trained by providing, for each sample, all the demographic information (excluding race and gender) and the corresponding model prediction. This approach can be used to determine if bias is present</w:t>
      </w:r>
      <w:r w:rsidR="0057467A">
        <w:rPr>
          <w:rFonts w:ascii="Arial" w:hAnsi="Arial" w:cs="Arial"/>
        </w:rPr>
        <w:t xml:space="preserve">. It </w:t>
      </w:r>
      <w:r w:rsidR="007B6DA7">
        <w:rPr>
          <w:rFonts w:ascii="Arial" w:hAnsi="Arial" w:cs="Arial"/>
        </w:rPr>
        <w:t xml:space="preserve">can </w:t>
      </w:r>
      <w:r w:rsidR="0057467A">
        <w:rPr>
          <w:rFonts w:ascii="Arial" w:hAnsi="Arial" w:cs="Arial"/>
        </w:rPr>
        <w:t xml:space="preserve">also be used to then </w:t>
      </w:r>
      <w:r w:rsidR="007B6DA7">
        <w:rPr>
          <w:rFonts w:ascii="Arial" w:hAnsi="Arial" w:cs="Arial"/>
        </w:rPr>
        <w:t>re-evaluate a model after being re-trained without explici</w:t>
      </w:r>
      <w:r w:rsidR="0057467A">
        <w:rPr>
          <w:rFonts w:ascii="Arial" w:hAnsi="Arial" w:cs="Arial"/>
        </w:rPr>
        <w:t xml:space="preserve">t protected-class demographics – </w:t>
      </w:r>
      <w:r w:rsidR="007B6DA7">
        <w:rPr>
          <w:rFonts w:ascii="Arial" w:hAnsi="Arial" w:cs="Arial"/>
        </w:rPr>
        <w:t xml:space="preserve">or even in conjunction with the training of the original model to produce a less-biased model from inception. </w:t>
      </w:r>
    </w:p>
    <w:p w14:paraId="05FFC8A1" w14:textId="6B271D4E" w:rsidR="007B6DA7" w:rsidRDefault="007B6DA7" w:rsidP="00243D4E">
      <w:pPr>
        <w:spacing w:after="0" w:line="276" w:lineRule="auto"/>
        <w:jc w:val="both"/>
        <w:rPr>
          <w:rFonts w:ascii="Arial" w:hAnsi="Arial" w:cs="Arial"/>
        </w:rPr>
      </w:pPr>
    </w:p>
    <w:p w14:paraId="50AEEA96" w14:textId="716CBBD1" w:rsidR="007B6DA7" w:rsidRDefault="007B6DA7" w:rsidP="00243D4E">
      <w:pPr>
        <w:spacing w:after="0" w:line="276" w:lineRule="auto"/>
        <w:jc w:val="both"/>
        <w:rPr>
          <w:rFonts w:ascii="Arial" w:hAnsi="Arial" w:cs="Arial"/>
          <w:b/>
        </w:rPr>
      </w:pPr>
      <w:r>
        <w:rPr>
          <w:rFonts w:ascii="Arial" w:hAnsi="Arial" w:cs="Arial"/>
          <w:b/>
        </w:rPr>
        <w:t>Reject Option-Based Classification</w:t>
      </w:r>
    </w:p>
    <w:p w14:paraId="736E257A" w14:textId="0E11E60D" w:rsidR="007B6DA7" w:rsidRDefault="005E4540" w:rsidP="00243D4E">
      <w:pPr>
        <w:spacing w:after="0" w:line="276" w:lineRule="auto"/>
        <w:jc w:val="both"/>
        <w:rPr>
          <w:rFonts w:ascii="Arial" w:eastAsiaTheme="minorEastAsia" w:hAnsi="Arial" w:cs="Arial"/>
        </w:rPr>
      </w:pPr>
      <w:r>
        <w:rPr>
          <w:rFonts w:ascii="Arial" w:hAnsi="Arial" w:cs="Arial"/>
        </w:rPr>
        <w:t>This approach has a similar motivation to adversarial de-biasing. This process, however, is most often used during model training. To perform reject option-based classification</w:t>
      </w:r>
      <w:r w:rsidR="0057467A">
        <w:rPr>
          <w:rFonts w:ascii="Arial" w:hAnsi="Arial" w:cs="Arial"/>
        </w:rPr>
        <w:t xml:space="preserve">: </w:t>
      </w:r>
      <w:r>
        <w:rPr>
          <w:rFonts w:ascii="Arial" w:hAnsi="Arial" w:cs="Arial"/>
        </w:rPr>
        <w:t xml:space="preserve">for each sample </w:t>
      </w:r>
      <m:oMath>
        <m:r>
          <w:rPr>
            <w:rFonts w:ascii="Cambria Math" w:hAnsi="Cambria Math" w:cs="Arial"/>
          </w:rPr>
          <m:t>x</m:t>
        </m:r>
      </m:oMath>
      <w:r>
        <w:rPr>
          <w:rFonts w:ascii="Arial" w:eastAsiaTheme="minorEastAsia" w:hAnsi="Arial" w:cs="Arial"/>
        </w:rPr>
        <w:t xml:space="preserve"> provided to a model during training, swap positive and negative labels (i.e. </w:t>
      </w:r>
      <m:oMath>
        <m:r>
          <w:rPr>
            <w:rFonts w:ascii="Cambria Math" w:eastAsiaTheme="minorEastAsia" w:hAnsi="Cambria Math" w:cs="Arial"/>
          </w:rPr>
          <m:t>y</m:t>
        </m:r>
      </m:oMath>
      <w:r>
        <w:rPr>
          <w:rFonts w:ascii="Arial" w:eastAsiaTheme="minorEastAsia" w:hAnsi="Arial" w:cs="Arial"/>
        </w:rPr>
        <w:t xml:space="preserve">) for individuals from unprivileged groups close to the decision boundary. The intention of this approach is to limit real-world bias or discrimination in the existing dataset, in order to build a less-biased model. </w:t>
      </w:r>
    </w:p>
    <w:p w14:paraId="25D7A398" w14:textId="12DE4E63" w:rsidR="00D66CCA" w:rsidRDefault="00D66CCA" w:rsidP="00243D4E">
      <w:pPr>
        <w:spacing w:after="0" w:line="276" w:lineRule="auto"/>
        <w:jc w:val="both"/>
        <w:rPr>
          <w:rFonts w:ascii="Arial" w:eastAsiaTheme="minorEastAsia" w:hAnsi="Arial" w:cs="Arial"/>
        </w:rPr>
      </w:pPr>
    </w:p>
    <w:p w14:paraId="7571DB3E" w14:textId="28E7D1D3" w:rsidR="00D66CCA" w:rsidRPr="007B6DA7" w:rsidRDefault="00D66CCA" w:rsidP="00243D4E">
      <w:pPr>
        <w:spacing w:after="0" w:line="276" w:lineRule="auto"/>
        <w:jc w:val="both"/>
        <w:rPr>
          <w:rFonts w:ascii="Arial" w:hAnsi="Arial" w:cs="Arial"/>
        </w:rPr>
      </w:pPr>
      <w:r>
        <w:rPr>
          <w:rFonts w:ascii="Arial" w:eastAsiaTheme="minorEastAsia" w:hAnsi="Arial" w:cs="Arial"/>
        </w:rPr>
        <w:t>Both of these methods (and other</w:t>
      </w:r>
      <w:r w:rsidR="0057467A">
        <w:rPr>
          <w:rFonts w:ascii="Arial" w:eastAsiaTheme="minorEastAsia" w:hAnsi="Arial" w:cs="Arial"/>
        </w:rPr>
        <w:t>s</w:t>
      </w:r>
      <w:r>
        <w:rPr>
          <w:rFonts w:ascii="Arial" w:eastAsiaTheme="minorEastAsia" w:hAnsi="Arial" w:cs="Arial"/>
        </w:rPr>
        <w:t xml:space="preserve"> like them), can be useful when performing model debugging. They can also be useful for providing quantitative metrics about a model (either during training, validation, or even after implementation)</w:t>
      </w:r>
      <w:r w:rsidR="00947DE5">
        <w:rPr>
          <w:rFonts w:ascii="Arial" w:eastAsiaTheme="minorEastAsia" w:hAnsi="Arial" w:cs="Arial"/>
        </w:rPr>
        <w:t xml:space="preserve">, or even when building trust between model engineers and stakeholders. </w:t>
      </w:r>
    </w:p>
    <w:p w14:paraId="4FE95499" w14:textId="77777777" w:rsidR="00194715" w:rsidRDefault="00194715" w:rsidP="00243D4E">
      <w:pPr>
        <w:spacing w:after="0" w:line="276" w:lineRule="auto"/>
        <w:jc w:val="both"/>
        <w:rPr>
          <w:rFonts w:ascii="Arial" w:hAnsi="Arial" w:cs="Arial"/>
        </w:rPr>
      </w:pPr>
    </w:p>
    <w:p w14:paraId="14B35B47" w14:textId="6A989A14" w:rsidR="00B44FD6" w:rsidRDefault="00194715" w:rsidP="00243D4E">
      <w:pPr>
        <w:pStyle w:val="Heading1"/>
        <w:spacing w:before="0"/>
        <w:jc w:val="both"/>
        <w:rPr>
          <w:rFonts w:ascii="Arial" w:hAnsi="Arial" w:cs="Arial"/>
          <w:b/>
          <w:sz w:val="28"/>
          <w:szCs w:val="28"/>
        </w:rPr>
      </w:pPr>
      <w:r>
        <w:rPr>
          <w:rFonts w:ascii="Arial" w:hAnsi="Arial" w:cs="Arial"/>
          <w:b/>
          <w:sz w:val="28"/>
          <w:szCs w:val="28"/>
        </w:rPr>
        <w:t>FUTURE WORK</w:t>
      </w:r>
    </w:p>
    <w:p w14:paraId="7B5BEDDE" w14:textId="77777777" w:rsidR="00194715" w:rsidRPr="00194715" w:rsidRDefault="00194715" w:rsidP="00243D4E">
      <w:pPr>
        <w:spacing w:after="0"/>
        <w:jc w:val="both"/>
      </w:pPr>
    </w:p>
    <w:p w14:paraId="5ECE7367" w14:textId="1943B0EA" w:rsidR="00CB77F2" w:rsidRDefault="00B44FD6" w:rsidP="00243D4E">
      <w:pPr>
        <w:spacing w:after="0" w:line="276" w:lineRule="auto"/>
        <w:jc w:val="both"/>
        <w:rPr>
          <w:rFonts w:ascii="Arial" w:eastAsia="Times New Roman" w:hAnsi="Arial" w:cs="Arial"/>
        </w:rPr>
      </w:pPr>
      <w:r>
        <w:rPr>
          <w:rFonts w:ascii="Arial" w:eastAsia="Times New Roman" w:hAnsi="Arial" w:cs="Arial"/>
        </w:rPr>
        <w:t xml:space="preserve">The above methods constitute a broad picture of the current state-of-the-art in explainable AI techniques. </w:t>
      </w:r>
      <w:r w:rsidR="00CB77F2">
        <w:rPr>
          <w:rFonts w:ascii="Arial" w:eastAsia="Times New Roman" w:hAnsi="Arial" w:cs="Arial"/>
        </w:rPr>
        <w:t>Current thinking around XAI proposes performing a suite of these techniques to gain a clearer picture of existing (and future) ML models. However, as described for each of the three categories of approach, there are limitations and drawbacks.</w:t>
      </w:r>
    </w:p>
    <w:p w14:paraId="54E6B18F" w14:textId="09A28378" w:rsidR="00CB77F2" w:rsidRDefault="00CB77F2" w:rsidP="00243D4E">
      <w:pPr>
        <w:spacing w:after="0" w:line="276" w:lineRule="auto"/>
        <w:jc w:val="both"/>
        <w:rPr>
          <w:rFonts w:ascii="Arial" w:eastAsia="Times New Roman" w:hAnsi="Arial" w:cs="Arial"/>
        </w:rPr>
      </w:pPr>
    </w:p>
    <w:p w14:paraId="3A9A36DC" w14:textId="357DCDD5" w:rsidR="00CB77F2" w:rsidRDefault="00CB77F2" w:rsidP="00243D4E">
      <w:pPr>
        <w:spacing w:after="0" w:line="276" w:lineRule="auto"/>
        <w:jc w:val="both"/>
        <w:rPr>
          <w:rFonts w:ascii="Arial" w:eastAsia="Times New Roman" w:hAnsi="Arial" w:cs="Arial"/>
        </w:rPr>
      </w:pPr>
      <w:r>
        <w:rPr>
          <w:rFonts w:ascii="Arial" w:eastAsia="Times New Roman" w:hAnsi="Arial" w:cs="Arial"/>
        </w:rPr>
        <w:t xml:space="preserve">Thematically, there is a shift in the research from model-dependent to model-agnostic approaches. There is also a current focus on local explanations, since these explanations are often more tractable to produce (and more actionable once created). However, </w:t>
      </w:r>
      <w:r w:rsidR="0088799F">
        <w:rPr>
          <w:rFonts w:ascii="Arial" w:eastAsia="Times New Roman" w:hAnsi="Arial" w:cs="Arial"/>
        </w:rPr>
        <w:t>there is also clear demand</w:t>
      </w:r>
      <w:r>
        <w:rPr>
          <w:rFonts w:ascii="Arial" w:eastAsia="Times New Roman" w:hAnsi="Arial" w:cs="Arial"/>
        </w:rPr>
        <w:t xml:space="preserve"> for more global XAI techniques that can achieve a level of precision currently reserved for local methods, while still providing an “overall picture” of a model of interest. </w:t>
      </w:r>
    </w:p>
    <w:p w14:paraId="64A45C5E" w14:textId="40F9E4DB" w:rsidR="00CB77F2" w:rsidRDefault="00CB77F2" w:rsidP="00243D4E">
      <w:pPr>
        <w:spacing w:after="0" w:line="276" w:lineRule="auto"/>
        <w:jc w:val="both"/>
        <w:rPr>
          <w:rFonts w:ascii="Arial" w:eastAsia="Times New Roman" w:hAnsi="Arial" w:cs="Arial"/>
        </w:rPr>
      </w:pPr>
    </w:p>
    <w:p w14:paraId="082D968D" w14:textId="265C91CA" w:rsidR="00BB4799" w:rsidRDefault="00CB77F2" w:rsidP="00243D4E">
      <w:pPr>
        <w:spacing w:after="0" w:line="276" w:lineRule="auto"/>
        <w:jc w:val="both"/>
        <w:rPr>
          <w:rFonts w:ascii="Arial" w:eastAsia="Times New Roman" w:hAnsi="Arial" w:cs="Arial"/>
        </w:rPr>
      </w:pPr>
      <w:r>
        <w:rPr>
          <w:rFonts w:ascii="Arial" w:eastAsia="Times New Roman" w:hAnsi="Arial" w:cs="Arial"/>
        </w:rPr>
        <w:t>The field of XAI is a nascent, growing field and new methods are being explored and proposed every year. These methods will hopefully result in the construction of better, more understandable ML models – as well as</w:t>
      </w:r>
      <w:r w:rsidR="0088799F">
        <w:rPr>
          <w:rFonts w:ascii="Arial" w:eastAsia="Times New Roman" w:hAnsi="Arial" w:cs="Arial"/>
        </w:rPr>
        <w:t xml:space="preserve"> provide</w:t>
      </w:r>
      <w:r>
        <w:rPr>
          <w:rFonts w:ascii="Arial" w:eastAsia="Times New Roman" w:hAnsi="Arial" w:cs="Arial"/>
        </w:rPr>
        <w:t xml:space="preserve"> further insight into the models that already govern much of our world today. </w:t>
      </w:r>
    </w:p>
    <w:p w14:paraId="68FE5AB7" w14:textId="172E4DDD" w:rsidR="00CC3E52" w:rsidRDefault="00BB4799" w:rsidP="007C46D1">
      <w:pPr>
        <w:spacing w:after="0"/>
        <w:jc w:val="center"/>
        <w:rPr>
          <w:rFonts w:ascii="Arial" w:eastAsia="Times New Roman" w:hAnsi="Arial" w:cs="Arial"/>
        </w:rPr>
        <w:sectPr w:rsidR="00CC3E52" w:rsidSect="00E43804">
          <w:footerReference w:type="default" r:id="rId8"/>
          <w:headerReference w:type="first" r:id="rId9"/>
          <w:footerReference w:type="first" r:id="rId10"/>
          <w:pgSz w:w="12240" w:h="15840"/>
          <w:pgMar w:top="1080" w:right="1080" w:bottom="1080" w:left="1080" w:header="720" w:footer="720" w:gutter="0"/>
          <w:cols w:space="720"/>
          <w:titlePg/>
          <w:docGrid w:linePitch="360"/>
        </w:sectPr>
      </w:pPr>
      <w:r>
        <w:rPr>
          <w:rFonts w:ascii="Arial" w:eastAsia="Times New Roman" w:hAnsi="Arial" w:cs="Arial"/>
        </w:rPr>
        <w:br w:type="page"/>
      </w:r>
    </w:p>
    <w:p w14:paraId="313F96B5" w14:textId="5764DDD0" w:rsidR="00571609" w:rsidRPr="00571609" w:rsidRDefault="00571609" w:rsidP="007C46D1">
      <w:pPr>
        <w:pStyle w:val="Heading1"/>
        <w:spacing w:before="0" w:line="240" w:lineRule="auto"/>
        <w:jc w:val="center"/>
        <w:rPr>
          <w:rFonts w:ascii="Arial" w:eastAsia="Times New Roman" w:hAnsi="Arial" w:cs="Arial"/>
          <w:b/>
          <w:sz w:val="28"/>
          <w:szCs w:val="28"/>
        </w:rPr>
      </w:pPr>
      <w:r w:rsidRPr="003833DC">
        <w:rPr>
          <w:rFonts w:ascii="Arial" w:hAnsi="Arial" w:cs="Arial"/>
          <w:b/>
          <w:i/>
          <w:sz w:val="28"/>
          <w:szCs w:val="28"/>
        </w:rPr>
        <w:lastRenderedPageBreak/>
        <w:t>APPENDIX A</w:t>
      </w:r>
      <w:r>
        <w:rPr>
          <w:rFonts w:ascii="Arial" w:hAnsi="Arial" w:cs="Arial"/>
          <w:b/>
          <w:sz w:val="28"/>
          <w:szCs w:val="28"/>
        </w:rPr>
        <w:br/>
      </w:r>
      <w:r>
        <w:rPr>
          <w:rFonts w:ascii="Arial" w:eastAsia="Times New Roman" w:hAnsi="Arial" w:cs="Arial"/>
          <w:b/>
          <w:sz w:val="28"/>
          <w:szCs w:val="28"/>
        </w:rPr>
        <w:t>Open-Source Repositories</w:t>
      </w:r>
    </w:p>
    <w:p w14:paraId="04F97365" w14:textId="77777777" w:rsidR="00571609" w:rsidRDefault="00571609" w:rsidP="007C46D1">
      <w:pPr>
        <w:spacing w:after="0" w:line="240" w:lineRule="auto"/>
        <w:rPr>
          <w:rFonts w:ascii="Arial" w:eastAsia="Times New Roman" w:hAnsi="Arial" w:cs="Arial"/>
          <w:i/>
          <w:sz w:val="20"/>
          <w:szCs w:val="20"/>
        </w:rPr>
      </w:pPr>
    </w:p>
    <w:p w14:paraId="367D69F1" w14:textId="760A5205" w:rsidR="00D314AA" w:rsidRDefault="00FE0093" w:rsidP="007C46D1">
      <w:pPr>
        <w:spacing w:after="0" w:line="240" w:lineRule="auto"/>
        <w:rPr>
          <w:rFonts w:ascii="Arial" w:eastAsia="Times New Roman" w:hAnsi="Arial" w:cs="Arial"/>
          <w:i/>
          <w:sz w:val="20"/>
          <w:szCs w:val="20"/>
        </w:rPr>
      </w:pPr>
      <w:r w:rsidRPr="00626146">
        <w:rPr>
          <w:rFonts w:ascii="Arial" w:eastAsia="Times New Roman" w:hAnsi="Arial" w:cs="Arial"/>
          <w:i/>
          <w:sz w:val="20"/>
          <w:szCs w:val="20"/>
        </w:rPr>
        <w:t>Below is a list of various XAI techniques, short descr</w:t>
      </w:r>
      <w:r w:rsidR="0058791A">
        <w:rPr>
          <w:rFonts w:ascii="Arial" w:eastAsia="Times New Roman" w:hAnsi="Arial" w:cs="Arial"/>
          <w:i/>
          <w:sz w:val="20"/>
          <w:szCs w:val="20"/>
        </w:rPr>
        <w:t>iptions of the technique, and a</w:t>
      </w:r>
      <w:r w:rsidRPr="00626146">
        <w:rPr>
          <w:rFonts w:ascii="Arial" w:eastAsia="Times New Roman" w:hAnsi="Arial" w:cs="Arial"/>
          <w:i/>
          <w:sz w:val="20"/>
          <w:szCs w:val="20"/>
        </w:rPr>
        <w:t xml:space="preserve"> (</w:t>
      </w:r>
      <w:r w:rsidR="0058791A">
        <w:rPr>
          <w:rFonts w:ascii="Arial" w:eastAsia="Times New Roman" w:hAnsi="Arial" w:cs="Arial"/>
          <w:i/>
          <w:sz w:val="20"/>
          <w:szCs w:val="20"/>
        </w:rPr>
        <w:t>partial</w:t>
      </w:r>
      <w:r w:rsidRPr="00626146">
        <w:rPr>
          <w:rFonts w:ascii="Arial" w:eastAsia="Times New Roman" w:hAnsi="Arial" w:cs="Arial"/>
          <w:i/>
          <w:sz w:val="20"/>
          <w:szCs w:val="20"/>
        </w:rPr>
        <w:t xml:space="preserve">) list of open-source implementations of the technique. </w:t>
      </w:r>
    </w:p>
    <w:p w14:paraId="0CB2D0F1" w14:textId="77777777" w:rsidR="00D314AA" w:rsidRPr="00D314AA" w:rsidRDefault="00D314AA" w:rsidP="007C46D1">
      <w:pPr>
        <w:spacing w:after="0"/>
        <w:rPr>
          <w:rFonts w:ascii="Arial" w:eastAsia="Times New Roman" w:hAnsi="Arial" w:cs="Arial"/>
          <w:i/>
          <w:sz w:val="10"/>
          <w:szCs w:val="10"/>
        </w:rPr>
      </w:pPr>
    </w:p>
    <w:p w14:paraId="7EE89C95" w14:textId="4B469FEB" w:rsidR="002F4DF6" w:rsidRPr="00B551AB" w:rsidRDefault="00BB4799" w:rsidP="007C46D1">
      <w:pPr>
        <w:spacing w:after="0" w:line="276" w:lineRule="auto"/>
        <w:rPr>
          <w:rFonts w:ascii="Arial" w:eastAsia="Times New Roman" w:hAnsi="Arial" w:cs="Arial"/>
          <w:b/>
          <w:u w:val="single"/>
        </w:rPr>
      </w:pPr>
      <w:r w:rsidRPr="00B551AB">
        <w:rPr>
          <w:rFonts w:ascii="Arial" w:eastAsia="Times New Roman" w:hAnsi="Arial" w:cs="Arial"/>
          <w:b/>
          <w:u w:val="single"/>
        </w:rPr>
        <w:t>Partial Dependence Plot</w:t>
      </w:r>
    </w:p>
    <w:p w14:paraId="3BE1D984" w14:textId="77777777" w:rsidR="00EC156B" w:rsidRPr="00EC156B" w:rsidRDefault="00EC156B" w:rsidP="007C46D1">
      <w:pPr>
        <w:spacing w:after="0" w:line="276" w:lineRule="auto"/>
        <w:rPr>
          <w:rFonts w:ascii="Arial" w:eastAsia="Times New Roman" w:hAnsi="Arial" w:cs="Arial"/>
          <w:b/>
          <w:sz w:val="10"/>
          <w:szCs w:val="10"/>
        </w:rPr>
      </w:pPr>
    </w:p>
    <w:p w14:paraId="308E996A" w14:textId="0429F15A" w:rsidR="00BB4799" w:rsidRPr="00EC156B" w:rsidRDefault="00BB4799" w:rsidP="007C46D1">
      <w:pPr>
        <w:spacing w:after="0" w:line="276" w:lineRule="auto"/>
        <w:rPr>
          <w:rFonts w:ascii="Arial" w:eastAsia="Times New Roman" w:hAnsi="Arial" w:cs="Arial"/>
          <w:sz w:val="20"/>
          <w:szCs w:val="20"/>
        </w:rPr>
      </w:pPr>
      <w:r w:rsidRPr="00EC156B">
        <w:rPr>
          <w:rFonts w:ascii="Arial" w:eastAsia="Times New Roman" w:hAnsi="Arial" w:cs="Arial"/>
          <w:sz w:val="20"/>
          <w:szCs w:val="20"/>
        </w:rPr>
        <w:t>Visualize the relationship between one (or two) input variables (features) and the output of a model (prediction), on average. Combines well with ICE plots.</w:t>
      </w:r>
    </w:p>
    <w:p w14:paraId="581CC869" w14:textId="5293F65E" w:rsidR="00BB4799" w:rsidRPr="00EC156B" w:rsidRDefault="00BB4799" w:rsidP="007C46D1">
      <w:pPr>
        <w:spacing w:after="0" w:line="276" w:lineRule="auto"/>
        <w:rPr>
          <w:rFonts w:ascii="Arial" w:eastAsia="Times New Roman" w:hAnsi="Arial" w:cs="Arial"/>
          <w:sz w:val="10"/>
          <w:szCs w:val="10"/>
        </w:rPr>
      </w:pPr>
    </w:p>
    <w:p w14:paraId="115F54E2" w14:textId="10DD5ECE" w:rsidR="00EC156B" w:rsidRPr="00EC156B" w:rsidRDefault="00EC156B"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178AB5B1" w14:textId="77777777" w:rsidR="00EC156B" w:rsidRPr="00EC156B" w:rsidRDefault="00EC156B"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514"/>
        <w:gridCol w:w="3258"/>
      </w:tblGrid>
      <w:tr w:rsidR="00BB4799" w14:paraId="5FD308D8" w14:textId="77777777" w:rsidTr="00F1630D">
        <w:trPr>
          <w:trHeight w:val="300"/>
        </w:trPr>
        <w:tc>
          <w:tcPr>
            <w:tcW w:w="1308" w:type="dxa"/>
            <w:shd w:val="clear" w:color="auto" w:fill="E7F2F7"/>
          </w:tcPr>
          <w:p w14:paraId="18B0098E" w14:textId="77777777" w:rsidR="00BB4799" w:rsidRPr="00EC156B" w:rsidRDefault="00BB4799" w:rsidP="007C46D1">
            <w:pPr>
              <w:pStyle w:val="TableParagraph"/>
              <w:spacing w:before="0"/>
              <w:rPr>
                <w:b/>
                <w:sz w:val="18"/>
                <w:szCs w:val="18"/>
                <w:u w:val="none"/>
              </w:rPr>
            </w:pPr>
            <w:r w:rsidRPr="00EC156B">
              <w:rPr>
                <w:b/>
                <w:color w:val="37342E"/>
                <w:spacing w:val="-4"/>
                <w:sz w:val="18"/>
                <w:szCs w:val="18"/>
                <w:u w:val="none"/>
              </w:rPr>
              <w:t>Name</w:t>
            </w:r>
          </w:p>
        </w:tc>
        <w:tc>
          <w:tcPr>
            <w:tcW w:w="5514" w:type="dxa"/>
            <w:shd w:val="clear" w:color="auto" w:fill="E7F2F7"/>
          </w:tcPr>
          <w:p w14:paraId="346B4336" w14:textId="77777777" w:rsidR="00BB4799" w:rsidRPr="00EC156B" w:rsidRDefault="00BB4799" w:rsidP="007C46D1">
            <w:pPr>
              <w:pStyle w:val="TableParagraph"/>
              <w:spacing w:before="0"/>
              <w:rPr>
                <w:b/>
                <w:sz w:val="18"/>
                <w:szCs w:val="18"/>
                <w:u w:val="none"/>
              </w:rPr>
            </w:pPr>
            <w:r w:rsidRPr="00EC156B">
              <w:rPr>
                <w:b/>
                <w:color w:val="37342E"/>
                <w:spacing w:val="-4"/>
                <w:sz w:val="18"/>
                <w:szCs w:val="18"/>
                <w:u w:val="none"/>
              </w:rPr>
              <w:t>Link</w:t>
            </w:r>
          </w:p>
        </w:tc>
        <w:tc>
          <w:tcPr>
            <w:tcW w:w="3258" w:type="dxa"/>
            <w:shd w:val="clear" w:color="auto" w:fill="E7F2F7"/>
          </w:tcPr>
          <w:p w14:paraId="11FE320E" w14:textId="77777777" w:rsidR="00BB4799" w:rsidRPr="00EC156B" w:rsidRDefault="00BB4799" w:rsidP="007C46D1">
            <w:pPr>
              <w:pStyle w:val="TableParagraph"/>
              <w:spacing w:before="0"/>
              <w:ind w:left="0"/>
              <w:rPr>
                <w:rFonts w:ascii="Times New Roman"/>
                <w:sz w:val="18"/>
                <w:szCs w:val="18"/>
                <w:u w:val="none"/>
              </w:rPr>
            </w:pPr>
          </w:p>
        </w:tc>
      </w:tr>
      <w:tr w:rsidR="00BB4799" w14:paraId="2810D04C" w14:textId="77777777" w:rsidTr="00F1630D">
        <w:trPr>
          <w:trHeight w:val="300"/>
        </w:trPr>
        <w:tc>
          <w:tcPr>
            <w:tcW w:w="1308" w:type="dxa"/>
          </w:tcPr>
          <w:p w14:paraId="3E07246E" w14:textId="77777777" w:rsidR="00BB4799" w:rsidRPr="00EC156B" w:rsidRDefault="00BB4799" w:rsidP="007C46D1">
            <w:pPr>
              <w:pStyle w:val="TableParagraph"/>
              <w:spacing w:before="0"/>
              <w:rPr>
                <w:sz w:val="18"/>
                <w:szCs w:val="18"/>
                <w:u w:val="none"/>
              </w:rPr>
            </w:pPr>
            <w:r w:rsidRPr="00EC156B">
              <w:rPr>
                <w:spacing w:val="-2"/>
                <w:sz w:val="18"/>
                <w:szCs w:val="18"/>
                <w:u w:val="none"/>
              </w:rPr>
              <w:t>sklearn</w:t>
            </w:r>
          </w:p>
        </w:tc>
        <w:tc>
          <w:tcPr>
            <w:tcW w:w="5514" w:type="dxa"/>
          </w:tcPr>
          <w:p w14:paraId="330D6142" w14:textId="77777777" w:rsidR="00BB4799" w:rsidRPr="00EC156B" w:rsidRDefault="00000000" w:rsidP="007C46D1">
            <w:pPr>
              <w:pStyle w:val="TableParagraph"/>
              <w:spacing w:before="0"/>
              <w:rPr>
                <w:sz w:val="18"/>
                <w:szCs w:val="18"/>
                <w:u w:val="none"/>
              </w:rPr>
            </w:pPr>
            <w:hyperlink r:id="rId11">
              <w:r w:rsidR="00BB4799" w:rsidRPr="00EC156B">
                <w:rPr>
                  <w:sz w:val="18"/>
                  <w:szCs w:val="18"/>
                </w:rPr>
                <w:t>https://scikit-</w:t>
              </w:r>
              <w:r w:rsidR="00BB4799" w:rsidRPr="00EC156B">
                <w:rPr>
                  <w:spacing w:val="-2"/>
                  <w:sz w:val="18"/>
                  <w:szCs w:val="18"/>
                </w:rPr>
                <w:t>learn.org/stable/modules/partial_dependence.htm</w:t>
              </w:r>
              <w:r w:rsidR="00BB4799" w:rsidRPr="00EC156B">
                <w:rPr>
                  <w:spacing w:val="-2"/>
                  <w:sz w:val="18"/>
                  <w:szCs w:val="18"/>
                  <w:u w:val="none"/>
                </w:rPr>
                <w:t>l</w:t>
              </w:r>
            </w:hyperlink>
          </w:p>
        </w:tc>
        <w:tc>
          <w:tcPr>
            <w:tcW w:w="3258" w:type="dxa"/>
          </w:tcPr>
          <w:p w14:paraId="2358FDE4" w14:textId="77777777" w:rsidR="00BB4799" w:rsidRPr="00EC156B" w:rsidRDefault="00BB4799" w:rsidP="007C46D1">
            <w:pPr>
              <w:pStyle w:val="TableParagraph"/>
              <w:spacing w:before="0"/>
              <w:ind w:left="78"/>
              <w:rPr>
                <w:sz w:val="18"/>
                <w:szCs w:val="18"/>
                <w:u w:val="none"/>
              </w:rPr>
            </w:pPr>
            <w:r w:rsidRPr="00EC156B">
              <w:rPr>
                <w:spacing w:val="-2"/>
                <w:sz w:val="18"/>
                <w:szCs w:val="18"/>
                <w:u w:val="none"/>
              </w:rPr>
              <w:t>Python</w:t>
            </w:r>
          </w:p>
        </w:tc>
      </w:tr>
    </w:tbl>
    <w:p w14:paraId="43A8FB5B" w14:textId="77777777" w:rsidR="00BB4799" w:rsidRPr="00BB4799" w:rsidRDefault="00BB4799" w:rsidP="007C46D1">
      <w:pPr>
        <w:spacing w:after="0" w:line="276" w:lineRule="auto"/>
        <w:rPr>
          <w:rFonts w:ascii="Arial" w:eastAsia="Times New Roman" w:hAnsi="Arial" w:cs="Arial"/>
        </w:rPr>
      </w:pPr>
    </w:p>
    <w:p w14:paraId="53F90FD7" w14:textId="1DCC7875" w:rsidR="001B70D0" w:rsidRPr="004528BD" w:rsidRDefault="00BB4799" w:rsidP="007C46D1">
      <w:pPr>
        <w:spacing w:after="0" w:line="276" w:lineRule="auto"/>
        <w:rPr>
          <w:rFonts w:ascii="Arial" w:hAnsi="Arial" w:cs="Arial"/>
          <w:b/>
          <w:sz w:val="18"/>
          <w:szCs w:val="18"/>
        </w:rPr>
      </w:pPr>
      <w:r w:rsidRPr="004528BD">
        <w:rPr>
          <w:rFonts w:ascii="Arial" w:hAnsi="Arial" w:cs="Arial"/>
          <w:b/>
          <w:sz w:val="18"/>
          <w:szCs w:val="18"/>
        </w:rPr>
        <w:t>Further Reading</w:t>
      </w:r>
    </w:p>
    <w:p w14:paraId="4835EC7B" w14:textId="30CE8E32" w:rsidR="00BB4799" w:rsidRPr="004528BD" w:rsidRDefault="00000000" w:rsidP="007C46D1">
      <w:pPr>
        <w:spacing w:after="0" w:line="276" w:lineRule="auto"/>
        <w:rPr>
          <w:rFonts w:ascii="Arial" w:hAnsi="Arial" w:cs="Arial"/>
          <w:b/>
          <w:sz w:val="16"/>
          <w:szCs w:val="16"/>
          <w:u w:val="single"/>
        </w:rPr>
      </w:pPr>
      <w:hyperlink r:id="rId12" w:anchor="pdp">
        <w:r w:rsidR="00BB4799" w:rsidRPr="004528BD">
          <w:rPr>
            <w:rFonts w:ascii="Arial" w:hAnsi="Arial" w:cs="Arial"/>
            <w:sz w:val="16"/>
            <w:szCs w:val="16"/>
            <w:u w:val="single"/>
          </w:rPr>
          <w:t>https://christophm.github.io/interpretable-ml-</w:t>
        </w:r>
        <w:r w:rsidR="00BB4799" w:rsidRPr="004528BD">
          <w:rPr>
            <w:rFonts w:ascii="Arial" w:hAnsi="Arial" w:cs="Arial"/>
            <w:spacing w:val="-2"/>
            <w:sz w:val="16"/>
            <w:szCs w:val="16"/>
            <w:u w:val="single"/>
          </w:rPr>
          <w:t>book/ice.html</w:t>
        </w:r>
      </w:hyperlink>
    </w:p>
    <w:p w14:paraId="1A2F1E08" w14:textId="2F9CA518" w:rsidR="004528BD" w:rsidRDefault="004528BD" w:rsidP="007C46D1">
      <w:pPr>
        <w:spacing w:after="0" w:line="276" w:lineRule="auto"/>
        <w:rPr>
          <w:rFonts w:ascii="Arial" w:hAnsi="Arial" w:cs="Arial"/>
          <w:b/>
          <w:sz w:val="10"/>
          <w:szCs w:val="10"/>
        </w:rPr>
      </w:pPr>
    </w:p>
    <w:p w14:paraId="277665CF" w14:textId="2B5C1936" w:rsidR="00D314AA" w:rsidRDefault="00D314AA" w:rsidP="007C46D1">
      <w:pPr>
        <w:spacing w:after="0" w:line="276" w:lineRule="auto"/>
        <w:rPr>
          <w:rFonts w:ascii="Arial" w:hAnsi="Arial" w:cs="Arial"/>
          <w:b/>
          <w:sz w:val="10"/>
          <w:szCs w:val="10"/>
        </w:rPr>
      </w:pPr>
    </w:p>
    <w:p w14:paraId="073FF1EE" w14:textId="77777777" w:rsidR="00D314AA" w:rsidRPr="004528BD" w:rsidRDefault="00D314AA" w:rsidP="007C46D1">
      <w:pPr>
        <w:spacing w:after="0" w:line="276" w:lineRule="auto"/>
        <w:rPr>
          <w:rFonts w:ascii="Arial" w:hAnsi="Arial" w:cs="Arial"/>
          <w:b/>
          <w:sz w:val="10"/>
          <w:szCs w:val="10"/>
        </w:rPr>
      </w:pPr>
    </w:p>
    <w:p w14:paraId="7B721FF6" w14:textId="5143FBEC" w:rsidR="00EC156B" w:rsidRPr="00B551AB" w:rsidRDefault="00EC156B" w:rsidP="007C46D1">
      <w:pPr>
        <w:spacing w:after="0" w:line="276" w:lineRule="auto"/>
        <w:rPr>
          <w:rFonts w:ascii="Arial" w:eastAsia="Times New Roman" w:hAnsi="Arial" w:cs="Arial"/>
          <w:b/>
          <w:u w:val="single"/>
        </w:rPr>
      </w:pPr>
      <w:r w:rsidRPr="00B551AB">
        <w:rPr>
          <w:rFonts w:ascii="Arial" w:eastAsia="Times New Roman" w:hAnsi="Arial" w:cs="Arial"/>
          <w:b/>
          <w:u w:val="single"/>
        </w:rPr>
        <w:t>Accumulated Local Effect (ALE) Plot</w:t>
      </w:r>
    </w:p>
    <w:p w14:paraId="644114E1" w14:textId="77777777" w:rsidR="00EC156B" w:rsidRPr="00EC156B" w:rsidRDefault="00EC156B" w:rsidP="007C46D1">
      <w:pPr>
        <w:spacing w:after="0" w:line="276" w:lineRule="auto"/>
        <w:rPr>
          <w:rFonts w:ascii="Arial" w:eastAsia="Times New Roman" w:hAnsi="Arial" w:cs="Arial"/>
          <w:b/>
          <w:sz w:val="10"/>
          <w:szCs w:val="10"/>
        </w:rPr>
      </w:pPr>
    </w:p>
    <w:p w14:paraId="2FCAE6F6" w14:textId="127868C1" w:rsidR="00EC156B" w:rsidRPr="00EC156B" w:rsidRDefault="00F1630D" w:rsidP="007C46D1">
      <w:pPr>
        <w:spacing w:after="0" w:line="276" w:lineRule="auto"/>
        <w:rPr>
          <w:rFonts w:ascii="Arial" w:eastAsia="Times New Roman" w:hAnsi="Arial" w:cs="Arial"/>
          <w:sz w:val="20"/>
          <w:szCs w:val="20"/>
        </w:rPr>
      </w:pPr>
      <w:r w:rsidRPr="00F1630D">
        <w:rPr>
          <w:rFonts w:ascii="Arial" w:eastAsia="Times New Roman" w:hAnsi="Arial" w:cs="Arial"/>
          <w:sz w:val="20"/>
          <w:szCs w:val="20"/>
        </w:rPr>
        <w:t>Visualize the shape of the relationship between model input (features) and model output (prediction) for complex, non-linear model</w:t>
      </w:r>
      <w:r>
        <w:rPr>
          <w:rFonts w:ascii="Arial" w:eastAsia="Times New Roman" w:hAnsi="Arial" w:cs="Arial"/>
          <w:sz w:val="20"/>
          <w:szCs w:val="20"/>
        </w:rPr>
        <w:t>s.</w:t>
      </w:r>
    </w:p>
    <w:p w14:paraId="160B4270" w14:textId="77777777" w:rsidR="00EC156B" w:rsidRPr="00EC156B" w:rsidRDefault="00EC156B" w:rsidP="007C46D1">
      <w:pPr>
        <w:spacing w:after="0" w:line="276" w:lineRule="auto"/>
        <w:rPr>
          <w:rFonts w:ascii="Arial" w:eastAsia="Times New Roman" w:hAnsi="Arial" w:cs="Arial"/>
          <w:sz w:val="10"/>
          <w:szCs w:val="10"/>
        </w:rPr>
      </w:pPr>
    </w:p>
    <w:p w14:paraId="490078B6" w14:textId="77777777" w:rsidR="00EC156B" w:rsidRPr="00EC156B" w:rsidRDefault="00EC156B"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3223B689" w14:textId="77777777" w:rsidR="00EC156B" w:rsidRPr="00EC156B" w:rsidRDefault="00EC156B"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514"/>
        <w:gridCol w:w="3258"/>
      </w:tblGrid>
      <w:tr w:rsidR="00F1630D" w14:paraId="328F02A6" w14:textId="77777777" w:rsidTr="00F1630D">
        <w:trPr>
          <w:trHeight w:val="300"/>
        </w:trPr>
        <w:tc>
          <w:tcPr>
            <w:tcW w:w="1308" w:type="dxa"/>
            <w:shd w:val="clear" w:color="auto" w:fill="E7F2F7"/>
          </w:tcPr>
          <w:p w14:paraId="5557325A" w14:textId="77777777" w:rsidR="00F1630D" w:rsidRPr="00F1630D" w:rsidRDefault="00F1630D" w:rsidP="007C46D1">
            <w:pPr>
              <w:pStyle w:val="TableParagraph"/>
              <w:spacing w:before="0"/>
              <w:rPr>
                <w:b/>
                <w:sz w:val="18"/>
                <w:szCs w:val="18"/>
                <w:u w:val="none"/>
              </w:rPr>
            </w:pPr>
            <w:r w:rsidRPr="00F1630D">
              <w:rPr>
                <w:b/>
                <w:color w:val="37342E"/>
                <w:spacing w:val="-4"/>
                <w:sz w:val="18"/>
                <w:szCs w:val="18"/>
                <w:u w:val="none"/>
              </w:rPr>
              <w:t>Name</w:t>
            </w:r>
          </w:p>
        </w:tc>
        <w:tc>
          <w:tcPr>
            <w:tcW w:w="5514" w:type="dxa"/>
            <w:shd w:val="clear" w:color="auto" w:fill="E7F2F7"/>
          </w:tcPr>
          <w:p w14:paraId="0D33894E" w14:textId="77777777" w:rsidR="00F1630D" w:rsidRPr="00F1630D" w:rsidRDefault="00F1630D" w:rsidP="007C46D1">
            <w:pPr>
              <w:pStyle w:val="TableParagraph"/>
              <w:spacing w:before="0"/>
              <w:rPr>
                <w:b/>
                <w:sz w:val="18"/>
                <w:szCs w:val="18"/>
                <w:u w:val="none"/>
              </w:rPr>
            </w:pPr>
            <w:r w:rsidRPr="00F1630D">
              <w:rPr>
                <w:b/>
                <w:color w:val="37342E"/>
                <w:spacing w:val="-4"/>
                <w:sz w:val="18"/>
                <w:szCs w:val="18"/>
                <w:u w:val="none"/>
              </w:rPr>
              <w:t>Link</w:t>
            </w:r>
          </w:p>
        </w:tc>
        <w:tc>
          <w:tcPr>
            <w:tcW w:w="3258" w:type="dxa"/>
            <w:shd w:val="clear" w:color="auto" w:fill="E7F2F7"/>
          </w:tcPr>
          <w:p w14:paraId="0D272A50" w14:textId="77777777" w:rsidR="00F1630D" w:rsidRPr="00F1630D" w:rsidRDefault="00F1630D" w:rsidP="007C46D1">
            <w:pPr>
              <w:pStyle w:val="TableParagraph"/>
              <w:spacing w:before="0"/>
              <w:ind w:left="0"/>
              <w:rPr>
                <w:rFonts w:ascii="Times New Roman"/>
                <w:sz w:val="18"/>
                <w:szCs w:val="18"/>
                <w:u w:val="none"/>
              </w:rPr>
            </w:pPr>
          </w:p>
        </w:tc>
      </w:tr>
      <w:tr w:rsidR="00F1630D" w14:paraId="01F2B7B3" w14:textId="77777777" w:rsidTr="00F1630D">
        <w:trPr>
          <w:trHeight w:val="300"/>
        </w:trPr>
        <w:tc>
          <w:tcPr>
            <w:tcW w:w="1308" w:type="dxa"/>
          </w:tcPr>
          <w:p w14:paraId="33656E00" w14:textId="77777777" w:rsidR="00F1630D" w:rsidRPr="00F1630D" w:rsidRDefault="00F1630D" w:rsidP="007C46D1">
            <w:pPr>
              <w:pStyle w:val="TableParagraph"/>
              <w:spacing w:before="0"/>
              <w:rPr>
                <w:sz w:val="18"/>
                <w:szCs w:val="18"/>
                <w:u w:val="none"/>
              </w:rPr>
            </w:pPr>
            <w:r w:rsidRPr="00F1630D">
              <w:rPr>
                <w:spacing w:val="-2"/>
                <w:sz w:val="18"/>
                <w:szCs w:val="18"/>
                <w:u w:val="none"/>
              </w:rPr>
              <w:t>ALEPython</w:t>
            </w:r>
          </w:p>
        </w:tc>
        <w:tc>
          <w:tcPr>
            <w:tcW w:w="5514" w:type="dxa"/>
          </w:tcPr>
          <w:p w14:paraId="5539CBB8" w14:textId="77777777" w:rsidR="00F1630D" w:rsidRPr="00F1630D" w:rsidRDefault="00000000" w:rsidP="007C46D1">
            <w:pPr>
              <w:pStyle w:val="TableParagraph"/>
              <w:spacing w:before="0"/>
              <w:rPr>
                <w:sz w:val="18"/>
                <w:szCs w:val="18"/>
                <w:u w:val="none"/>
              </w:rPr>
            </w:pPr>
            <w:hyperlink r:id="rId13">
              <w:r w:rsidR="00F1630D" w:rsidRPr="00F1630D">
                <w:rPr>
                  <w:sz w:val="18"/>
                  <w:szCs w:val="18"/>
                </w:rPr>
                <w:t>https://github.com/blent-</w:t>
              </w:r>
              <w:r w:rsidR="00F1630D" w:rsidRPr="00F1630D">
                <w:rPr>
                  <w:spacing w:val="-2"/>
                  <w:sz w:val="18"/>
                  <w:szCs w:val="18"/>
                </w:rPr>
                <w:t>ai/ALEPython</w:t>
              </w:r>
            </w:hyperlink>
          </w:p>
        </w:tc>
        <w:tc>
          <w:tcPr>
            <w:tcW w:w="3258" w:type="dxa"/>
          </w:tcPr>
          <w:p w14:paraId="254923E4" w14:textId="77777777" w:rsidR="00F1630D" w:rsidRPr="00F1630D" w:rsidRDefault="00F1630D" w:rsidP="007C46D1">
            <w:pPr>
              <w:pStyle w:val="TableParagraph"/>
              <w:spacing w:before="0"/>
              <w:ind w:left="78"/>
              <w:rPr>
                <w:sz w:val="18"/>
                <w:szCs w:val="18"/>
                <w:u w:val="none"/>
              </w:rPr>
            </w:pPr>
            <w:r w:rsidRPr="00F1630D">
              <w:rPr>
                <w:spacing w:val="-2"/>
                <w:sz w:val="18"/>
                <w:szCs w:val="18"/>
                <w:u w:val="none"/>
              </w:rPr>
              <w:t>Python</w:t>
            </w:r>
          </w:p>
        </w:tc>
      </w:tr>
      <w:tr w:rsidR="00F1630D" w14:paraId="5807340B" w14:textId="77777777" w:rsidTr="00F1630D">
        <w:trPr>
          <w:trHeight w:val="300"/>
        </w:trPr>
        <w:tc>
          <w:tcPr>
            <w:tcW w:w="1308" w:type="dxa"/>
          </w:tcPr>
          <w:p w14:paraId="577E07A5" w14:textId="77777777" w:rsidR="00F1630D" w:rsidRPr="00F1630D" w:rsidRDefault="00F1630D" w:rsidP="007C46D1">
            <w:pPr>
              <w:pStyle w:val="TableParagraph"/>
              <w:spacing w:before="0"/>
              <w:rPr>
                <w:sz w:val="18"/>
                <w:szCs w:val="18"/>
                <w:u w:val="none"/>
              </w:rPr>
            </w:pPr>
            <w:r w:rsidRPr="00F1630D">
              <w:rPr>
                <w:sz w:val="18"/>
                <w:szCs w:val="18"/>
                <w:u w:val="none"/>
              </w:rPr>
              <w:t>Alibi</w:t>
            </w:r>
            <w:r w:rsidRPr="00F1630D">
              <w:rPr>
                <w:spacing w:val="2"/>
                <w:sz w:val="18"/>
                <w:szCs w:val="18"/>
                <w:u w:val="none"/>
              </w:rPr>
              <w:t xml:space="preserve"> </w:t>
            </w:r>
            <w:r w:rsidRPr="00F1630D">
              <w:rPr>
                <w:spacing w:val="-2"/>
                <w:sz w:val="18"/>
                <w:szCs w:val="18"/>
                <w:u w:val="none"/>
              </w:rPr>
              <w:t>EXPLAIN</w:t>
            </w:r>
          </w:p>
        </w:tc>
        <w:tc>
          <w:tcPr>
            <w:tcW w:w="5514" w:type="dxa"/>
          </w:tcPr>
          <w:p w14:paraId="18F838EF" w14:textId="77777777" w:rsidR="00F1630D" w:rsidRPr="00F1630D" w:rsidRDefault="00000000" w:rsidP="007C46D1">
            <w:pPr>
              <w:pStyle w:val="TableParagraph"/>
              <w:spacing w:before="0"/>
              <w:rPr>
                <w:sz w:val="18"/>
                <w:szCs w:val="18"/>
                <w:u w:val="none"/>
              </w:rPr>
            </w:pPr>
            <w:hyperlink r:id="rId14">
              <w:r w:rsidR="00F1630D" w:rsidRPr="00F1630D">
                <w:rPr>
                  <w:spacing w:val="-2"/>
                  <w:sz w:val="18"/>
                  <w:szCs w:val="18"/>
                </w:rPr>
                <w:t>https://docs.seldon.io/projects/alibi/en/stable/methods/ALE.htm</w:t>
              </w:r>
              <w:r w:rsidR="00F1630D" w:rsidRPr="00F1630D">
                <w:rPr>
                  <w:spacing w:val="-2"/>
                  <w:sz w:val="18"/>
                  <w:szCs w:val="18"/>
                  <w:u w:val="none"/>
                </w:rPr>
                <w:t>l</w:t>
              </w:r>
            </w:hyperlink>
          </w:p>
        </w:tc>
        <w:tc>
          <w:tcPr>
            <w:tcW w:w="3258" w:type="dxa"/>
          </w:tcPr>
          <w:p w14:paraId="05ACFA33" w14:textId="77777777" w:rsidR="00F1630D" w:rsidRPr="00F1630D" w:rsidRDefault="00F1630D" w:rsidP="007C46D1">
            <w:pPr>
              <w:pStyle w:val="TableParagraph"/>
              <w:spacing w:before="0"/>
              <w:ind w:left="78"/>
              <w:rPr>
                <w:sz w:val="18"/>
                <w:szCs w:val="18"/>
                <w:u w:val="none"/>
              </w:rPr>
            </w:pPr>
            <w:r w:rsidRPr="00F1630D">
              <w:rPr>
                <w:sz w:val="18"/>
                <w:szCs w:val="18"/>
                <w:u w:val="none"/>
              </w:rPr>
              <w:t>Python,</w:t>
            </w:r>
            <w:r w:rsidRPr="00F1630D">
              <w:rPr>
                <w:spacing w:val="5"/>
                <w:sz w:val="18"/>
                <w:szCs w:val="18"/>
                <w:u w:val="none"/>
              </w:rPr>
              <w:t xml:space="preserve"> </w:t>
            </w:r>
            <w:r w:rsidRPr="00F1630D">
              <w:rPr>
                <w:sz w:val="18"/>
                <w:szCs w:val="18"/>
                <w:u w:val="none"/>
              </w:rPr>
              <w:t>Larger</w:t>
            </w:r>
            <w:r w:rsidRPr="00F1630D">
              <w:rPr>
                <w:spacing w:val="5"/>
                <w:sz w:val="18"/>
                <w:szCs w:val="18"/>
                <w:u w:val="none"/>
              </w:rPr>
              <w:t xml:space="preserve"> </w:t>
            </w:r>
            <w:r w:rsidRPr="00F1630D">
              <w:rPr>
                <w:sz w:val="18"/>
                <w:szCs w:val="18"/>
                <w:u w:val="none"/>
              </w:rPr>
              <w:t>Package</w:t>
            </w:r>
            <w:r w:rsidRPr="00F1630D">
              <w:rPr>
                <w:spacing w:val="5"/>
                <w:sz w:val="18"/>
                <w:szCs w:val="18"/>
                <w:u w:val="none"/>
              </w:rPr>
              <w:t xml:space="preserve"> </w:t>
            </w:r>
            <w:r w:rsidRPr="00F1630D">
              <w:rPr>
                <w:spacing w:val="-2"/>
                <w:sz w:val="18"/>
                <w:szCs w:val="18"/>
                <w:u w:val="none"/>
              </w:rPr>
              <w:t>Suite</w:t>
            </w:r>
          </w:p>
        </w:tc>
      </w:tr>
      <w:tr w:rsidR="00F1630D" w14:paraId="30E4BBF6" w14:textId="77777777" w:rsidTr="00F1630D">
        <w:trPr>
          <w:trHeight w:val="300"/>
        </w:trPr>
        <w:tc>
          <w:tcPr>
            <w:tcW w:w="1308" w:type="dxa"/>
          </w:tcPr>
          <w:p w14:paraId="276468B5" w14:textId="77777777" w:rsidR="00F1630D" w:rsidRPr="00F1630D" w:rsidRDefault="00F1630D" w:rsidP="007C46D1">
            <w:pPr>
              <w:pStyle w:val="TableParagraph"/>
              <w:spacing w:before="0"/>
              <w:rPr>
                <w:sz w:val="18"/>
                <w:szCs w:val="18"/>
                <w:u w:val="none"/>
              </w:rPr>
            </w:pPr>
            <w:r w:rsidRPr="00F1630D">
              <w:rPr>
                <w:spacing w:val="-4"/>
                <w:sz w:val="18"/>
                <w:szCs w:val="18"/>
                <w:u w:val="none"/>
              </w:rPr>
              <w:t>CRAN</w:t>
            </w:r>
          </w:p>
        </w:tc>
        <w:tc>
          <w:tcPr>
            <w:tcW w:w="5514" w:type="dxa"/>
          </w:tcPr>
          <w:p w14:paraId="5211B202" w14:textId="77777777" w:rsidR="00F1630D" w:rsidRPr="00F1630D" w:rsidRDefault="00000000" w:rsidP="007C46D1">
            <w:pPr>
              <w:pStyle w:val="TableParagraph"/>
              <w:spacing w:before="0"/>
              <w:rPr>
                <w:sz w:val="18"/>
                <w:szCs w:val="18"/>
                <w:u w:val="none"/>
              </w:rPr>
            </w:pPr>
            <w:hyperlink r:id="rId15">
              <w:r w:rsidR="00F1630D" w:rsidRPr="00F1630D">
                <w:rPr>
                  <w:sz w:val="18"/>
                  <w:szCs w:val="18"/>
                </w:rPr>
                <w:t>https://cran.r-</w:t>
              </w:r>
              <w:r w:rsidR="00F1630D" w:rsidRPr="00F1630D">
                <w:rPr>
                  <w:spacing w:val="-2"/>
                  <w:sz w:val="18"/>
                  <w:szCs w:val="18"/>
                </w:rPr>
                <w:t>project.org/web/packages/ALEPlot/index.htm</w:t>
              </w:r>
              <w:r w:rsidR="00F1630D" w:rsidRPr="00F1630D">
                <w:rPr>
                  <w:spacing w:val="-2"/>
                  <w:sz w:val="18"/>
                  <w:szCs w:val="18"/>
                  <w:u w:val="none"/>
                </w:rPr>
                <w:t>l</w:t>
              </w:r>
            </w:hyperlink>
          </w:p>
        </w:tc>
        <w:tc>
          <w:tcPr>
            <w:tcW w:w="3258" w:type="dxa"/>
          </w:tcPr>
          <w:p w14:paraId="0BE6D0CB" w14:textId="77777777" w:rsidR="00F1630D" w:rsidRPr="00F1630D" w:rsidRDefault="00F1630D" w:rsidP="007C46D1">
            <w:pPr>
              <w:pStyle w:val="TableParagraph"/>
              <w:spacing w:before="0"/>
              <w:ind w:left="78"/>
              <w:rPr>
                <w:sz w:val="18"/>
                <w:szCs w:val="18"/>
                <w:u w:val="none"/>
              </w:rPr>
            </w:pPr>
            <w:r w:rsidRPr="00F1630D">
              <w:rPr>
                <w:sz w:val="18"/>
                <w:szCs w:val="18"/>
                <w:u w:val="none"/>
              </w:rPr>
              <w:t>R,</w:t>
            </w:r>
            <w:r w:rsidRPr="00F1630D">
              <w:rPr>
                <w:spacing w:val="2"/>
                <w:sz w:val="18"/>
                <w:szCs w:val="18"/>
                <w:u w:val="none"/>
              </w:rPr>
              <w:t xml:space="preserve"> </w:t>
            </w:r>
            <w:r w:rsidRPr="00F1630D">
              <w:rPr>
                <w:sz w:val="18"/>
                <w:szCs w:val="18"/>
                <w:u w:val="none"/>
              </w:rPr>
              <w:t>author</w:t>
            </w:r>
            <w:r w:rsidRPr="00F1630D">
              <w:rPr>
                <w:spacing w:val="3"/>
                <w:sz w:val="18"/>
                <w:szCs w:val="18"/>
                <w:u w:val="none"/>
              </w:rPr>
              <w:t xml:space="preserve"> </w:t>
            </w:r>
            <w:r w:rsidRPr="00F1630D">
              <w:rPr>
                <w:spacing w:val="-2"/>
                <w:sz w:val="18"/>
                <w:szCs w:val="18"/>
                <w:u w:val="none"/>
              </w:rPr>
              <w:t>implementation</w:t>
            </w:r>
          </w:p>
        </w:tc>
      </w:tr>
    </w:tbl>
    <w:p w14:paraId="151BDC00" w14:textId="77777777" w:rsidR="00D314AA" w:rsidRDefault="00D314AA" w:rsidP="007C46D1">
      <w:pPr>
        <w:spacing w:after="0" w:line="276" w:lineRule="auto"/>
        <w:rPr>
          <w:rFonts w:ascii="Arial" w:hAnsi="Arial" w:cs="Arial"/>
          <w:b/>
          <w:sz w:val="10"/>
          <w:szCs w:val="10"/>
        </w:rPr>
      </w:pPr>
    </w:p>
    <w:p w14:paraId="68D398CE" w14:textId="77777777" w:rsidR="00D314AA" w:rsidRDefault="00D314AA" w:rsidP="007C46D1">
      <w:pPr>
        <w:spacing w:after="0" w:line="276" w:lineRule="auto"/>
        <w:rPr>
          <w:rFonts w:ascii="Arial" w:hAnsi="Arial" w:cs="Arial"/>
          <w:b/>
          <w:sz w:val="10"/>
          <w:szCs w:val="10"/>
        </w:rPr>
      </w:pPr>
    </w:p>
    <w:p w14:paraId="189A0881" w14:textId="77777777" w:rsidR="00D314AA" w:rsidRPr="004528BD" w:rsidRDefault="00D314AA" w:rsidP="007C46D1">
      <w:pPr>
        <w:spacing w:after="0" w:line="276" w:lineRule="auto"/>
        <w:rPr>
          <w:rFonts w:ascii="Arial" w:hAnsi="Arial" w:cs="Arial"/>
          <w:b/>
          <w:sz w:val="10"/>
          <w:szCs w:val="10"/>
        </w:rPr>
      </w:pPr>
    </w:p>
    <w:p w14:paraId="5099B71B" w14:textId="30D4FD1B" w:rsidR="004528BD" w:rsidRPr="00B551AB" w:rsidRDefault="004528BD" w:rsidP="007C46D1">
      <w:pPr>
        <w:spacing w:after="0" w:line="276" w:lineRule="auto"/>
        <w:rPr>
          <w:rFonts w:ascii="Arial" w:eastAsia="Times New Roman" w:hAnsi="Arial" w:cs="Arial"/>
          <w:b/>
          <w:u w:val="single"/>
        </w:rPr>
      </w:pPr>
      <w:r w:rsidRPr="00B551AB">
        <w:rPr>
          <w:rFonts w:ascii="Arial" w:eastAsia="Times New Roman" w:hAnsi="Arial" w:cs="Arial"/>
          <w:b/>
          <w:u w:val="single"/>
        </w:rPr>
        <w:t>Individual Conditional Expectation (ICE) Plot</w:t>
      </w:r>
    </w:p>
    <w:p w14:paraId="34125436" w14:textId="77777777" w:rsidR="004528BD" w:rsidRPr="00EC156B" w:rsidRDefault="004528BD" w:rsidP="007C46D1">
      <w:pPr>
        <w:spacing w:after="0" w:line="276" w:lineRule="auto"/>
        <w:rPr>
          <w:rFonts w:ascii="Arial" w:eastAsia="Times New Roman" w:hAnsi="Arial" w:cs="Arial"/>
          <w:b/>
          <w:sz w:val="10"/>
          <w:szCs w:val="10"/>
        </w:rPr>
      </w:pPr>
    </w:p>
    <w:p w14:paraId="3E356772" w14:textId="2677176C" w:rsidR="004528BD" w:rsidRPr="00EC156B" w:rsidRDefault="004528BD" w:rsidP="007C46D1">
      <w:pPr>
        <w:spacing w:after="0" w:line="276" w:lineRule="auto"/>
        <w:rPr>
          <w:rFonts w:ascii="Arial" w:eastAsia="Times New Roman" w:hAnsi="Arial" w:cs="Arial"/>
          <w:sz w:val="20"/>
          <w:szCs w:val="20"/>
        </w:rPr>
      </w:pPr>
      <w:r w:rsidRPr="004528BD">
        <w:rPr>
          <w:rFonts w:ascii="Arial" w:eastAsia="Times New Roman" w:hAnsi="Arial" w:cs="Arial"/>
          <w:sz w:val="20"/>
          <w:szCs w:val="20"/>
        </w:rPr>
        <w:t>Local implementation of the (global) partial dependence plot (PDP) which depicts how a model behaves per observation (i.e. one row of data). Can be used in conjunction with PDPs to identify strong interactions between input variables by observing where PDP and ICE plots diverge</w:t>
      </w:r>
      <w:r w:rsidRPr="00EC156B">
        <w:rPr>
          <w:rFonts w:ascii="Arial" w:eastAsia="Times New Roman" w:hAnsi="Arial" w:cs="Arial"/>
          <w:sz w:val="20"/>
          <w:szCs w:val="20"/>
        </w:rPr>
        <w:t>.</w:t>
      </w:r>
    </w:p>
    <w:p w14:paraId="21CE535D" w14:textId="77777777" w:rsidR="004528BD" w:rsidRPr="00EC156B" w:rsidRDefault="004528BD" w:rsidP="007C46D1">
      <w:pPr>
        <w:spacing w:after="0" w:line="276" w:lineRule="auto"/>
        <w:rPr>
          <w:rFonts w:ascii="Arial" w:eastAsia="Times New Roman" w:hAnsi="Arial" w:cs="Arial"/>
          <w:sz w:val="10"/>
          <w:szCs w:val="10"/>
        </w:rPr>
      </w:pPr>
    </w:p>
    <w:p w14:paraId="0360CD30" w14:textId="77777777" w:rsidR="004528BD" w:rsidRPr="00EC156B" w:rsidRDefault="004528BD"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33AC58F8" w14:textId="77777777" w:rsidR="004528BD" w:rsidRPr="00EC156B" w:rsidRDefault="004528BD"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514"/>
        <w:gridCol w:w="3258"/>
      </w:tblGrid>
      <w:tr w:rsidR="004528BD" w14:paraId="4FA5A187" w14:textId="77777777" w:rsidTr="004528BD">
        <w:trPr>
          <w:trHeight w:val="300"/>
        </w:trPr>
        <w:tc>
          <w:tcPr>
            <w:tcW w:w="1308" w:type="dxa"/>
            <w:shd w:val="clear" w:color="auto" w:fill="E7F2F7"/>
          </w:tcPr>
          <w:p w14:paraId="18CE75D6" w14:textId="77777777" w:rsidR="004528BD" w:rsidRPr="004528BD" w:rsidRDefault="004528BD" w:rsidP="007C46D1">
            <w:pPr>
              <w:pStyle w:val="TableParagraph"/>
              <w:spacing w:before="0"/>
              <w:rPr>
                <w:b/>
                <w:sz w:val="18"/>
                <w:szCs w:val="18"/>
                <w:u w:val="none"/>
              </w:rPr>
            </w:pPr>
            <w:r w:rsidRPr="004528BD">
              <w:rPr>
                <w:b/>
                <w:color w:val="37342E"/>
                <w:spacing w:val="-4"/>
                <w:sz w:val="18"/>
                <w:szCs w:val="18"/>
                <w:u w:val="none"/>
              </w:rPr>
              <w:t>Name</w:t>
            </w:r>
          </w:p>
        </w:tc>
        <w:tc>
          <w:tcPr>
            <w:tcW w:w="5514" w:type="dxa"/>
            <w:shd w:val="clear" w:color="auto" w:fill="E7F2F7"/>
          </w:tcPr>
          <w:p w14:paraId="438B5E6B" w14:textId="77777777" w:rsidR="004528BD" w:rsidRPr="004528BD" w:rsidRDefault="004528BD" w:rsidP="007C46D1">
            <w:pPr>
              <w:pStyle w:val="TableParagraph"/>
              <w:spacing w:before="0"/>
              <w:rPr>
                <w:b/>
                <w:sz w:val="18"/>
                <w:szCs w:val="18"/>
                <w:u w:val="none"/>
              </w:rPr>
            </w:pPr>
            <w:r w:rsidRPr="004528BD">
              <w:rPr>
                <w:b/>
                <w:color w:val="37342E"/>
                <w:spacing w:val="-4"/>
                <w:sz w:val="18"/>
                <w:szCs w:val="18"/>
                <w:u w:val="none"/>
              </w:rPr>
              <w:t>Link</w:t>
            </w:r>
          </w:p>
        </w:tc>
        <w:tc>
          <w:tcPr>
            <w:tcW w:w="3258" w:type="dxa"/>
            <w:shd w:val="clear" w:color="auto" w:fill="E7F2F7"/>
          </w:tcPr>
          <w:p w14:paraId="54B21A3E" w14:textId="77777777" w:rsidR="004528BD" w:rsidRPr="004528BD" w:rsidRDefault="004528BD" w:rsidP="007C46D1">
            <w:pPr>
              <w:pStyle w:val="TableParagraph"/>
              <w:spacing w:before="0"/>
              <w:ind w:left="0"/>
              <w:rPr>
                <w:rFonts w:ascii="Times New Roman"/>
                <w:sz w:val="18"/>
                <w:szCs w:val="18"/>
                <w:u w:val="none"/>
              </w:rPr>
            </w:pPr>
          </w:p>
        </w:tc>
      </w:tr>
      <w:tr w:rsidR="004528BD" w14:paraId="53C0D59A" w14:textId="77777777" w:rsidTr="004528BD">
        <w:trPr>
          <w:trHeight w:val="300"/>
        </w:trPr>
        <w:tc>
          <w:tcPr>
            <w:tcW w:w="1308" w:type="dxa"/>
          </w:tcPr>
          <w:p w14:paraId="20328C31" w14:textId="77777777" w:rsidR="004528BD" w:rsidRPr="004528BD" w:rsidRDefault="004528BD" w:rsidP="007C46D1">
            <w:pPr>
              <w:pStyle w:val="TableParagraph"/>
              <w:spacing w:before="0"/>
              <w:rPr>
                <w:sz w:val="18"/>
                <w:szCs w:val="18"/>
                <w:u w:val="none"/>
              </w:rPr>
            </w:pPr>
            <w:r w:rsidRPr="004528BD">
              <w:rPr>
                <w:spacing w:val="-2"/>
                <w:sz w:val="18"/>
                <w:szCs w:val="18"/>
                <w:u w:val="none"/>
              </w:rPr>
              <w:t>PyCEBox</w:t>
            </w:r>
          </w:p>
        </w:tc>
        <w:tc>
          <w:tcPr>
            <w:tcW w:w="5514" w:type="dxa"/>
          </w:tcPr>
          <w:p w14:paraId="4E38E69A" w14:textId="77777777" w:rsidR="004528BD" w:rsidRPr="004528BD" w:rsidRDefault="00000000" w:rsidP="007C46D1">
            <w:pPr>
              <w:pStyle w:val="TableParagraph"/>
              <w:spacing w:before="0"/>
              <w:rPr>
                <w:sz w:val="18"/>
                <w:szCs w:val="18"/>
                <w:u w:val="none"/>
              </w:rPr>
            </w:pPr>
            <w:hyperlink r:id="rId16">
              <w:r w:rsidR="004528BD" w:rsidRPr="004528BD">
                <w:rPr>
                  <w:spacing w:val="-2"/>
                  <w:sz w:val="18"/>
                  <w:szCs w:val="18"/>
                </w:rPr>
                <w:t>https://github.com/AustinRochford/PyCEbox</w:t>
              </w:r>
            </w:hyperlink>
          </w:p>
        </w:tc>
        <w:tc>
          <w:tcPr>
            <w:tcW w:w="3258" w:type="dxa"/>
          </w:tcPr>
          <w:p w14:paraId="77F381A0" w14:textId="77777777" w:rsidR="004528BD" w:rsidRPr="004528BD" w:rsidRDefault="004528BD" w:rsidP="007C46D1">
            <w:pPr>
              <w:pStyle w:val="TableParagraph"/>
              <w:spacing w:before="0"/>
              <w:ind w:left="78"/>
              <w:rPr>
                <w:sz w:val="18"/>
                <w:szCs w:val="18"/>
                <w:u w:val="none"/>
              </w:rPr>
            </w:pPr>
            <w:r w:rsidRPr="004528BD">
              <w:rPr>
                <w:sz w:val="18"/>
                <w:szCs w:val="18"/>
                <w:u w:val="none"/>
              </w:rPr>
              <w:t>Python,</w:t>
            </w:r>
            <w:r w:rsidRPr="004528BD">
              <w:rPr>
                <w:spacing w:val="3"/>
                <w:sz w:val="18"/>
                <w:szCs w:val="18"/>
                <w:u w:val="none"/>
              </w:rPr>
              <w:t xml:space="preserve"> </w:t>
            </w:r>
            <w:r w:rsidRPr="004528BD">
              <w:rPr>
                <w:sz w:val="18"/>
                <w:szCs w:val="18"/>
                <w:u w:val="none"/>
              </w:rPr>
              <w:t>part</w:t>
            </w:r>
            <w:r w:rsidRPr="004528BD">
              <w:rPr>
                <w:spacing w:val="3"/>
                <w:sz w:val="18"/>
                <w:szCs w:val="18"/>
                <w:u w:val="none"/>
              </w:rPr>
              <w:t xml:space="preserve"> </w:t>
            </w:r>
            <w:r w:rsidRPr="004528BD">
              <w:rPr>
                <w:sz w:val="18"/>
                <w:szCs w:val="18"/>
                <w:u w:val="none"/>
              </w:rPr>
              <w:t>of</w:t>
            </w:r>
            <w:r w:rsidRPr="004528BD">
              <w:rPr>
                <w:spacing w:val="3"/>
                <w:sz w:val="18"/>
                <w:szCs w:val="18"/>
                <w:u w:val="none"/>
              </w:rPr>
              <w:t xml:space="preserve"> </w:t>
            </w:r>
            <w:r w:rsidRPr="004528BD">
              <w:rPr>
                <w:sz w:val="18"/>
                <w:szCs w:val="18"/>
                <w:u w:val="none"/>
              </w:rPr>
              <w:t>PyPI</w:t>
            </w:r>
            <w:r w:rsidRPr="004528BD">
              <w:rPr>
                <w:spacing w:val="3"/>
                <w:sz w:val="18"/>
                <w:szCs w:val="18"/>
                <w:u w:val="none"/>
              </w:rPr>
              <w:t xml:space="preserve"> </w:t>
            </w:r>
            <w:r w:rsidRPr="004528BD">
              <w:rPr>
                <w:spacing w:val="-2"/>
                <w:sz w:val="18"/>
                <w:szCs w:val="18"/>
                <w:u w:val="none"/>
              </w:rPr>
              <w:t>library</w:t>
            </w:r>
          </w:p>
        </w:tc>
      </w:tr>
      <w:tr w:rsidR="004528BD" w14:paraId="73738CC9" w14:textId="77777777" w:rsidTr="004528BD">
        <w:trPr>
          <w:trHeight w:val="300"/>
        </w:trPr>
        <w:tc>
          <w:tcPr>
            <w:tcW w:w="1308" w:type="dxa"/>
          </w:tcPr>
          <w:p w14:paraId="27CF662A" w14:textId="77777777" w:rsidR="004528BD" w:rsidRPr="004528BD" w:rsidRDefault="004528BD" w:rsidP="007C46D1">
            <w:pPr>
              <w:pStyle w:val="TableParagraph"/>
              <w:spacing w:before="0"/>
              <w:rPr>
                <w:sz w:val="18"/>
                <w:szCs w:val="18"/>
                <w:u w:val="none"/>
              </w:rPr>
            </w:pPr>
            <w:r w:rsidRPr="004528BD">
              <w:rPr>
                <w:spacing w:val="-2"/>
                <w:sz w:val="18"/>
                <w:szCs w:val="18"/>
                <w:u w:val="none"/>
              </w:rPr>
              <w:t>sklearn</w:t>
            </w:r>
          </w:p>
        </w:tc>
        <w:tc>
          <w:tcPr>
            <w:tcW w:w="5514" w:type="dxa"/>
          </w:tcPr>
          <w:p w14:paraId="5A8F1E57" w14:textId="77777777" w:rsidR="004528BD" w:rsidRPr="004528BD" w:rsidRDefault="00000000" w:rsidP="007C46D1">
            <w:pPr>
              <w:pStyle w:val="TableParagraph"/>
              <w:spacing w:before="0"/>
              <w:rPr>
                <w:sz w:val="18"/>
                <w:szCs w:val="18"/>
                <w:u w:val="none"/>
              </w:rPr>
            </w:pPr>
            <w:hyperlink r:id="rId17">
              <w:r w:rsidR="004528BD" w:rsidRPr="004528BD">
                <w:rPr>
                  <w:sz w:val="18"/>
                  <w:szCs w:val="18"/>
                </w:rPr>
                <w:t>https://scikit-</w:t>
              </w:r>
              <w:r w:rsidR="004528BD" w:rsidRPr="004528BD">
                <w:rPr>
                  <w:spacing w:val="-2"/>
                  <w:sz w:val="18"/>
                  <w:szCs w:val="18"/>
                </w:rPr>
                <w:t>learn.org/stable/modules/partial_dependence.htm</w:t>
              </w:r>
              <w:r w:rsidR="004528BD" w:rsidRPr="004528BD">
                <w:rPr>
                  <w:spacing w:val="-2"/>
                  <w:sz w:val="18"/>
                  <w:szCs w:val="18"/>
                  <w:u w:val="none"/>
                </w:rPr>
                <w:t>l</w:t>
              </w:r>
            </w:hyperlink>
          </w:p>
        </w:tc>
        <w:tc>
          <w:tcPr>
            <w:tcW w:w="3258" w:type="dxa"/>
          </w:tcPr>
          <w:p w14:paraId="3F8BDB94" w14:textId="77777777" w:rsidR="004528BD" w:rsidRPr="004528BD" w:rsidRDefault="004528BD" w:rsidP="007C46D1">
            <w:pPr>
              <w:pStyle w:val="TableParagraph"/>
              <w:spacing w:before="0"/>
              <w:ind w:left="78"/>
              <w:rPr>
                <w:sz w:val="18"/>
                <w:szCs w:val="18"/>
                <w:u w:val="none"/>
              </w:rPr>
            </w:pPr>
            <w:r w:rsidRPr="004528BD">
              <w:rPr>
                <w:spacing w:val="-2"/>
                <w:sz w:val="18"/>
                <w:szCs w:val="18"/>
                <w:u w:val="none"/>
              </w:rPr>
              <w:t>Python</w:t>
            </w:r>
          </w:p>
        </w:tc>
      </w:tr>
    </w:tbl>
    <w:p w14:paraId="2D526918" w14:textId="77777777" w:rsidR="004528BD" w:rsidRPr="00BB4799" w:rsidRDefault="004528BD" w:rsidP="007C46D1">
      <w:pPr>
        <w:spacing w:after="0" w:line="276" w:lineRule="auto"/>
        <w:rPr>
          <w:rFonts w:ascii="Arial" w:eastAsia="Times New Roman" w:hAnsi="Arial" w:cs="Arial"/>
        </w:rPr>
      </w:pPr>
    </w:p>
    <w:p w14:paraId="4D967ED5" w14:textId="77777777" w:rsidR="004528BD" w:rsidRPr="004528BD" w:rsidRDefault="004528BD" w:rsidP="007C46D1">
      <w:pPr>
        <w:spacing w:after="0" w:line="276" w:lineRule="auto"/>
        <w:rPr>
          <w:rFonts w:ascii="Arial" w:hAnsi="Arial" w:cs="Arial"/>
          <w:b/>
          <w:sz w:val="18"/>
          <w:szCs w:val="18"/>
        </w:rPr>
      </w:pPr>
      <w:r w:rsidRPr="004528BD">
        <w:rPr>
          <w:rFonts w:ascii="Arial" w:hAnsi="Arial" w:cs="Arial"/>
          <w:b/>
          <w:sz w:val="18"/>
          <w:szCs w:val="18"/>
        </w:rPr>
        <w:t>Further Reading</w:t>
      </w:r>
    </w:p>
    <w:p w14:paraId="218C854D" w14:textId="77777777" w:rsidR="004528BD" w:rsidRPr="004528BD" w:rsidRDefault="00000000" w:rsidP="007C46D1">
      <w:pPr>
        <w:spacing w:after="0" w:line="276" w:lineRule="auto"/>
        <w:rPr>
          <w:rFonts w:ascii="Arial" w:hAnsi="Arial" w:cs="Arial"/>
          <w:b/>
          <w:sz w:val="16"/>
          <w:szCs w:val="16"/>
          <w:u w:val="single"/>
        </w:rPr>
      </w:pPr>
      <w:hyperlink r:id="rId18" w:anchor="pdp">
        <w:r w:rsidR="004528BD" w:rsidRPr="004528BD">
          <w:rPr>
            <w:rFonts w:ascii="Arial" w:hAnsi="Arial" w:cs="Arial"/>
            <w:sz w:val="16"/>
            <w:szCs w:val="16"/>
            <w:u w:val="single"/>
          </w:rPr>
          <w:t>https://christophm.github.io/interpretable-ml-</w:t>
        </w:r>
        <w:r w:rsidR="004528BD" w:rsidRPr="004528BD">
          <w:rPr>
            <w:rFonts w:ascii="Arial" w:hAnsi="Arial" w:cs="Arial"/>
            <w:spacing w:val="-2"/>
            <w:sz w:val="16"/>
            <w:szCs w:val="16"/>
            <w:u w:val="single"/>
          </w:rPr>
          <w:t>book/ice.html</w:t>
        </w:r>
      </w:hyperlink>
    </w:p>
    <w:p w14:paraId="434DA731" w14:textId="77777777" w:rsidR="00D314AA" w:rsidRDefault="00D314AA" w:rsidP="007C46D1">
      <w:pPr>
        <w:spacing w:after="0" w:line="276" w:lineRule="auto"/>
        <w:rPr>
          <w:rFonts w:ascii="Arial" w:hAnsi="Arial" w:cs="Arial"/>
          <w:b/>
          <w:sz w:val="10"/>
          <w:szCs w:val="10"/>
        </w:rPr>
      </w:pPr>
    </w:p>
    <w:p w14:paraId="1513D97F" w14:textId="77777777" w:rsidR="00D314AA" w:rsidRDefault="00D314AA" w:rsidP="007C46D1">
      <w:pPr>
        <w:spacing w:after="0" w:line="276" w:lineRule="auto"/>
        <w:rPr>
          <w:rFonts w:ascii="Arial" w:hAnsi="Arial" w:cs="Arial"/>
          <w:b/>
          <w:sz w:val="10"/>
          <w:szCs w:val="10"/>
        </w:rPr>
      </w:pPr>
    </w:p>
    <w:p w14:paraId="358B96AF" w14:textId="77777777" w:rsidR="00D314AA" w:rsidRPr="004528BD" w:rsidRDefault="00D314AA" w:rsidP="007C46D1">
      <w:pPr>
        <w:spacing w:after="0" w:line="276" w:lineRule="auto"/>
        <w:rPr>
          <w:rFonts w:ascii="Arial" w:hAnsi="Arial" w:cs="Arial"/>
          <w:b/>
          <w:sz w:val="10"/>
          <w:szCs w:val="10"/>
        </w:rPr>
      </w:pPr>
    </w:p>
    <w:p w14:paraId="4E8FA1DD" w14:textId="39098C4D" w:rsidR="004528BD" w:rsidRPr="00B551AB" w:rsidRDefault="004528BD" w:rsidP="007C46D1">
      <w:pPr>
        <w:spacing w:after="0" w:line="276" w:lineRule="auto"/>
        <w:rPr>
          <w:rFonts w:ascii="Arial" w:eastAsia="Times New Roman" w:hAnsi="Arial" w:cs="Arial"/>
          <w:b/>
          <w:u w:val="single"/>
        </w:rPr>
      </w:pPr>
      <w:r w:rsidRPr="00B551AB">
        <w:rPr>
          <w:rFonts w:ascii="Arial" w:eastAsia="Times New Roman" w:hAnsi="Arial" w:cs="Arial"/>
          <w:b/>
          <w:u w:val="single"/>
        </w:rPr>
        <w:t>Residual Plot</w:t>
      </w:r>
    </w:p>
    <w:p w14:paraId="77416C21" w14:textId="77777777" w:rsidR="004528BD" w:rsidRPr="00EC156B" w:rsidRDefault="004528BD" w:rsidP="007C46D1">
      <w:pPr>
        <w:spacing w:after="0" w:line="276" w:lineRule="auto"/>
        <w:rPr>
          <w:rFonts w:ascii="Arial" w:eastAsia="Times New Roman" w:hAnsi="Arial" w:cs="Arial"/>
          <w:b/>
          <w:sz w:val="10"/>
          <w:szCs w:val="10"/>
        </w:rPr>
      </w:pPr>
    </w:p>
    <w:p w14:paraId="23DE2DD1" w14:textId="3B0F3423" w:rsidR="004528BD" w:rsidRPr="00EC156B" w:rsidRDefault="004528BD" w:rsidP="007C46D1">
      <w:pPr>
        <w:spacing w:after="0" w:line="276" w:lineRule="auto"/>
        <w:rPr>
          <w:rFonts w:ascii="Arial" w:eastAsia="Times New Roman" w:hAnsi="Arial" w:cs="Arial"/>
          <w:sz w:val="20"/>
          <w:szCs w:val="20"/>
        </w:rPr>
      </w:pPr>
      <w:r w:rsidRPr="004528BD">
        <w:rPr>
          <w:rFonts w:ascii="Arial" w:eastAsia="Times New Roman" w:hAnsi="Arial" w:cs="Arial"/>
          <w:sz w:val="20"/>
          <w:szCs w:val="20"/>
        </w:rPr>
        <w:t>Plot residuals for a complex, black-box model to determine how the model responds to different input values (features)</w:t>
      </w:r>
      <w:r w:rsidRPr="00EC156B">
        <w:rPr>
          <w:rFonts w:ascii="Arial" w:eastAsia="Times New Roman" w:hAnsi="Arial" w:cs="Arial"/>
          <w:sz w:val="20"/>
          <w:szCs w:val="20"/>
        </w:rPr>
        <w:t>.</w:t>
      </w:r>
    </w:p>
    <w:p w14:paraId="1D908046" w14:textId="77777777" w:rsidR="004528BD" w:rsidRPr="00EC156B" w:rsidRDefault="004528BD" w:rsidP="007C46D1">
      <w:pPr>
        <w:spacing w:after="0" w:line="276" w:lineRule="auto"/>
        <w:rPr>
          <w:rFonts w:ascii="Arial" w:eastAsia="Times New Roman" w:hAnsi="Arial" w:cs="Arial"/>
          <w:sz w:val="10"/>
          <w:szCs w:val="10"/>
        </w:rPr>
      </w:pPr>
    </w:p>
    <w:p w14:paraId="4B95ACA2" w14:textId="77777777" w:rsidR="004528BD" w:rsidRPr="00EC156B" w:rsidRDefault="004528BD"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lastRenderedPageBreak/>
        <w:t>Open-Source Implementations</w:t>
      </w:r>
    </w:p>
    <w:p w14:paraId="480CAD53" w14:textId="77777777" w:rsidR="004528BD" w:rsidRPr="00EC156B" w:rsidRDefault="004528BD"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514"/>
        <w:gridCol w:w="3258"/>
      </w:tblGrid>
      <w:tr w:rsidR="004528BD" w14:paraId="0CDFD648" w14:textId="77777777" w:rsidTr="004528BD">
        <w:trPr>
          <w:trHeight w:val="300"/>
        </w:trPr>
        <w:tc>
          <w:tcPr>
            <w:tcW w:w="1308" w:type="dxa"/>
            <w:shd w:val="clear" w:color="auto" w:fill="E7F2F7"/>
          </w:tcPr>
          <w:p w14:paraId="49BA2EBF" w14:textId="77777777" w:rsidR="004528BD" w:rsidRPr="004528BD" w:rsidRDefault="004528BD" w:rsidP="007C46D1">
            <w:pPr>
              <w:pStyle w:val="TableParagraph"/>
              <w:spacing w:before="0"/>
              <w:rPr>
                <w:b/>
                <w:sz w:val="18"/>
                <w:szCs w:val="18"/>
                <w:u w:val="none"/>
              </w:rPr>
            </w:pPr>
            <w:r w:rsidRPr="004528BD">
              <w:rPr>
                <w:b/>
                <w:color w:val="37342E"/>
                <w:spacing w:val="-4"/>
                <w:sz w:val="18"/>
                <w:szCs w:val="18"/>
                <w:u w:val="none"/>
              </w:rPr>
              <w:t>Name</w:t>
            </w:r>
          </w:p>
        </w:tc>
        <w:tc>
          <w:tcPr>
            <w:tcW w:w="5514" w:type="dxa"/>
            <w:shd w:val="clear" w:color="auto" w:fill="E7F2F7"/>
          </w:tcPr>
          <w:p w14:paraId="06A03C58" w14:textId="77777777" w:rsidR="004528BD" w:rsidRPr="004528BD" w:rsidRDefault="004528BD" w:rsidP="007C46D1">
            <w:pPr>
              <w:pStyle w:val="TableParagraph"/>
              <w:spacing w:before="0"/>
              <w:rPr>
                <w:b/>
                <w:sz w:val="18"/>
                <w:szCs w:val="18"/>
                <w:u w:val="none"/>
              </w:rPr>
            </w:pPr>
            <w:r w:rsidRPr="004528BD">
              <w:rPr>
                <w:b/>
                <w:color w:val="37342E"/>
                <w:spacing w:val="-4"/>
                <w:sz w:val="18"/>
                <w:szCs w:val="18"/>
                <w:u w:val="none"/>
              </w:rPr>
              <w:t>Link</w:t>
            </w:r>
          </w:p>
        </w:tc>
        <w:tc>
          <w:tcPr>
            <w:tcW w:w="3258" w:type="dxa"/>
            <w:shd w:val="clear" w:color="auto" w:fill="E7F2F7"/>
          </w:tcPr>
          <w:p w14:paraId="4C379F1C" w14:textId="77777777" w:rsidR="004528BD" w:rsidRPr="004528BD" w:rsidRDefault="004528BD" w:rsidP="007C46D1">
            <w:pPr>
              <w:pStyle w:val="TableParagraph"/>
              <w:spacing w:before="0"/>
              <w:ind w:left="0"/>
              <w:rPr>
                <w:rFonts w:ascii="Times New Roman"/>
                <w:sz w:val="18"/>
                <w:szCs w:val="18"/>
                <w:u w:val="none"/>
              </w:rPr>
            </w:pPr>
          </w:p>
        </w:tc>
      </w:tr>
      <w:tr w:rsidR="004528BD" w14:paraId="5C2836F1" w14:textId="77777777" w:rsidTr="004528BD">
        <w:trPr>
          <w:trHeight w:val="300"/>
        </w:trPr>
        <w:tc>
          <w:tcPr>
            <w:tcW w:w="1308" w:type="dxa"/>
          </w:tcPr>
          <w:p w14:paraId="022C4B39" w14:textId="77777777" w:rsidR="004528BD" w:rsidRPr="004528BD" w:rsidRDefault="004528BD" w:rsidP="007C46D1">
            <w:pPr>
              <w:pStyle w:val="TableParagraph"/>
              <w:spacing w:before="0"/>
              <w:rPr>
                <w:sz w:val="18"/>
                <w:szCs w:val="18"/>
                <w:u w:val="none"/>
              </w:rPr>
            </w:pPr>
            <w:r w:rsidRPr="004528BD">
              <w:rPr>
                <w:spacing w:val="-2"/>
                <w:sz w:val="18"/>
                <w:szCs w:val="18"/>
                <w:u w:val="none"/>
              </w:rPr>
              <w:t>YellowBrick</w:t>
            </w:r>
          </w:p>
        </w:tc>
        <w:tc>
          <w:tcPr>
            <w:tcW w:w="5514" w:type="dxa"/>
          </w:tcPr>
          <w:p w14:paraId="784E6C9F" w14:textId="77777777" w:rsidR="004528BD" w:rsidRPr="004528BD" w:rsidRDefault="00000000" w:rsidP="007C46D1">
            <w:pPr>
              <w:pStyle w:val="TableParagraph"/>
              <w:spacing w:before="0"/>
              <w:rPr>
                <w:sz w:val="18"/>
                <w:szCs w:val="18"/>
                <w:u w:val="none"/>
              </w:rPr>
            </w:pPr>
            <w:hyperlink r:id="rId19">
              <w:r w:rsidR="004528BD" w:rsidRPr="004528BD">
                <w:rPr>
                  <w:sz w:val="18"/>
                  <w:szCs w:val="18"/>
                </w:rPr>
                <w:t>https://www.scikit-</w:t>
              </w:r>
              <w:r w:rsidR="004528BD" w:rsidRPr="004528BD">
                <w:rPr>
                  <w:spacing w:val="-2"/>
                  <w:sz w:val="18"/>
                  <w:szCs w:val="18"/>
                </w:rPr>
                <w:t>yb.org/en/latest/api/regressor/residuals.htm</w:t>
              </w:r>
              <w:r w:rsidR="004528BD" w:rsidRPr="004528BD">
                <w:rPr>
                  <w:spacing w:val="-2"/>
                  <w:sz w:val="18"/>
                  <w:szCs w:val="18"/>
                  <w:u w:val="none"/>
                </w:rPr>
                <w:t>l</w:t>
              </w:r>
            </w:hyperlink>
          </w:p>
        </w:tc>
        <w:tc>
          <w:tcPr>
            <w:tcW w:w="3258" w:type="dxa"/>
          </w:tcPr>
          <w:p w14:paraId="73AA0254" w14:textId="77777777" w:rsidR="004528BD" w:rsidRPr="004528BD" w:rsidRDefault="004528BD" w:rsidP="007C46D1">
            <w:pPr>
              <w:pStyle w:val="TableParagraph"/>
              <w:spacing w:before="0"/>
              <w:ind w:left="78"/>
              <w:rPr>
                <w:sz w:val="18"/>
                <w:szCs w:val="18"/>
                <w:u w:val="none"/>
              </w:rPr>
            </w:pPr>
            <w:r w:rsidRPr="004528BD">
              <w:rPr>
                <w:sz w:val="18"/>
                <w:szCs w:val="18"/>
                <w:u w:val="none"/>
              </w:rPr>
              <w:t>Python,</w:t>
            </w:r>
            <w:r w:rsidRPr="004528BD">
              <w:rPr>
                <w:spacing w:val="4"/>
                <w:sz w:val="18"/>
                <w:szCs w:val="18"/>
                <w:u w:val="none"/>
              </w:rPr>
              <w:t xml:space="preserve"> </w:t>
            </w:r>
            <w:r w:rsidRPr="004528BD">
              <w:rPr>
                <w:sz w:val="18"/>
                <w:szCs w:val="18"/>
                <w:u w:val="none"/>
              </w:rPr>
              <w:t>for</w:t>
            </w:r>
            <w:r w:rsidRPr="004528BD">
              <w:rPr>
                <w:spacing w:val="5"/>
                <w:sz w:val="18"/>
                <w:szCs w:val="18"/>
                <w:u w:val="none"/>
              </w:rPr>
              <w:t xml:space="preserve"> </w:t>
            </w:r>
            <w:r w:rsidRPr="004528BD">
              <w:rPr>
                <w:sz w:val="18"/>
                <w:szCs w:val="18"/>
                <w:u w:val="none"/>
              </w:rPr>
              <w:t>regression</w:t>
            </w:r>
            <w:r w:rsidRPr="004528BD">
              <w:rPr>
                <w:spacing w:val="4"/>
                <w:sz w:val="18"/>
                <w:szCs w:val="18"/>
                <w:u w:val="none"/>
              </w:rPr>
              <w:t xml:space="preserve"> </w:t>
            </w:r>
            <w:r w:rsidRPr="004528BD">
              <w:rPr>
                <w:spacing w:val="-2"/>
                <w:sz w:val="18"/>
                <w:szCs w:val="18"/>
                <w:u w:val="none"/>
              </w:rPr>
              <w:t>models</w:t>
            </w:r>
          </w:p>
        </w:tc>
      </w:tr>
      <w:tr w:rsidR="004528BD" w14:paraId="63E3262F" w14:textId="77777777" w:rsidTr="004528BD">
        <w:trPr>
          <w:trHeight w:val="300"/>
        </w:trPr>
        <w:tc>
          <w:tcPr>
            <w:tcW w:w="1308" w:type="dxa"/>
          </w:tcPr>
          <w:p w14:paraId="0DD0A115" w14:textId="77777777" w:rsidR="004528BD" w:rsidRPr="004528BD" w:rsidRDefault="004528BD" w:rsidP="007C46D1">
            <w:pPr>
              <w:pStyle w:val="TableParagraph"/>
              <w:spacing w:before="0"/>
              <w:rPr>
                <w:sz w:val="18"/>
                <w:szCs w:val="18"/>
                <w:u w:val="none"/>
              </w:rPr>
            </w:pPr>
            <w:r w:rsidRPr="004528BD">
              <w:rPr>
                <w:spacing w:val="-2"/>
                <w:sz w:val="18"/>
                <w:szCs w:val="18"/>
                <w:u w:val="none"/>
              </w:rPr>
              <w:t>SeaBorn</w:t>
            </w:r>
          </w:p>
        </w:tc>
        <w:tc>
          <w:tcPr>
            <w:tcW w:w="5514" w:type="dxa"/>
          </w:tcPr>
          <w:p w14:paraId="17C05AD4" w14:textId="77777777" w:rsidR="004528BD" w:rsidRPr="004528BD" w:rsidRDefault="00000000" w:rsidP="007C46D1">
            <w:pPr>
              <w:pStyle w:val="TableParagraph"/>
              <w:spacing w:before="0"/>
              <w:rPr>
                <w:sz w:val="18"/>
                <w:szCs w:val="18"/>
                <w:u w:val="none"/>
              </w:rPr>
            </w:pPr>
            <w:hyperlink r:id="rId20">
              <w:r w:rsidR="004528BD" w:rsidRPr="004528BD">
                <w:rPr>
                  <w:spacing w:val="-2"/>
                  <w:sz w:val="18"/>
                  <w:szCs w:val="18"/>
                </w:rPr>
                <w:t>https://seaborn.pydata.org/examples/residplot.htm</w:t>
              </w:r>
              <w:r w:rsidR="004528BD" w:rsidRPr="004528BD">
                <w:rPr>
                  <w:spacing w:val="-2"/>
                  <w:sz w:val="18"/>
                  <w:szCs w:val="18"/>
                  <w:u w:val="none"/>
                </w:rPr>
                <w:t>l</w:t>
              </w:r>
            </w:hyperlink>
          </w:p>
        </w:tc>
        <w:tc>
          <w:tcPr>
            <w:tcW w:w="3258" w:type="dxa"/>
          </w:tcPr>
          <w:p w14:paraId="49693355" w14:textId="77777777" w:rsidR="004528BD" w:rsidRPr="004528BD" w:rsidRDefault="004528BD" w:rsidP="007C46D1">
            <w:pPr>
              <w:pStyle w:val="TableParagraph"/>
              <w:spacing w:before="0"/>
              <w:ind w:left="78"/>
              <w:rPr>
                <w:sz w:val="18"/>
                <w:szCs w:val="18"/>
                <w:u w:val="none"/>
              </w:rPr>
            </w:pPr>
            <w:r w:rsidRPr="004528BD">
              <w:rPr>
                <w:sz w:val="18"/>
                <w:szCs w:val="18"/>
                <w:u w:val="none"/>
              </w:rPr>
              <w:t>Python,</w:t>
            </w:r>
            <w:r w:rsidRPr="004528BD">
              <w:rPr>
                <w:spacing w:val="4"/>
                <w:sz w:val="18"/>
                <w:szCs w:val="18"/>
                <w:u w:val="none"/>
              </w:rPr>
              <w:t xml:space="preserve"> </w:t>
            </w:r>
            <w:r w:rsidRPr="004528BD">
              <w:rPr>
                <w:sz w:val="18"/>
                <w:szCs w:val="18"/>
                <w:u w:val="none"/>
              </w:rPr>
              <w:t>larger</w:t>
            </w:r>
            <w:r w:rsidRPr="004528BD">
              <w:rPr>
                <w:spacing w:val="5"/>
                <w:sz w:val="18"/>
                <w:szCs w:val="18"/>
                <w:u w:val="none"/>
              </w:rPr>
              <w:t xml:space="preserve"> </w:t>
            </w:r>
            <w:r w:rsidRPr="004528BD">
              <w:rPr>
                <w:sz w:val="18"/>
                <w:szCs w:val="18"/>
                <w:u w:val="none"/>
              </w:rPr>
              <w:t>package</w:t>
            </w:r>
            <w:r w:rsidRPr="004528BD">
              <w:rPr>
                <w:spacing w:val="5"/>
                <w:sz w:val="18"/>
                <w:szCs w:val="18"/>
                <w:u w:val="none"/>
              </w:rPr>
              <w:t xml:space="preserve"> </w:t>
            </w:r>
            <w:r w:rsidRPr="004528BD">
              <w:rPr>
                <w:spacing w:val="-2"/>
                <w:sz w:val="18"/>
                <w:szCs w:val="18"/>
                <w:u w:val="none"/>
              </w:rPr>
              <w:t>suite</w:t>
            </w:r>
          </w:p>
        </w:tc>
      </w:tr>
    </w:tbl>
    <w:p w14:paraId="210C1E3E" w14:textId="77777777" w:rsidR="00D314AA" w:rsidRDefault="00D314AA" w:rsidP="007C46D1">
      <w:pPr>
        <w:spacing w:after="0" w:line="276" w:lineRule="auto"/>
        <w:rPr>
          <w:rFonts w:ascii="Arial" w:hAnsi="Arial" w:cs="Arial"/>
          <w:b/>
          <w:sz w:val="10"/>
          <w:szCs w:val="10"/>
        </w:rPr>
      </w:pPr>
    </w:p>
    <w:p w14:paraId="68F10005" w14:textId="77777777" w:rsidR="00D314AA" w:rsidRDefault="00D314AA" w:rsidP="007C46D1">
      <w:pPr>
        <w:spacing w:after="0" w:line="276" w:lineRule="auto"/>
        <w:rPr>
          <w:rFonts w:ascii="Arial" w:hAnsi="Arial" w:cs="Arial"/>
          <w:b/>
          <w:sz w:val="10"/>
          <w:szCs w:val="10"/>
        </w:rPr>
      </w:pPr>
    </w:p>
    <w:p w14:paraId="009AB54F" w14:textId="77777777" w:rsidR="00D314AA" w:rsidRPr="004528BD" w:rsidRDefault="00D314AA" w:rsidP="007C46D1">
      <w:pPr>
        <w:spacing w:after="0" w:line="276" w:lineRule="auto"/>
        <w:rPr>
          <w:rFonts w:ascii="Arial" w:hAnsi="Arial" w:cs="Arial"/>
          <w:b/>
          <w:sz w:val="10"/>
          <w:szCs w:val="10"/>
        </w:rPr>
      </w:pPr>
    </w:p>
    <w:p w14:paraId="505F3600" w14:textId="3581B7B3" w:rsidR="0006292B" w:rsidRPr="00B551AB" w:rsidRDefault="0006292B" w:rsidP="007C46D1">
      <w:pPr>
        <w:spacing w:after="0" w:line="276" w:lineRule="auto"/>
        <w:rPr>
          <w:rFonts w:ascii="Arial" w:eastAsia="Times New Roman" w:hAnsi="Arial" w:cs="Arial"/>
          <w:b/>
          <w:u w:val="single"/>
        </w:rPr>
      </w:pPr>
      <w:r w:rsidRPr="00B551AB">
        <w:rPr>
          <w:rFonts w:ascii="Arial" w:eastAsia="Times New Roman" w:hAnsi="Arial" w:cs="Arial"/>
          <w:b/>
          <w:u w:val="single"/>
        </w:rPr>
        <w:t>Decision Tree Surrogate</w:t>
      </w:r>
    </w:p>
    <w:p w14:paraId="6FA78506" w14:textId="77777777" w:rsidR="0006292B" w:rsidRPr="00EC156B" w:rsidRDefault="0006292B" w:rsidP="007C46D1">
      <w:pPr>
        <w:spacing w:after="0" w:line="276" w:lineRule="auto"/>
        <w:rPr>
          <w:rFonts w:ascii="Arial" w:eastAsia="Times New Roman" w:hAnsi="Arial" w:cs="Arial"/>
          <w:b/>
          <w:sz w:val="10"/>
          <w:szCs w:val="10"/>
        </w:rPr>
      </w:pPr>
    </w:p>
    <w:p w14:paraId="08A72E05" w14:textId="4DECA1BA" w:rsidR="0006292B" w:rsidRPr="00EC156B" w:rsidRDefault="0006292B" w:rsidP="007C46D1">
      <w:pPr>
        <w:spacing w:after="0" w:line="276" w:lineRule="auto"/>
        <w:rPr>
          <w:rFonts w:ascii="Arial" w:eastAsia="Times New Roman" w:hAnsi="Arial" w:cs="Arial"/>
          <w:sz w:val="20"/>
          <w:szCs w:val="20"/>
        </w:rPr>
      </w:pPr>
      <w:r w:rsidRPr="0006292B">
        <w:rPr>
          <w:rFonts w:ascii="Arial" w:eastAsia="Times New Roman" w:hAnsi="Arial" w:cs="Arial"/>
          <w:sz w:val="20"/>
          <w:szCs w:val="20"/>
        </w:rPr>
        <w:t>Train a decision tree by using the original inputs (features) and outputs (predictions) of a more complex, black-box model. No theoretical guarantee the surrogate will be highly representative of original model</w:t>
      </w:r>
      <w:r w:rsidRPr="004528BD">
        <w:rPr>
          <w:rFonts w:ascii="Arial" w:eastAsia="Times New Roman" w:hAnsi="Arial" w:cs="Arial"/>
          <w:sz w:val="20"/>
          <w:szCs w:val="20"/>
        </w:rPr>
        <w:t>)</w:t>
      </w:r>
      <w:r w:rsidRPr="00EC156B">
        <w:rPr>
          <w:rFonts w:ascii="Arial" w:eastAsia="Times New Roman" w:hAnsi="Arial" w:cs="Arial"/>
          <w:sz w:val="20"/>
          <w:szCs w:val="20"/>
        </w:rPr>
        <w:t>.</w:t>
      </w:r>
    </w:p>
    <w:p w14:paraId="109D2C98" w14:textId="77777777" w:rsidR="0006292B" w:rsidRPr="00EC156B" w:rsidRDefault="0006292B" w:rsidP="007C46D1">
      <w:pPr>
        <w:spacing w:after="0" w:line="276" w:lineRule="auto"/>
        <w:rPr>
          <w:rFonts w:ascii="Arial" w:eastAsia="Times New Roman" w:hAnsi="Arial" w:cs="Arial"/>
          <w:sz w:val="10"/>
          <w:szCs w:val="10"/>
        </w:rPr>
      </w:pPr>
    </w:p>
    <w:p w14:paraId="78C46E39" w14:textId="77777777" w:rsidR="0006292B" w:rsidRPr="00EC156B" w:rsidRDefault="0006292B"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22C58AF4" w14:textId="77777777" w:rsidR="0006292B" w:rsidRPr="00EC156B" w:rsidRDefault="0006292B"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7512"/>
        <w:gridCol w:w="1260"/>
      </w:tblGrid>
      <w:tr w:rsidR="0006292B" w14:paraId="07FA7276" w14:textId="77777777" w:rsidTr="00AA2181">
        <w:trPr>
          <w:trHeight w:val="300"/>
        </w:trPr>
        <w:tc>
          <w:tcPr>
            <w:tcW w:w="1308" w:type="dxa"/>
            <w:shd w:val="clear" w:color="auto" w:fill="E7F2F7"/>
          </w:tcPr>
          <w:p w14:paraId="3B6D990D" w14:textId="77777777" w:rsidR="0006292B" w:rsidRPr="00AA2181" w:rsidRDefault="0006292B" w:rsidP="007C46D1">
            <w:pPr>
              <w:pStyle w:val="TableParagraph"/>
              <w:spacing w:before="0"/>
              <w:rPr>
                <w:b/>
                <w:sz w:val="18"/>
                <w:szCs w:val="18"/>
                <w:u w:val="none"/>
              </w:rPr>
            </w:pPr>
            <w:r w:rsidRPr="00AA2181">
              <w:rPr>
                <w:b/>
                <w:color w:val="37342E"/>
                <w:spacing w:val="-4"/>
                <w:sz w:val="18"/>
                <w:szCs w:val="18"/>
                <w:u w:val="none"/>
              </w:rPr>
              <w:t>Name</w:t>
            </w:r>
          </w:p>
        </w:tc>
        <w:tc>
          <w:tcPr>
            <w:tcW w:w="7512" w:type="dxa"/>
            <w:shd w:val="clear" w:color="auto" w:fill="E7F2F7"/>
          </w:tcPr>
          <w:p w14:paraId="769559C4" w14:textId="77777777" w:rsidR="0006292B" w:rsidRPr="00AA2181" w:rsidRDefault="0006292B" w:rsidP="007C46D1">
            <w:pPr>
              <w:pStyle w:val="TableParagraph"/>
              <w:spacing w:before="0"/>
              <w:rPr>
                <w:b/>
                <w:sz w:val="18"/>
                <w:szCs w:val="18"/>
                <w:u w:val="none"/>
              </w:rPr>
            </w:pPr>
            <w:r w:rsidRPr="00AA2181">
              <w:rPr>
                <w:b/>
                <w:color w:val="37342E"/>
                <w:spacing w:val="-4"/>
                <w:sz w:val="18"/>
                <w:szCs w:val="18"/>
                <w:u w:val="none"/>
              </w:rPr>
              <w:t>Link</w:t>
            </w:r>
          </w:p>
        </w:tc>
        <w:tc>
          <w:tcPr>
            <w:tcW w:w="1260" w:type="dxa"/>
            <w:shd w:val="clear" w:color="auto" w:fill="E7F2F7"/>
          </w:tcPr>
          <w:p w14:paraId="5AA1B06F" w14:textId="77777777" w:rsidR="0006292B" w:rsidRPr="00AA2181" w:rsidRDefault="0006292B" w:rsidP="007C46D1">
            <w:pPr>
              <w:pStyle w:val="TableParagraph"/>
              <w:spacing w:before="0"/>
              <w:ind w:left="0"/>
              <w:rPr>
                <w:rFonts w:ascii="Times New Roman"/>
                <w:sz w:val="18"/>
                <w:szCs w:val="18"/>
                <w:u w:val="none"/>
              </w:rPr>
            </w:pPr>
          </w:p>
        </w:tc>
      </w:tr>
      <w:tr w:rsidR="0006292B" w14:paraId="77CAC552" w14:textId="77777777" w:rsidTr="00AA2181">
        <w:trPr>
          <w:trHeight w:val="302"/>
        </w:trPr>
        <w:tc>
          <w:tcPr>
            <w:tcW w:w="1308" w:type="dxa"/>
            <w:vAlign w:val="center"/>
          </w:tcPr>
          <w:p w14:paraId="2FBF3AAB" w14:textId="7071BC81" w:rsidR="0006292B" w:rsidRPr="00AA2181" w:rsidRDefault="00AA2181" w:rsidP="007C46D1">
            <w:pPr>
              <w:pStyle w:val="TableParagraph"/>
              <w:spacing w:before="0"/>
              <w:ind w:left="0"/>
              <w:rPr>
                <w:sz w:val="18"/>
                <w:szCs w:val="18"/>
                <w:u w:val="none"/>
              </w:rPr>
            </w:pPr>
            <w:r>
              <w:rPr>
                <w:spacing w:val="-2"/>
                <w:sz w:val="18"/>
                <w:szCs w:val="18"/>
                <w:u w:val="none"/>
              </w:rPr>
              <w:t xml:space="preserve">  </w:t>
            </w:r>
            <w:r w:rsidR="0006292B" w:rsidRPr="00AA2181">
              <w:rPr>
                <w:spacing w:val="-2"/>
                <w:sz w:val="18"/>
                <w:szCs w:val="18"/>
                <w:u w:val="none"/>
              </w:rPr>
              <w:t>Skater</w:t>
            </w:r>
          </w:p>
        </w:tc>
        <w:tc>
          <w:tcPr>
            <w:tcW w:w="7512" w:type="dxa"/>
            <w:vAlign w:val="center"/>
          </w:tcPr>
          <w:p w14:paraId="1C522DFC" w14:textId="2C0AC23C" w:rsidR="0006292B" w:rsidRPr="00AA2181" w:rsidRDefault="00AA2181" w:rsidP="007C46D1">
            <w:pPr>
              <w:pStyle w:val="TableParagraph"/>
              <w:spacing w:before="0"/>
              <w:ind w:left="0"/>
              <w:rPr>
                <w:sz w:val="18"/>
                <w:szCs w:val="18"/>
                <w:u w:val="none"/>
              </w:rPr>
            </w:pPr>
            <w:r w:rsidRPr="00AA2181">
              <w:rPr>
                <w:sz w:val="18"/>
                <w:szCs w:val="18"/>
                <w:u w:val="none"/>
              </w:rPr>
              <w:t xml:space="preserve">  </w:t>
            </w:r>
            <w:hyperlink r:id="rId21">
              <w:r w:rsidR="0006292B" w:rsidRPr="00AA2181">
                <w:rPr>
                  <w:spacing w:val="-2"/>
                  <w:sz w:val="18"/>
                  <w:szCs w:val="18"/>
                </w:rPr>
                <w:t>https://github.com/oracle/Skater/blob/main/skater/core/global_interpretation/tree_surrogate.py</w:t>
              </w:r>
            </w:hyperlink>
          </w:p>
        </w:tc>
        <w:tc>
          <w:tcPr>
            <w:tcW w:w="1260" w:type="dxa"/>
            <w:vAlign w:val="center"/>
          </w:tcPr>
          <w:p w14:paraId="17BAE408" w14:textId="269AED49" w:rsidR="0006292B" w:rsidRPr="00AA2181" w:rsidRDefault="00AA2181" w:rsidP="007C46D1">
            <w:pPr>
              <w:pStyle w:val="TableParagraph"/>
              <w:spacing w:before="0" w:line="228" w:lineRule="exact"/>
              <w:ind w:left="78"/>
              <w:rPr>
                <w:sz w:val="18"/>
                <w:szCs w:val="18"/>
                <w:u w:val="none"/>
              </w:rPr>
            </w:pPr>
            <w:r>
              <w:rPr>
                <w:sz w:val="18"/>
                <w:szCs w:val="18"/>
                <w:u w:val="none"/>
              </w:rPr>
              <w:t>Python</w:t>
            </w:r>
          </w:p>
        </w:tc>
      </w:tr>
      <w:tr w:rsidR="0006292B" w14:paraId="72CEBABA" w14:textId="77777777" w:rsidTr="00AA2181">
        <w:trPr>
          <w:trHeight w:val="302"/>
        </w:trPr>
        <w:tc>
          <w:tcPr>
            <w:tcW w:w="1308" w:type="dxa"/>
            <w:vAlign w:val="center"/>
          </w:tcPr>
          <w:p w14:paraId="3900C064" w14:textId="77777777" w:rsidR="0006292B" w:rsidRPr="00AA2181" w:rsidRDefault="0006292B" w:rsidP="007C46D1">
            <w:pPr>
              <w:pStyle w:val="TableParagraph"/>
              <w:spacing w:before="0"/>
              <w:rPr>
                <w:sz w:val="18"/>
                <w:szCs w:val="18"/>
                <w:u w:val="none"/>
              </w:rPr>
            </w:pPr>
            <w:r w:rsidRPr="00AA2181">
              <w:rPr>
                <w:spacing w:val="-2"/>
                <w:sz w:val="18"/>
                <w:szCs w:val="18"/>
                <w:u w:val="none"/>
              </w:rPr>
              <w:t>sklearn</w:t>
            </w:r>
          </w:p>
        </w:tc>
        <w:tc>
          <w:tcPr>
            <w:tcW w:w="7512" w:type="dxa"/>
            <w:vAlign w:val="center"/>
          </w:tcPr>
          <w:p w14:paraId="6CE1A1DB" w14:textId="77777777" w:rsidR="0006292B" w:rsidRPr="00AA2181" w:rsidRDefault="00000000" w:rsidP="007C46D1">
            <w:pPr>
              <w:pStyle w:val="TableParagraph"/>
              <w:spacing w:before="0"/>
              <w:rPr>
                <w:sz w:val="18"/>
                <w:szCs w:val="18"/>
                <w:u w:val="none"/>
              </w:rPr>
            </w:pPr>
            <w:hyperlink r:id="rId22">
              <w:r w:rsidR="0006292B" w:rsidRPr="00AA2181">
                <w:rPr>
                  <w:sz w:val="18"/>
                  <w:szCs w:val="18"/>
                </w:rPr>
                <w:t>https://scikit-</w:t>
              </w:r>
              <w:r w:rsidR="0006292B" w:rsidRPr="00AA2181">
                <w:rPr>
                  <w:spacing w:val="-2"/>
                  <w:sz w:val="18"/>
                  <w:szCs w:val="18"/>
                </w:rPr>
                <w:t>learn.org/stable/modules/tree.htm</w:t>
              </w:r>
              <w:r w:rsidR="0006292B" w:rsidRPr="00AA2181">
                <w:rPr>
                  <w:spacing w:val="-2"/>
                  <w:sz w:val="18"/>
                  <w:szCs w:val="18"/>
                  <w:u w:val="none"/>
                </w:rPr>
                <w:t>l</w:t>
              </w:r>
            </w:hyperlink>
          </w:p>
        </w:tc>
        <w:tc>
          <w:tcPr>
            <w:tcW w:w="1260" w:type="dxa"/>
            <w:vAlign w:val="center"/>
          </w:tcPr>
          <w:p w14:paraId="270B2D1F" w14:textId="77777777" w:rsidR="0006292B" w:rsidRPr="00AA2181" w:rsidRDefault="0006292B" w:rsidP="007C46D1">
            <w:pPr>
              <w:pStyle w:val="TableParagraph"/>
              <w:spacing w:before="0"/>
              <w:ind w:left="78"/>
              <w:rPr>
                <w:sz w:val="18"/>
                <w:szCs w:val="18"/>
                <w:u w:val="none"/>
              </w:rPr>
            </w:pPr>
            <w:r w:rsidRPr="00AA2181">
              <w:rPr>
                <w:spacing w:val="-2"/>
                <w:sz w:val="18"/>
                <w:szCs w:val="18"/>
                <w:u w:val="none"/>
              </w:rPr>
              <w:t>Python</w:t>
            </w:r>
          </w:p>
        </w:tc>
      </w:tr>
    </w:tbl>
    <w:p w14:paraId="431CF178" w14:textId="77777777" w:rsidR="00D314AA" w:rsidRDefault="00D314AA" w:rsidP="007C46D1">
      <w:pPr>
        <w:spacing w:after="0" w:line="276" w:lineRule="auto"/>
        <w:rPr>
          <w:rFonts w:ascii="Arial" w:hAnsi="Arial" w:cs="Arial"/>
          <w:b/>
          <w:sz w:val="10"/>
          <w:szCs w:val="10"/>
        </w:rPr>
      </w:pPr>
    </w:p>
    <w:p w14:paraId="486864FB" w14:textId="77777777" w:rsidR="00D314AA" w:rsidRDefault="00D314AA" w:rsidP="007C46D1">
      <w:pPr>
        <w:spacing w:after="0" w:line="276" w:lineRule="auto"/>
        <w:rPr>
          <w:rFonts w:ascii="Arial" w:hAnsi="Arial" w:cs="Arial"/>
          <w:b/>
          <w:sz w:val="10"/>
          <w:szCs w:val="10"/>
        </w:rPr>
      </w:pPr>
    </w:p>
    <w:p w14:paraId="67F6C999" w14:textId="77777777" w:rsidR="00D314AA" w:rsidRPr="004528BD" w:rsidRDefault="00D314AA" w:rsidP="007C46D1">
      <w:pPr>
        <w:spacing w:after="0" w:line="276" w:lineRule="auto"/>
        <w:rPr>
          <w:rFonts w:ascii="Arial" w:hAnsi="Arial" w:cs="Arial"/>
          <w:b/>
          <w:sz w:val="10"/>
          <w:szCs w:val="10"/>
        </w:rPr>
      </w:pPr>
    </w:p>
    <w:p w14:paraId="2AF3C76E" w14:textId="6C13094D" w:rsidR="00AA2181" w:rsidRPr="00B551AB" w:rsidRDefault="00AA2181" w:rsidP="007C46D1">
      <w:pPr>
        <w:spacing w:after="0" w:line="276" w:lineRule="auto"/>
        <w:rPr>
          <w:rFonts w:ascii="Arial" w:eastAsia="Times New Roman" w:hAnsi="Arial" w:cs="Arial"/>
          <w:b/>
          <w:u w:val="single"/>
        </w:rPr>
      </w:pPr>
      <w:r w:rsidRPr="00B551AB">
        <w:rPr>
          <w:rFonts w:ascii="Arial" w:eastAsia="Times New Roman" w:hAnsi="Arial" w:cs="Arial"/>
          <w:b/>
          <w:u w:val="single"/>
        </w:rPr>
        <w:t>LORE</w:t>
      </w:r>
    </w:p>
    <w:p w14:paraId="65368EBE" w14:textId="77777777" w:rsidR="00AA2181" w:rsidRPr="00EC156B" w:rsidRDefault="00AA2181" w:rsidP="007C46D1">
      <w:pPr>
        <w:spacing w:after="0" w:line="276" w:lineRule="auto"/>
        <w:rPr>
          <w:rFonts w:ascii="Arial" w:eastAsia="Times New Roman" w:hAnsi="Arial" w:cs="Arial"/>
          <w:b/>
          <w:sz w:val="10"/>
          <w:szCs w:val="10"/>
        </w:rPr>
      </w:pPr>
    </w:p>
    <w:p w14:paraId="790EE94F" w14:textId="5CBD21B4" w:rsidR="00AA2181" w:rsidRPr="00EC156B" w:rsidRDefault="00AA2181" w:rsidP="007C46D1">
      <w:pPr>
        <w:spacing w:after="0" w:line="276" w:lineRule="auto"/>
        <w:rPr>
          <w:rFonts w:ascii="Arial" w:eastAsia="Times New Roman" w:hAnsi="Arial" w:cs="Arial"/>
          <w:sz w:val="20"/>
          <w:szCs w:val="20"/>
        </w:rPr>
      </w:pPr>
      <w:r w:rsidRPr="00AA2181">
        <w:rPr>
          <w:rFonts w:ascii="Arial" w:eastAsia="Times New Roman" w:hAnsi="Arial" w:cs="Arial"/>
          <w:sz w:val="20"/>
          <w:szCs w:val="20"/>
        </w:rPr>
        <w:t>Build surrogate of local network structures using a genetic algorithm, then derive decision rules from those surrogates</w:t>
      </w:r>
      <w:r>
        <w:rPr>
          <w:rFonts w:ascii="Arial" w:eastAsia="Times New Roman" w:hAnsi="Arial" w:cs="Arial"/>
          <w:sz w:val="20"/>
          <w:szCs w:val="20"/>
        </w:rPr>
        <w:t>.</w:t>
      </w:r>
    </w:p>
    <w:p w14:paraId="4C19772E" w14:textId="77777777" w:rsidR="00AA2181" w:rsidRPr="00EC156B" w:rsidRDefault="00AA2181" w:rsidP="007C46D1">
      <w:pPr>
        <w:spacing w:after="0" w:line="276" w:lineRule="auto"/>
        <w:rPr>
          <w:rFonts w:ascii="Arial" w:eastAsia="Times New Roman" w:hAnsi="Arial" w:cs="Arial"/>
          <w:sz w:val="10"/>
          <w:szCs w:val="10"/>
        </w:rPr>
      </w:pPr>
    </w:p>
    <w:p w14:paraId="07FE06BE" w14:textId="77777777" w:rsidR="00AA2181" w:rsidRPr="00EC156B" w:rsidRDefault="00AA2181"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37555122" w14:textId="77777777" w:rsidR="00AA2181" w:rsidRPr="00EC156B" w:rsidRDefault="00AA2181" w:rsidP="007C46D1">
      <w:pPr>
        <w:spacing w:after="0" w:line="276" w:lineRule="auto"/>
        <w:rPr>
          <w:rFonts w:ascii="Arial" w:eastAsia="Times New Roman" w:hAnsi="Arial" w:cs="Arial"/>
          <w:sz w:val="10"/>
          <w:szCs w:val="10"/>
        </w:rPr>
      </w:pPr>
    </w:p>
    <w:tbl>
      <w:tblPr>
        <w:tblW w:w="1017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089"/>
        <w:gridCol w:w="3773"/>
      </w:tblGrid>
      <w:tr w:rsidR="00AA2181" w14:paraId="34D58DC5" w14:textId="77777777" w:rsidTr="00AA2181">
        <w:trPr>
          <w:trHeight w:val="300"/>
        </w:trPr>
        <w:tc>
          <w:tcPr>
            <w:tcW w:w="1308" w:type="dxa"/>
            <w:shd w:val="clear" w:color="auto" w:fill="E7F2F7"/>
          </w:tcPr>
          <w:p w14:paraId="1C6B859C" w14:textId="77777777" w:rsidR="00AA2181" w:rsidRPr="00AA2181" w:rsidRDefault="00AA2181" w:rsidP="007C46D1">
            <w:pPr>
              <w:pStyle w:val="TableParagraph"/>
              <w:spacing w:before="0"/>
              <w:rPr>
                <w:b/>
                <w:sz w:val="18"/>
                <w:szCs w:val="18"/>
                <w:u w:val="none"/>
              </w:rPr>
            </w:pPr>
            <w:r w:rsidRPr="00AA2181">
              <w:rPr>
                <w:b/>
                <w:color w:val="37342E"/>
                <w:spacing w:val="-4"/>
                <w:sz w:val="18"/>
                <w:szCs w:val="18"/>
                <w:u w:val="none"/>
              </w:rPr>
              <w:t>Name</w:t>
            </w:r>
          </w:p>
        </w:tc>
        <w:tc>
          <w:tcPr>
            <w:tcW w:w="5089" w:type="dxa"/>
            <w:shd w:val="clear" w:color="auto" w:fill="E7F2F7"/>
          </w:tcPr>
          <w:p w14:paraId="63F17F25" w14:textId="77777777" w:rsidR="00AA2181" w:rsidRPr="00AA2181" w:rsidRDefault="00AA2181" w:rsidP="007C46D1">
            <w:pPr>
              <w:pStyle w:val="TableParagraph"/>
              <w:spacing w:before="0"/>
              <w:rPr>
                <w:b/>
                <w:sz w:val="18"/>
                <w:szCs w:val="18"/>
                <w:u w:val="none"/>
              </w:rPr>
            </w:pPr>
            <w:r w:rsidRPr="00AA2181">
              <w:rPr>
                <w:b/>
                <w:color w:val="37342E"/>
                <w:spacing w:val="-4"/>
                <w:sz w:val="18"/>
                <w:szCs w:val="18"/>
                <w:u w:val="none"/>
              </w:rPr>
              <w:t>Link</w:t>
            </w:r>
          </w:p>
        </w:tc>
        <w:tc>
          <w:tcPr>
            <w:tcW w:w="3773" w:type="dxa"/>
            <w:shd w:val="clear" w:color="auto" w:fill="E7F2F7"/>
          </w:tcPr>
          <w:p w14:paraId="42A7A79A" w14:textId="77777777" w:rsidR="00AA2181" w:rsidRPr="00AA2181" w:rsidRDefault="00AA2181" w:rsidP="007C46D1">
            <w:pPr>
              <w:pStyle w:val="TableParagraph"/>
              <w:spacing w:before="0"/>
              <w:ind w:left="0"/>
              <w:rPr>
                <w:rFonts w:ascii="Times New Roman"/>
                <w:sz w:val="18"/>
                <w:szCs w:val="18"/>
                <w:u w:val="none"/>
              </w:rPr>
            </w:pPr>
          </w:p>
        </w:tc>
      </w:tr>
      <w:tr w:rsidR="00AA2181" w14:paraId="3A78FE4C" w14:textId="77777777" w:rsidTr="00AA2181">
        <w:trPr>
          <w:trHeight w:val="300"/>
        </w:trPr>
        <w:tc>
          <w:tcPr>
            <w:tcW w:w="1308" w:type="dxa"/>
          </w:tcPr>
          <w:p w14:paraId="7FAC9BB3" w14:textId="77777777" w:rsidR="00AA2181" w:rsidRPr="00AA2181" w:rsidRDefault="00AA2181" w:rsidP="007C46D1">
            <w:pPr>
              <w:pStyle w:val="TableParagraph"/>
              <w:spacing w:before="0"/>
              <w:rPr>
                <w:sz w:val="18"/>
                <w:szCs w:val="18"/>
                <w:u w:val="none"/>
              </w:rPr>
            </w:pPr>
            <w:r w:rsidRPr="00AA2181">
              <w:rPr>
                <w:spacing w:val="-4"/>
                <w:sz w:val="18"/>
                <w:szCs w:val="18"/>
                <w:u w:val="none"/>
              </w:rPr>
              <w:t>lore</w:t>
            </w:r>
          </w:p>
        </w:tc>
        <w:tc>
          <w:tcPr>
            <w:tcW w:w="5089" w:type="dxa"/>
          </w:tcPr>
          <w:p w14:paraId="1BDE19C4" w14:textId="77777777" w:rsidR="00AA2181" w:rsidRPr="00AA2181" w:rsidRDefault="00000000" w:rsidP="007C46D1">
            <w:pPr>
              <w:pStyle w:val="TableParagraph"/>
              <w:spacing w:before="0"/>
              <w:rPr>
                <w:sz w:val="18"/>
                <w:szCs w:val="18"/>
                <w:u w:val="none"/>
              </w:rPr>
            </w:pPr>
            <w:hyperlink r:id="rId23">
              <w:r w:rsidR="00AA2181" w:rsidRPr="00AA2181">
                <w:rPr>
                  <w:spacing w:val="-2"/>
                  <w:sz w:val="18"/>
                  <w:szCs w:val="18"/>
                </w:rPr>
                <w:t>https://github.com/riccotti/LORE</w:t>
              </w:r>
            </w:hyperlink>
          </w:p>
        </w:tc>
        <w:tc>
          <w:tcPr>
            <w:tcW w:w="3773" w:type="dxa"/>
          </w:tcPr>
          <w:p w14:paraId="328F31DF" w14:textId="77777777" w:rsidR="00AA2181" w:rsidRPr="00AA2181" w:rsidRDefault="00AA2181" w:rsidP="007C46D1">
            <w:pPr>
              <w:pStyle w:val="TableParagraph"/>
              <w:spacing w:before="0"/>
              <w:ind w:left="78"/>
              <w:rPr>
                <w:sz w:val="18"/>
                <w:szCs w:val="18"/>
                <w:u w:val="none"/>
              </w:rPr>
            </w:pPr>
            <w:r w:rsidRPr="00AA2181">
              <w:rPr>
                <w:sz w:val="18"/>
                <w:szCs w:val="18"/>
                <w:u w:val="none"/>
              </w:rPr>
              <w:t>Python,</w:t>
            </w:r>
            <w:r w:rsidRPr="00AA2181">
              <w:rPr>
                <w:spacing w:val="4"/>
                <w:sz w:val="18"/>
                <w:szCs w:val="18"/>
                <w:u w:val="none"/>
              </w:rPr>
              <w:t xml:space="preserve"> </w:t>
            </w:r>
            <w:r w:rsidRPr="00AA2181">
              <w:rPr>
                <w:sz w:val="18"/>
                <w:szCs w:val="18"/>
                <w:u w:val="none"/>
              </w:rPr>
              <w:t>author</w:t>
            </w:r>
            <w:r w:rsidRPr="00AA2181">
              <w:rPr>
                <w:spacing w:val="5"/>
                <w:sz w:val="18"/>
                <w:szCs w:val="18"/>
                <w:u w:val="none"/>
              </w:rPr>
              <w:t xml:space="preserve"> </w:t>
            </w:r>
            <w:r w:rsidRPr="00AA2181">
              <w:rPr>
                <w:spacing w:val="-2"/>
                <w:sz w:val="18"/>
                <w:szCs w:val="18"/>
                <w:u w:val="none"/>
              </w:rPr>
              <w:t>implementation</w:t>
            </w:r>
          </w:p>
        </w:tc>
      </w:tr>
    </w:tbl>
    <w:p w14:paraId="3C650731" w14:textId="77777777" w:rsidR="00D314AA" w:rsidRDefault="00D314AA" w:rsidP="007C46D1">
      <w:pPr>
        <w:spacing w:after="0" w:line="276" w:lineRule="auto"/>
        <w:rPr>
          <w:rFonts w:ascii="Arial" w:hAnsi="Arial" w:cs="Arial"/>
          <w:b/>
          <w:sz w:val="10"/>
          <w:szCs w:val="10"/>
        </w:rPr>
      </w:pPr>
    </w:p>
    <w:p w14:paraId="0AD1B7C6" w14:textId="77777777" w:rsidR="00D314AA" w:rsidRDefault="00D314AA" w:rsidP="007C46D1">
      <w:pPr>
        <w:spacing w:after="0" w:line="276" w:lineRule="auto"/>
        <w:rPr>
          <w:rFonts w:ascii="Arial" w:hAnsi="Arial" w:cs="Arial"/>
          <w:b/>
          <w:sz w:val="10"/>
          <w:szCs w:val="10"/>
        </w:rPr>
      </w:pPr>
    </w:p>
    <w:p w14:paraId="2A83D9A8" w14:textId="77777777" w:rsidR="00D314AA" w:rsidRPr="004528BD" w:rsidRDefault="00D314AA" w:rsidP="007C46D1">
      <w:pPr>
        <w:spacing w:after="0" w:line="276" w:lineRule="auto"/>
        <w:rPr>
          <w:rFonts w:ascii="Arial" w:hAnsi="Arial" w:cs="Arial"/>
          <w:b/>
          <w:sz w:val="10"/>
          <w:szCs w:val="10"/>
        </w:rPr>
      </w:pPr>
    </w:p>
    <w:p w14:paraId="36A39125" w14:textId="69DF2DF2" w:rsidR="00D16785" w:rsidRPr="00B551AB" w:rsidRDefault="00D16785" w:rsidP="007C46D1">
      <w:pPr>
        <w:spacing w:after="0" w:line="276" w:lineRule="auto"/>
        <w:rPr>
          <w:rFonts w:ascii="Arial" w:eastAsia="Times New Roman" w:hAnsi="Arial" w:cs="Arial"/>
          <w:b/>
          <w:u w:val="single"/>
        </w:rPr>
      </w:pPr>
      <w:r w:rsidRPr="00B551AB">
        <w:rPr>
          <w:rFonts w:ascii="Arial" w:eastAsia="Times New Roman" w:hAnsi="Arial" w:cs="Arial"/>
          <w:b/>
          <w:u w:val="single"/>
        </w:rPr>
        <w:t>Anchors</w:t>
      </w:r>
    </w:p>
    <w:p w14:paraId="3C0406D1" w14:textId="77777777" w:rsidR="00D16785" w:rsidRPr="00EC156B" w:rsidRDefault="00D16785" w:rsidP="007C46D1">
      <w:pPr>
        <w:spacing w:after="0" w:line="276" w:lineRule="auto"/>
        <w:rPr>
          <w:rFonts w:ascii="Arial" w:eastAsia="Times New Roman" w:hAnsi="Arial" w:cs="Arial"/>
          <w:b/>
          <w:sz w:val="10"/>
          <w:szCs w:val="10"/>
        </w:rPr>
      </w:pPr>
    </w:p>
    <w:p w14:paraId="0186599E" w14:textId="458370F2" w:rsidR="00D16785" w:rsidRPr="00EC156B" w:rsidRDefault="00096B16" w:rsidP="007C46D1">
      <w:pPr>
        <w:spacing w:after="0" w:line="276" w:lineRule="auto"/>
        <w:rPr>
          <w:rFonts w:ascii="Arial" w:eastAsia="Times New Roman" w:hAnsi="Arial" w:cs="Arial"/>
          <w:sz w:val="20"/>
          <w:szCs w:val="20"/>
        </w:rPr>
      </w:pPr>
      <w:r w:rsidRPr="00096B16">
        <w:rPr>
          <w:rFonts w:ascii="Arial" w:eastAsia="Times New Roman" w:hAnsi="Arial" w:cs="Arial"/>
          <w:sz w:val="20"/>
          <w:szCs w:val="20"/>
        </w:rPr>
        <w:t>Generate high-precision sets of plain language rules to describe prediction in terms of input variable values. Currently most-applicable to classification applications</w:t>
      </w:r>
      <w:r w:rsidR="00D16785" w:rsidRPr="00EC156B">
        <w:rPr>
          <w:rFonts w:ascii="Arial" w:eastAsia="Times New Roman" w:hAnsi="Arial" w:cs="Arial"/>
          <w:sz w:val="20"/>
          <w:szCs w:val="20"/>
        </w:rPr>
        <w:t>.</w:t>
      </w:r>
    </w:p>
    <w:p w14:paraId="1A28C623" w14:textId="77777777" w:rsidR="00D16785" w:rsidRPr="00EC156B" w:rsidRDefault="00D16785" w:rsidP="007C46D1">
      <w:pPr>
        <w:spacing w:after="0" w:line="276" w:lineRule="auto"/>
        <w:rPr>
          <w:rFonts w:ascii="Arial" w:eastAsia="Times New Roman" w:hAnsi="Arial" w:cs="Arial"/>
          <w:sz w:val="10"/>
          <w:szCs w:val="10"/>
        </w:rPr>
      </w:pPr>
    </w:p>
    <w:p w14:paraId="2945E7FC" w14:textId="77777777" w:rsidR="00D16785" w:rsidRPr="00EC156B" w:rsidRDefault="00D16785"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79E18785" w14:textId="77777777" w:rsidR="00D16785" w:rsidRPr="00EC156B" w:rsidRDefault="00D16785" w:rsidP="007C46D1">
      <w:pPr>
        <w:spacing w:after="0" w:line="276" w:lineRule="auto"/>
        <w:rPr>
          <w:rFonts w:ascii="Arial" w:eastAsia="Times New Roman" w:hAnsi="Arial" w:cs="Arial"/>
          <w:sz w:val="10"/>
          <w:szCs w:val="10"/>
        </w:rPr>
      </w:pPr>
    </w:p>
    <w:tbl>
      <w:tblPr>
        <w:tblW w:w="1017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514"/>
        <w:gridCol w:w="3348"/>
      </w:tblGrid>
      <w:tr w:rsidR="00096B16" w14:paraId="44447506" w14:textId="77777777" w:rsidTr="00096B16">
        <w:trPr>
          <w:trHeight w:val="300"/>
        </w:trPr>
        <w:tc>
          <w:tcPr>
            <w:tcW w:w="1308" w:type="dxa"/>
            <w:shd w:val="clear" w:color="auto" w:fill="E7F2F7"/>
          </w:tcPr>
          <w:p w14:paraId="7A5CE3B3" w14:textId="77777777" w:rsidR="00096B16" w:rsidRPr="00096B16" w:rsidRDefault="00096B16" w:rsidP="007C46D1">
            <w:pPr>
              <w:pStyle w:val="TableParagraph"/>
              <w:spacing w:before="0"/>
              <w:rPr>
                <w:b/>
                <w:sz w:val="18"/>
                <w:szCs w:val="18"/>
                <w:u w:val="none"/>
              </w:rPr>
            </w:pPr>
            <w:r w:rsidRPr="00096B16">
              <w:rPr>
                <w:b/>
                <w:color w:val="37342E"/>
                <w:spacing w:val="-4"/>
                <w:sz w:val="18"/>
                <w:szCs w:val="18"/>
                <w:u w:val="none"/>
              </w:rPr>
              <w:t>Name</w:t>
            </w:r>
          </w:p>
        </w:tc>
        <w:tc>
          <w:tcPr>
            <w:tcW w:w="5514" w:type="dxa"/>
            <w:shd w:val="clear" w:color="auto" w:fill="E7F2F7"/>
          </w:tcPr>
          <w:p w14:paraId="589830E7" w14:textId="77777777" w:rsidR="00096B16" w:rsidRPr="00096B16" w:rsidRDefault="00096B16" w:rsidP="007C46D1">
            <w:pPr>
              <w:pStyle w:val="TableParagraph"/>
              <w:spacing w:before="0"/>
              <w:rPr>
                <w:b/>
                <w:sz w:val="18"/>
                <w:szCs w:val="18"/>
                <w:u w:val="none"/>
              </w:rPr>
            </w:pPr>
            <w:r w:rsidRPr="00096B16">
              <w:rPr>
                <w:b/>
                <w:color w:val="37342E"/>
                <w:spacing w:val="-4"/>
                <w:sz w:val="18"/>
                <w:szCs w:val="18"/>
                <w:u w:val="none"/>
              </w:rPr>
              <w:t>Link</w:t>
            </w:r>
          </w:p>
        </w:tc>
        <w:tc>
          <w:tcPr>
            <w:tcW w:w="3348" w:type="dxa"/>
            <w:shd w:val="clear" w:color="auto" w:fill="E7F2F7"/>
          </w:tcPr>
          <w:p w14:paraId="6198F6E4" w14:textId="77777777" w:rsidR="00096B16" w:rsidRPr="00096B16" w:rsidRDefault="00096B16" w:rsidP="007C46D1">
            <w:pPr>
              <w:pStyle w:val="TableParagraph"/>
              <w:spacing w:before="0"/>
              <w:ind w:left="0"/>
              <w:rPr>
                <w:rFonts w:ascii="Times New Roman"/>
                <w:sz w:val="18"/>
                <w:szCs w:val="18"/>
                <w:u w:val="none"/>
              </w:rPr>
            </w:pPr>
          </w:p>
        </w:tc>
      </w:tr>
      <w:tr w:rsidR="00096B16" w14:paraId="6AA9C6B4" w14:textId="77777777" w:rsidTr="00096B16">
        <w:trPr>
          <w:trHeight w:val="300"/>
        </w:trPr>
        <w:tc>
          <w:tcPr>
            <w:tcW w:w="1308" w:type="dxa"/>
          </w:tcPr>
          <w:p w14:paraId="114A4C1C" w14:textId="77777777" w:rsidR="00096B16" w:rsidRPr="00096B16" w:rsidRDefault="00096B16" w:rsidP="007C46D1">
            <w:pPr>
              <w:pStyle w:val="TableParagraph"/>
              <w:spacing w:before="0"/>
              <w:rPr>
                <w:sz w:val="18"/>
                <w:szCs w:val="18"/>
                <w:u w:val="none"/>
              </w:rPr>
            </w:pPr>
            <w:r w:rsidRPr="00096B16">
              <w:rPr>
                <w:spacing w:val="-2"/>
                <w:sz w:val="18"/>
                <w:szCs w:val="18"/>
                <w:u w:val="none"/>
              </w:rPr>
              <w:t>anchor</w:t>
            </w:r>
          </w:p>
        </w:tc>
        <w:tc>
          <w:tcPr>
            <w:tcW w:w="5514" w:type="dxa"/>
          </w:tcPr>
          <w:p w14:paraId="6A569B59" w14:textId="77777777" w:rsidR="00096B16" w:rsidRPr="00096B16" w:rsidRDefault="00000000" w:rsidP="007C46D1">
            <w:pPr>
              <w:pStyle w:val="TableParagraph"/>
              <w:spacing w:before="0"/>
              <w:rPr>
                <w:sz w:val="18"/>
                <w:szCs w:val="18"/>
                <w:u w:val="none"/>
              </w:rPr>
            </w:pPr>
            <w:hyperlink r:id="rId24">
              <w:r w:rsidR="00096B16" w:rsidRPr="00096B16">
                <w:rPr>
                  <w:spacing w:val="-2"/>
                  <w:sz w:val="18"/>
                  <w:szCs w:val="18"/>
                </w:rPr>
                <w:t>https://github.com/marcotcr/anchor</w:t>
              </w:r>
            </w:hyperlink>
          </w:p>
        </w:tc>
        <w:tc>
          <w:tcPr>
            <w:tcW w:w="3348" w:type="dxa"/>
          </w:tcPr>
          <w:p w14:paraId="1792829F" w14:textId="77777777" w:rsidR="00096B16" w:rsidRPr="00096B16" w:rsidRDefault="00096B16" w:rsidP="007C46D1">
            <w:pPr>
              <w:pStyle w:val="TableParagraph"/>
              <w:spacing w:before="0"/>
              <w:ind w:left="78"/>
              <w:rPr>
                <w:sz w:val="18"/>
                <w:szCs w:val="18"/>
                <w:u w:val="none"/>
              </w:rPr>
            </w:pPr>
            <w:r w:rsidRPr="00096B16">
              <w:rPr>
                <w:sz w:val="18"/>
                <w:szCs w:val="18"/>
                <w:u w:val="none"/>
              </w:rPr>
              <w:t>Python,</w:t>
            </w:r>
            <w:r w:rsidRPr="00096B16">
              <w:rPr>
                <w:spacing w:val="2"/>
                <w:sz w:val="18"/>
                <w:szCs w:val="18"/>
                <w:u w:val="none"/>
              </w:rPr>
              <w:t xml:space="preserve"> </w:t>
            </w:r>
            <w:r w:rsidRPr="00096B16">
              <w:rPr>
                <w:sz w:val="18"/>
                <w:szCs w:val="18"/>
                <w:u w:val="none"/>
              </w:rPr>
              <w:t>part</w:t>
            </w:r>
            <w:r w:rsidRPr="00096B16">
              <w:rPr>
                <w:spacing w:val="3"/>
                <w:sz w:val="18"/>
                <w:szCs w:val="18"/>
                <w:u w:val="none"/>
              </w:rPr>
              <w:t xml:space="preserve"> </w:t>
            </w:r>
            <w:r w:rsidRPr="00096B16">
              <w:rPr>
                <w:sz w:val="18"/>
                <w:szCs w:val="18"/>
                <w:u w:val="none"/>
              </w:rPr>
              <w:t>of</w:t>
            </w:r>
            <w:r w:rsidRPr="00096B16">
              <w:rPr>
                <w:spacing w:val="3"/>
                <w:sz w:val="18"/>
                <w:szCs w:val="18"/>
                <w:u w:val="none"/>
              </w:rPr>
              <w:t xml:space="preserve"> </w:t>
            </w:r>
            <w:r w:rsidRPr="00096B16">
              <w:rPr>
                <w:spacing w:val="-4"/>
                <w:sz w:val="18"/>
                <w:szCs w:val="18"/>
                <w:u w:val="none"/>
              </w:rPr>
              <w:t>PyPI</w:t>
            </w:r>
          </w:p>
        </w:tc>
      </w:tr>
      <w:tr w:rsidR="00096B16" w14:paraId="63A8066F" w14:textId="77777777" w:rsidTr="00096B16">
        <w:trPr>
          <w:trHeight w:val="300"/>
        </w:trPr>
        <w:tc>
          <w:tcPr>
            <w:tcW w:w="1308" w:type="dxa"/>
          </w:tcPr>
          <w:p w14:paraId="0E38E965" w14:textId="77777777" w:rsidR="00096B16" w:rsidRPr="00096B16" w:rsidRDefault="00096B16" w:rsidP="007C46D1">
            <w:pPr>
              <w:pStyle w:val="TableParagraph"/>
              <w:spacing w:before="0"/>
              <w:rPr>
                <w:sz w:val="18"/>
                <w:szCs w:val="18"/>
                <w:u w:val="none"/>
              </w:rPr>
            </w:pPr>
            <w:r w:rsidRPr="00096B16">
              <w:rPr>
                <w:sz w:val="18"/>
                <w:szCs w:val="18"/>
                <w:u w:val="none"/>
              </w:rPr>
              <w:t>Alibi</w:t>
            </w:r>
            <w:r w:rsidRPr="00096B16">
              <w:rPr>
                <w:spacing w:val="2"/>
                <w:sz w:val="18"/>
                <w:szCs w:val="18"/>
                <w:u w:val="none"/>
              </w:rPr>
              <w:t xml:space="preserve"> </w:t>
            </w:r>
            <w:r w:rsidRPr="00096B16">
              <w:rPr>
                <w:spacing w:val="-2"/>
                <w:sz w:val="18"/>
                <w:szCs w:val="18"/>
                <w:u w:val="none"/>
              </w:rPr>
              <w:t>EXPLAIN</w:t>
            </w:r>
          </w:p>
        </w:tc>
        <w:tc>
          <w:tcPr>
            <w:tcW w:w="5514" w:type="dxa"/>
          </w:tcPr>
          <w:p w14:paraId="385E80CA" w14:textId="77777777" w:rsidR="00096B16" w:rsidRPr="00096B16" w:rsidRDefault="00000000" w:rsidP="007C46D1">
            <w:pPr>
              <w:pStyle w:val="TableParagraph"/>
              <w:spacing w:before="0"/>
              <w:rPr>
                <w:sz w:val="18"/>
                <w:szCs w:val="18"/>
                <w:u w:val="none"/>
              </w:rPr>
            </w:pPr>
            <w:hyperlink r:id="rId25">
              <w:r w:rsidR="00096B16" w:rsidRPr="00096B16">
                <w:rPr>
                  <w:spacing w:val="-2"/>
                  <w:sz w:val="18"/>
                  <w:szCs w:val="18"/>
                </w:rPr>
                <w:t>https://docs.seldon.io/projects/alibi/en/stable/methods/Anchors.htm</w:t>
              </w:r>
              <w:r w:rsidR="00096B16" w:rsidRPr="00096B16">
                <w:rPr>
                  <w:spacing w:val="-2"/>
                  <w:sz w:val="18"/>
                  <w:szCs w:val="18"/>
                  <w:u w:val="none"/>
                </w:rPr>
                <w:t>l</w:t>
              </w:r>
            </w:hyperlink>
          </w:p>
        </w:tc>
        <w:tc>
          <w:tcPr>
            <w:tcW w:w="3348" w:type="dxa"/>
          </w:tcPr>
          <w:p w14:paraId="1C7F8899" w14:textId="77777777" w:rsidR="00096B16" w:rsidRPr="00096B16" w:rsidRDefault="00096B16" w:rsidP="007C46D1">
            <w:pPr>
              <w:pStyle w:val="TableParagraph"/>
              <w:spacing w:before="0"/>
              <w:ind w:left="78"/>
              <w:rPr>
                <w:sz w:val="18"/>
                <w:szCs w:val="18"/>
                <w:u w:val="none"/>
              </w:rPr>
            </w:pPr>
            <w:r w:rsidRPr="00096B16">
              <w:rPr>
                <w:sz w:val="18"/>
                <w:szCs w:val="18"/>
                <w:u w:val="none"/>
              </w:rPr>
              <w:t>Python,</w:t>
            </w:r>
            <w:r w:rsidRPr="00096B16">
              <w:rPr>
                <w:spacing w:val="4"/>
                <w:sz w:val="18"/>
                <w:szCs w:val="18"/>
                <w:u w:val="none"/>
              </w:rPr>
              <w:t xml:space="preserve"> </w:t>
            </w:r>
            <w:r w:rsidRPr="00096B16">
              <w:rPr>
                <w:sz w:val="18"/>
                <w:szCs w:val="18"/>
                <w:u w:val="none"/>
              </w:rPr>
              <w:t>larger</w:t>
            </w:r>
            <w:r w:rsidRPr="00096B16">
              <w:rPr>
                <w:spacing w:val="5"/>
                <w:sz w:val="18"/>
                <w:szCs w:val="18"/>
                <w:u w:val="none"/>
              </w:rPr>
              <w:t xml:space="preserve"> </w:t>
            </w:r>
            <w:r w:rsidRPr="00096B16">
              <w:rPr>
                <w:sz w:val="18"/>
                <w:szCs w:val="18"/>
                <w:u w:val="none"/>
              </w:rPr>
              <w:t>package</w:t>
            </w:r>
            <w:r w:rsidRPr="00096B16">
              <w:rPr>
                <w:spacing w:val="5"/>
                <w:sz w:val="18"/>
                <w:szCs w:val="18"/>
                <w:u w:val="none"/>
              </w:rPr>
              <w:t xml:space="preserve"> </w:t>
            </w:r>
            <w:r w:rsidRPr="00096B16">
              <w:rPr>
                <w:spacing w:val="-2"/>
                <w:sz w:val="18"/>
                <w:szCs w:val="18"/>
                <w:u w:val="none"/>
              </w:rPr>
              <w:t>suite</w:t>
            </w:r>
          </w:p>
        </w:tc>
      </w:tr>
    </w:tbl>
    <w:p w14:paraId="1FF188EF" w14:textId="77777777" w:rsidR="00D16785" w:rsidRPr="00BB4799" w:rsidRDefault="00D16785" w:rsidP="007C46D1">
      <w:pPr>
        <w:spacing w:after="0" w:line="276" w:lineRule="auto"/>
        <w:rPr>
          <w:rFonts w:ascii="Arial" w:eastAsia="Times New Roman" w:hAnsi="Arial" w:cs="Arial"/>
        </w:rPr>
      </w:pPr>
    </w:p>
    <w:p w14:paraId="101F0D92" w14:textId="77777777" w:rsidR="00D16785" w:rsidRPr="004528BD" w:rsidRDefault="00D16785" w:rsidP="007C46D1">
      <w:pPr>
        <w:spacing w:after="0" w:line="276" w:lineRule="auto"/>
        <w:rPr>
          <w:rFonts w:ascii="Arial" w:hAnsi="Arial" w:cs="Arial"/>
          <w:b/>
          <w:sz w:val="18"/>
          <w:szCs w:val="18"/>
        </w:rPr>
      </w:pPr>
      <w:r w:rsidRPr="004528BD">
        <w:rPr>
          <w:rFonts w:ascii="Arial" w:hAnsi="Arial" w:cs="Arial"/>
          <w:b/>
          <w:sz w:val="18"/>
          <w:szCs w:val="18"/>
        </w:rPr>
        <w:t>Further Reading</w:t>
      </w:r>
    </w:p>
    <w:p w14:paraId="5DD45A93" w14:textId="224C276F" w:rsidR="00D16785" w:rsidRDefault="00096B16" w:rsidP="007C46D1">
      <w:pPr>
        <w:spacing w:after="0" w:line="276" w:lineRule="auto"/>
        <w:rPr>
          <w:rFonts w:ascii="Arial" w:hAnsi="Arial" w:cs="Arial"/>
          <w:sz w:val="16"/>
          <w:szCs w:val="16"/>
          <w:u w:val="single"/>
        </w:rPr>
      </w:pPr>
      <w:r w:rsidRPr="00096B16">
        <w:rPr>
          <w:rFonts w:ascii="Arial" w:hAnsi="Arial" w:cs="Arial"/>
          <w:sz w:val="16"/>
          <w:szCs w:val="16"/>
          <w:u w:val="single"/>
        </w:rPr>
        <w:t>https://christophm.github.io/interpretable-ml-book/anchors.html</w:t>
      </w:r>
    </w:p>
    <w:p w14:paraId="28563E4C" w14:textId="77777777" w:rsidR="00D314AA" w:rsidRDefault="00D314AA" w:rsidP="007C46D1">
      <w:pPr>
        <w:spacing w:after="0" w:line="276" w:lineRule="auto"/>
        <w:rPr>
          <w:rFonts w:ascii="Arial" w:hAnsi="Arial" w:cs="Arial"/>
          <w:b/>
          <w:sz w:val="10"/>
          <w:szCs w:val="10"/>
        </w:rPr>
      </w:pPr>
    </w:p>
    <w:p w14:paraId="0FA0BEBB" w14:textId="77777777" w:rsidR="00D314AA" w:rsidRDefault="00D314AA" w:rsidP="007C46D1">
      <w:pPr>
        <w:spacing w:after="0" w:line="276" w:lineRule="auto"/>
        <w:rPr>
          <w:rFonts w:ascii="Arial" w:hAnsi="Arial" w:cs="Arial"/>
          <w:b/>
          <w:sz w:val="10"/>
          <w:szCs w:val="10"/>
        </w:rPr>
      </w:pPr>
    </w:p>
    <w:p w14:paraId="24C1CC99" w14:textId="77777777" w:rsidR="00D314AA" w:rsidRPr="004528BD" w:rsidRDefault="00D314AA" w:rsidP="007C46D1">
      <w:pPr>
        <w:spacing w:after="0" w:line="276" w:lineRule="auto"/>
        <w:rPr>
          <w:rFonts w:ascii="Arial" w:hAnsi="Arial" w:cs="Arial"/>
          <w:b/>
          <w:sz w:val="10"/>
          <w:szCs w:val="10"/>
        </w:rPr>
      </w:pPr>
    </w:p>
    <w:p w14:paraId="3D245C8E" w14:textId="0E97C775" w:rsidR="00096B16" w:rsidRPr="00B551AB" w:rsidRDefault="00096B16" w:rsidP="007C46D1">
      <w:pPr>
        <w:spacing w:after="0" w:line="276" w:lineRule="auto"/>
        <w:rPr>
          <w:rFonts w:ascii="Arial" w:eastAsia="Times New Roman" w:hAnsi="Arial" w:cs="Arial"/>
          <w:b/>
          <w:u w:val="single"/>
        </w:rPr>
      </w:pPr>
      <w:r w:rsidRPr="00B551AB">
        <w:rPr>
          <w:rFonts w:ascii="Arial" w:eastAsia="Times New Roman" w:hAnsi="Arial" w:cs="Arial"/>
          <w:b/>
          <w:u w:val="single"/>
        </w:rPr>
        <w:t>Counterfactual Explanations</w:t>
      </w:r>
    </w:p>
    <w:p w14:paraId="36FF9B36" w14:textId="77777777" w:rsidR="00096B16" w:rsidRPr="00EC156B" w:rsidRDefault="00096B16" w:rsidP="007C46D1">
      <w:pPr>
        <w:spacing w:after="0" w:line="276" w:lineRule="auto"/>
        <w:rPr>
          <w:rFonts w:ascii="Arial" w:eastAsia="Times New Roman" w:hAnsi="Arial" w:cs="Arial"/>
          <w:b/>
          <w:sz w:val="10"/>
          <w:szCs w:val="10"/>
        </w:rPr>
      </w:pPr>
    </w:p>
    <w:p w14:paraId="7B0C4082" w14:textId="4911B6C3" w:rsidR="00096B16" w:rsidRPr="00EC156B" w:rsidRDefault="00096B16" w:rsidP="007C46D1">
      <w:pPr>
        <w:spacing w:after="0" w:line="276" w:lineRule="auto"/>
        <w:rPr>
          <w:rFonts w:ascii="Arial" w:eastAsia="Times New Roman" w:hAnsi="Arial" w:cs="Arial"/>
          <w:sz w:val="20"/>
          <w:szCs w:val="20"/>
        </w:rPr>
      </w:pPr>
      <w:r w:rsidRPr="00096B16">
        <w:rPr>
          <w:rFonts w:ascii="Arial" w:eastAsia="Times New Roman" w:hAnsi="Arial" w:cs="Arial"/>
          <w:sz w:val="20"/>
          <w:szCs w:val="20"/>
        </w:rPr>
        <w:t>Generate human-readable rules for how to change an input (feature) value of an instance (row of data) in order to “flip” (i.e. change) the prediction of a model</w:t>
      </w:r>
      <w:r w:rsidRPr="00EC156B">
        <w:rPr>
          <w:rFonts w:ascii="Arial" w:eastAsia="Times New Roman" w:hAnsi="Arial" w:cs="Arial"/>
          <w:sz w:val="20"/>
          <w:szCs w:val="20"/>
        </w:rPr>
        <w:t>.</w:t>
      </w:r>
      <w:r>
        <w:rPr>
          <w:rFonts w:ascii="Arial" w:eastAsia="Times New Roman" w:hAnsi="Arial" w:cs="Arial"/>
          <w:sz w:val="20"/>
          <w:szCs w:val="20"/>
        </w:rPr>
        <w:t xml:space="preserve"> A counterfactual explanation of a prediction describes the smallest change to the feature values that changes the prediction to a pre-defined output </w:t>
      </w:r>
      <w:r w:rsidR="00A95450">
        <w:rPr>
          <w:rFonts w:ascii="Arial" w:eastAsia="Times New Roman" w:hAnsi="Arial" w:cs="Arial"/>
          <w:sz w:val="20"/>
          <w:szCs w:val="20"/>
        </w:rPr>
        <w:t>[15]</w:t>
      </w:r>
      <w:r>
        <w:rPr>
          <w:rFonts w:ascii="Arial" w:eastAsia="Times New Roman" w:hAnsi="Arial" w:cs="Arial"/>
          <w:sz w:val="20"/>
          <w:szCs w:val="20"/>
        </w:rPr>
        <w:t xml:space="preserve">. </w:t>
      </w:r>
    </w:p>
    <w:p w14:paraId="17D32C57" w14:textId="7CAD24AE" w:rsidR="008901D4" w:rsidRDefault="008901D4">
      <w:pPr>
        <w:rPr>
          <w:rFonts w:ascii="Arial" w:eastAsia="Times New Roman" w:hAnsi="Arial" w:cs="Arial"/>
          <w:sz w:val="10"/>
          <w:szCs w:val="10"/>
        </w:rPr>
      </w:pPr>
      <w:r>
        <w:rPr>
          <w:rFonts w:ascii="Arial" w:eastAsia="Times New Roman" w:hAnsi="Arial" w:cs="Arial"/>
          <w:sz w:val="10"/>
          <w:szCs w:val="10"/>
        </w:rPr>
        <w:br w:type="page"/>
      </w:r>
    </w:p>
    <w:p w14:paraId="196517C2" w14:textId="77777777" w:rsidR="00096B16" w:rsidRPr="00EC156B" w:rsidRDefault="00096B16" w:rsidP="007C46D1">
      <w:pPr>
        <w:spacing w:after="0" w:line="276" w:lineRule="auto"/>
        <w:rPr>
          <w:rFonts w:ascii="Arial" w:eastAsia="Times New Roman" w:hAnsi="Arial" w:cs="Arial"/>
          <w:sz w:val="10"/>
          <w:szCs w:val="10"/>
        </w:rPr>
      </w:pPr>
    </w:p>
    <w:p w14:paraId="1B58CC0A" w14:textId="77777777" w:rsidR="00096B16" w:rsidRPr="00EC156B" w:rsidRDefault="00096B16"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38986B95" w14:textId="77777777" w:rsidR="00096B16" w:rsidRPr="00EC156B" w:rsidRDefault="00096B16" w:rsidP="007C46D1">
      <w:pPr>
        <w:spacing w:after="0" w:line="276" w:lineRule="auto"/>
        <w:rPr>
          <w:rFonts w:ascii="Arial" w:eastAsia="Times New Roman" w:hAnsi="Arial" w:cs="Arial"/>
          <w:sz w:val="10"/>
          <w:szCs w:val="10"/>
        </w:rPr>
      </w:pPr>
    </w:p>
    <w:tbl>
      <w:tblPr>
        <w:tblW w:w="1017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440"/>
        <w:gridCol w:w="5400"/>
        <w:gridCol w:w="3330"/>
      </w:tblGrid>
      <w:tr w:rsidR="00096B16" w14:paraId="7EB23735" w14:textId="77777777" w:rsidTr="00096B16">
        <w:trPr>
          <w:trHeight w:val="300"/>
        </w:trPr>
        <w:tc>
          <w:tcPr>
            <w:tcW w:w="1440" w:type="dxa"/>
            <w:shd w:val="clear" w:color="auto" w:fill="E7F2F7"/>
          </w:tcPr>
          <w:p w14:paraId="74B5AA96" w14:textId="77777777" w:rsidR="00096B16" w:rsidRPr="00096B16" w:rsidRDefault="00096B16" w:rsidP="007C46D1">
            <w:pPr>
              <w:pStyle w:val="TableParagraph"/>
              <w:spacing w:before="0"/>
              <w:rPr>
                <w:b/>
                <w:sz w:val="18"/>
                <w:szCs w:val="18"/>
                <w:u w:val="none"/>
              </w:rPr>
            </w:pPr>
            <w:r w:rsidRPr="00096B16">
              <w:rPr>
                <w:b/>
                <w:color w:val="37342E"/>
                <w:spacing w:val="-4"/>
                <w:sz w:val="18"/>
                <w:szCs w:val="18"/>
                <w:u w:val="none"/>
              </w:rPr>
              <w:t>Name</w:t>
            </w:r>
          </w:p>
        </w:tc>
        <w:tc>
          <w:tcPr>
            <w:tcW w:w="5400" w:type="dxa"/>
            <w:shd w:val="clear" w:color="auto" w:fill="E7F2F7"/>
          </w:tcPr>
          <w:p w14:paraId="785E27C9" w14:textId="77777777" w:rsidR="00096B16" w:rsidRPr="00096B16" w:rsidRDefault="00096B16" w:rsidP="007C46D1">
            <w:pPr>
              <w:pStyle w:val="TableParagraph"/>
              <w:spacing w:before="0"/>
              <w:rPr>
                <w:b/>
                <w:sz w:val="18"/>
                <w:szCs w:val="18"/>
                <w:u w:val="none"/>
              </w:rPr>
            </w:pPr>
            <w:r w:rsidRPr="00096B16">
              <w:rPr>
                <w:b/>
                <w:color w:val="37342E"/>
                <w:spacing w:val="-4"/>
                <w:sz w:val="18"/>
                <w:szCs w:val="18"/>
                <w:u w:val="none"/>
              </w:rPr>
              <w:t>Link</w:t>
            </w:r>
          </w:p>
        </w:tc>
        <w:tc>
          <w:tcPr>
            <w:tcW w:w="3330" w:type="dxa"/>
            <w:shd w:val="clear" w:color="auto" w:fill="E7F2F7"/>
          </w:tcPr>
          <w:p w14:paraId="4F294E6B" w14:textId="77777777" w:rsidR="00096B16" w:rsidRPr="00096B16" w:rsidRDefault="00096B16" w:rsidP="007C46D1">
            <w:pPr>
              <w:pStyle w:val="TableParagraph"/>
              <w:spacing w:before="0"/>
              <w:ind w:left="0"/>
              <w:rPr>
                <w:rFonts w:ascii="Times New Roman"/>
                <w:sz w:val="18"/>
                <w:szCs w:val="18"/>
                <w:u w:val="none"/>
              </w:rPr>
            </w:pPr>
          </w:p>
        </w:tc>
      </w:tr>
      <w:tr w:rsidR="00096B16" w14:paraId="1E61D5B0" w14:textId="77777777" w:rsidTr="00096B16">
        <w:trPr>
          <w:trHeight w:val="302"/>
        </w:trPr>
        <w:tc>
          <w:tcPr>
            <w:tcW w:w="1440" w:type="dxa"/>
          </w:tcPr>
          <w:p w14:paraId="15FCF261" w14:textId="77777777" w:rsidR="00096B16" w:rsidRPr="00096B16" w:rsidRDefault="00096B16" w:rsidP="007C46D1">
            <w:pPr>
              <w:pStyle w:val="TableParagraph"/>
              <w:spacing w:before="0"/>
              <w:rPr>
                <w:sz w:val="18"/>
                <w:szCs w:val="18"/>
                <w:u w:val="none"/>
              </w:rPr>
            </w:pPr>
            <w:r w:rsidRPr="00096B16">
              <w:rPr>
                <w:spacing w:val="-2"/>
                <w:sz w:val="18"/>
                <w:szCs w:val="18"/>
                <w:u w:val="none"/>
              </w:rPr>
              <w:t>counterfactuals</w:t>
            </w:r>
          </w:p>
        </w:tc>
        <w:tc>
          <w:tcPr>
            <w:tcW w:w="5400" w:type="dxa"/>
          </w:tcPr>
          <w:p w14:paraId="23EB2C1C" w14:textId="77777777" w:rsidR="00096B16" w:rsidRPr="00096B16" w:rsidRDefault="00000000" w:rsidP="007C46D1">
            <w:pPr>
              <w:pStyle w:val="TableParagraph"/>
              <w:spacing w:before="0"/>
              <w:rPr>
                <w:sz w:val="18"/>
                <w:szCs w:val="18"/>
                <w:u w:val="none"/>
              </w:rPr>
            </w:pPr>
            <w:hyperlink r:id="rId26">
              <w:r w:rsidR="00096B16" w:rsidRPr="00096B16">
                <w:rPr>
                  <w:spacing w:val="-2"/>
                  <w:sz w:val="18"/>
                  <w:szCs w:val="18"/>
                </w:rPr>
                <w:t>https://github.com/dandls/moc/tree/master/counterfactuals</w:t>
              </w:r>
            </w:hyperlink>
          </w:p>
        </w:tc>
        <w:tc>
          <w:tcPr>
            <w:tcW w:w="3330" w:type="dxa"/>
            <w:vAlign w:val="center"/>
          </w:tcPr>
          <w:p w14:paraId="100802D8" w14:textId="77777777" w:rsidR="00096B16" w:rsidRPr="00096B16" w:rsidRDefault="00096B16" w:rsidP="007C46D1">
            <w:pPr>
              <w:pStyle w:val="TableParagraph"/>
              <w:spacing w:before="0"/>
              <w:ind w:left="78"/>
              <w:rPr>
                <w:sz w:val="18"/>
                <w:szCs w:val="18"/>
                <w:u w:val="none"/>
              </w:rPr>
            </w:pPr>
            <w:r w:rsidRPr="00096B16">
              <w:rPr>
                <w:sz w:val="18"/>
                <w:szCs w:val="18"/>
                <w:u w:val="none"/>
              </w:rPr>
              <w:t>R,</w:t>
            </w:r>
            <w:r w:rsidRPr="00096B16">
              <w:rPr>
                <w:spacing w:val="5"/>
                <w:sz w:val="18"/>
                <w:szCs w:val="18"/>
                <w:u w:val="none"/>
              </w:rPr>
              <w:t xml:space="preserve"> </w:t>
            </w:r>
            <w:r w:rsidRPr="00096B16">
              <w:rPr>
                <w:sz w:val="18"/>
                <w:szCs w:val="18"/>
                <w:u w:val="none"/>
              </w:rPr>
              <w:t>author</w:t>
            </w:r>
            <w:r w:rsidRPr="00096B16">
              <w:rPr>
                <w:spacing w:val="5"/>
                <w:sz w:val="18"/>
                <w:szCs w:val="18"/>
                <w:u w:val="none"/>
              </w:rPr>
              <w:t xml:space="preserve"> </w:t>
            </w:r>
            <w:r w:rsidRPr="00096B16">
              <w:rPr>
                <w:sz w:val="18"/>
                <w:szCs w:val="18"/>
                <w:u w:val="none"/>
              </w:rPr>
              <w:t>implementation</w:t>
            </w:r>
            <w:r w:rsidRPr="00096B16">
              <w:rPr>
                <w:spacing w:val="5"/>
                <w:sz w:val="18"/>
                <w:szCs w:val="18"/>
                <w:u w:val="none"/>
              </w:rPr>
              <w:t xml:space="preserve"> </w:t>
            </w:r>
            <w:r w:rsidRPr="00096B16">
              <w:rPr>
                <w:spacing w:val="-2"/>
                <w:sz w:val="18"/>
                <w:szCs w:val="18"/>
                <w:u w:val="none"/>
              </w:rPr>
              <w:t>(Dandl)</w:t>
            </w:r>
          </w:p>
        </w:tc>
      </w:tr>
      <w:tr w:rsidR="00096B16" w14:paraId="665B06D4" w14:textId="77777777" w:rsidTr="00096B16">
        <w:trPr>
          <w:trHeight w:val="302"/>
        </w:trPr>
        <w:tc>
          <w:tcPr>
            <w:tcW w:w="1440" w:type="dxa"/>
          </w:tcPr>
          <w:p w14:paraId="2A4F83C6" w14:textId="77777777" w:rsidR="00096B16" w:rsidRPr="00096B16" w:rsidRDefault="00096B16" w:rsidP="007C46D1">
            <w:pPr>
              <w:pStyle w:val="TableParagraph"/>
              <w:spacing w:before="0"/>
              <w:ind w:left="0"/>
              <w:rPr>
                <w:b/>
                <w:sz w:val="18"/>
                <w:szCs w:val="18"/>
                <w:u w:val="none"/>
              </w:rPr>
            </w:pPr>
          </w:p>
          <w:p w14:paraId="477F1DAB" w14:textId="77777777" w:rsidR="00096B16" w:rsidRPr="00096B16" w:rsidRDefault="00096B16" w:rsidP="007C46D1">
            <w:pPr>
              <w:pStyle w:val="TableParagraph"/>
              <w:spacing w:before="0"/>
              <w:rPr>
                <w:sz w:val="18"/>
                <w:szCs w:val="18"/>
                <w:u w:val="none"/>
              </w:rPr>
            </w:pPr>
            <w:r w:rsidRPr="00096B16">
              <w:rPr>
                <w:sz w:val="18"/>
                <w:szCs w:val="18"/>
                <w:u w:val="none"/>
              </w:rPr>
              <w:t>Alibi</w:t>
            </w:r>
            <w:r w:rsidRPr="00096B16">
              <w:rPr>
                <w:spacing w:val="2"/>
                <w:sz w:val="18"/>
                <w:szCs w:val="18"/>
                <w:u w:val="none"/>
              </w:rPr>
              <w:t xml:space="preserve"> </w:t>
            </w:r>
            <w:r w:rsidRPr="00096B16">
              <w:rPr>
                <w:spacing w:val="-2"/>
                <w:sz w:val="18"/>
                <w:szCs w:val="18"/>
                <w:u w:val="none"/>
              </w:rPr>
              <w:t>EXPLAIN</w:t>
            </w:r>
          </w:p>
        </w:tc>
        <w:tc>
          <w:tcPr>
            <w:tcW w:w="5400" w:type="dxa"/>
          </w:tcPr>
          <w:p w14:paraId="72A201AF" w14:textId="77777777" w:rsidR="00096B16" w:rsidRPr="00096B16" w:rsidRDefault="00096B16" w:rsidP="007C46D1">
            <w:pPr>
              <w:pStyle w:val="TableParagraph"/>
              <w:spacing w:before="0"/>
              <w:ind w:left="0"/>
              <w:rPr>
                <w:b/>
                <w:sz w:val="18"/>
                <w:szCs w:val="18"/>
                <w:u w:val="none"/>
              </w:rPr>
            </w:pPr>
          </w:p>
          <w:p w14:paraId="4C278B3D" w14:textId="77777777" w:rsidR="00096B16" w:rsidRPr="00096B16" w:rsidRDefault="00000000" w:rsidP="007C46D1">
            <w:pPr>
              <w:pStyle w:val="TableParagraph"/>
              <w:spacing w:before="0"/>
              <w:rPr>
                <w:sz w:val="18"/>
                <w:szCs w:val="18"/>
                <w:u w:val="none"/>
              </w:rPr>
            </w:pPr>
            <w:hyperlink r:id="rId27">
              <w:r w:rsidR="00096B16" w:rsidRPr="00096B16">
                <w:rPr>
                  <w:spacing w:val="-2"/>
                  <w:sz w:val="18"/>
                  <w:szCs w:val="18"/>
                </w:rPr>
                <w:t>https://docs.seldon.io/projects/alibi/en/stable/methods/CF.htm</w:t>
              </w:r>
              <w:r w:rsidR="00096B16" w:rsidRPr="00096B16">
                <w:rPr>
                  <w:spacing w:val="-2"/>
                  <w:sz w:val="18"/>
                  <w:szCs w:val="18"/>
                  <w:u w:val="none"/>
                </w:rPr>
                <w:t>l</w:t>
              </w:r>
            </w:hyperlink>
          </w:p>
        </w:tc>
        <w:tc>
          <w:tcPr>
            <w:tcW w:w="3330" w:type="dxa"/>
            <w:vAlign w:val="center"/>
          </w:tcPr>
          <w:p w14:paraId="241575F5" w14:textId="77777777" w:rsidR="00096B16" w:rsidRPr="00096B16" w:rsidRDefault="00096B16" w:rsidP="007C46D1">
            <w:pPr>
              <w:pStyle w:val="TableParagraph"/>
              <w:spacing w:before="0" w:line="228" w:lineRule="exact"/>
              <w:ind w:left="78" w:right="171"/>
              <w:rPr>
                <w:sz w:val="18"/>
                <w:szCs w:val="18"/>
                <w:u w:val="none"/>
              </w:rPr>
            </w:pPr>
            <w:r w:rsidRPr="00096B16">
              <w:rPr>
                <w:sz w:val="18"/>
                <w:szCs w:val="18"/>
                <w:u w:val="none"/>
              </w:rPr>
              <w:t>Python,</w:t>
            </w:r>
            <w:r w:rsidRPr="00096B16">
              <w:rPr>
                <w:spacing w:val="-2"/>
                <w:sz w:val="18"/>
                <w:szCs w:val="18"/>
                <w:u w:val="none"/>
              </w:rPr>
              <w:t xml:space="preserve"> </w:t>
            </w:r>
            <w:r w:rsidRPr="00096B16">
              <w:rPr>
                <w:sz w:val="18"/>
                <w:szCs w:val="18"/>
                <w:u w:val="none"/>
              </w:rPr>
              <w:t>larger</w:t>
            </w:r>
            <w:r w:rsidRPr="00096B16">
              <w:rPr>
                <w:spacing w:val="-2"/>
                <w:sz w:val="18"/>
                <w:szCs w:val="18"/>
                <w:u w:val="none"/>
              </w:rPr>
              <w:t xml:space="preserve"> </w:t>
            </w:r>
            <w:r w:rsidRPr="00096B16">
              <w:rPr>
                <w:sz w:val="18"/>
                <w:szCs w:val="18"/>
                <w:u w:val="none"/>
              </w:rPr>
              <w:t>package</w:t>
            </w:r>
            <w:r w:rsidRPr="00096B16">
              <w:rPr>
                <w:spacing w:val="-2"/>
                <w:sz w:val="18"/>
                <w:szCs w:val="18"/>
                <w:u w:val="none"/>
              </w:rPr>
              <w:t xml:space="preserve"> </w:t>
            </w:r>
            <w:r w:rsidRPr="00096B16">
              <w:rPr>
                <w:sz w:val="18"/>
                <w:szCs w:val="18"/>
                <w:u w:val="none"/>
              </w:rPr>
              <w:t xml:space="preserve">suite </w:t>
            </w:r>
            <w:r w:rsidRPr="00096B16">
              <w:rPr>
                <w:spacing w:val="-2"/>
                <w:sz w:val="18"/>
                <w:szCs w:val="18"/>
                <w:u w:val="none"/>
              </w:rPr>
              <w:t>(simple)</w:t>
            </w:r>
          </w:p>
        </w:tc>
      </w:tr>
      <w:tr w:rsidR="00096B16" w14:paraId="6184EFB5" w14:textId="77777777" w:rsidTr="00096B16">
        <w:trPr>
          <w:trHeight w:val="302"/>
        </w:trPr>
        <w:tc>
          <w:tcPr>
            <w:tcW w:w="1440" w:type="dxa"/>
          </w:tcPr>
          <w:p w14:paraId="4D21D027" w14:textId="77777777" w:rsidR="00096B16" w:rsidRPr="00096B16" w:rsidRDefault="00096B16" w:rsidP="007C46D1">
            <w:pPr>
              <w:pStyle w:val="TableParagraph"/>
              <w:spacing w:before="0"/>
              <w:ind w:left="0"/>
              <w:rPr>
                <w:b/>
                <w:sz w:val="18"/>
                <w:szCs w:val="18"/>
                <w:u w:val="none"/>
              </w:rPr>
            </w:pPr>
          </w:p>
          <w:p w14:paraId="253B398B" w14:textId="77777777" w:rsidR="00096B16" w:rsidRPr="00096B16" w:rsidRDefault="00096B16" w:rsidP="007C46D1">
            <w:pPr>
              <w:pStyle w:val="TableParagraph"/>
              <w:spacing w:before="0"/>
              <w:rPr>
                <w:sz w:val="18"/>
                <w:szCs w:val="18"/>
                <w:u w:val="none"/>
              </w:rPr>
            </w:pPr>
            <w:r w:rsidRPr="00096B16">
              <w:rPr>
                <w:sz w:val="18"/>
                <w:szCs w:val="18"/>
                <w:u w:val="none"/>
              </w:rPr>
              <w:t>Alibi</w:t>
            </w:r>
            <w:r w:rsidRPr="00096B16">
              <w:rPr>
                <w:spacing w:val="2"/>
                <w:sz w:val="18"/>
                <w:szCs w:val="18"/>
                <w:u w:val="none"/>
              </w:rPr>
              <w:t xml:space="preserve"> </w:t>
            </w:r>
            <w:r w:rsidRPr="00096B16">
              <w:rPr>
                <w:spacing w:val="-2"/>
                <w:sz w:val="18"/>
                <w:szCs w:val="18"/>
                <w:u w:val="none"/>
              </w:rPr>
              <w:t>EXPLAIN</w:t>
            </w:r>
          </w:p>
        </w:tc>
        <w:tc>
          <w:tcPr>
            <w:tcW w:w="5400" w:type="dxa"/>
          </w:tcPr>
          <w:p w14:paraId="6C1B4703" w14:textId="77777777" w:rsidR="00096B16" w:rsidRPr="00096B16" w:rsidRDefault="00096B16" w:rsidP="007C46D1">
            <w:pPr>
              <w:pStyle w:val="TableParagraph"/>
              <w:spacing w:before="0"/>
              <w:ind w:left="0"/>
              <w:rPr>
                <w:b/>
                <w:sz w:val="18"/>
                <w:szCs w:val="18"/>
                <w:u w:val="none"/>
              </w:rPr>
            </w:pPr>
          </w:p>
          <w:p w14:paraId="6D801CCC" w14:textId="77777777" w:rsidR="00096B16" w:rsidRPr="00096B16" w:rsidRDefault="00000000" w:rsidP="007C46D1">
            <w:pPr>
              <w:pStyle w:val="TableParagraph"/>
              <w:spacing w:before="0"/>
              <w:rPr>
                <w:sz w:val="18"/>
                <w:szCs w:val="18"/>
                <w:u w:val="none"/>
              </w:rPr>
            </w:pPr>
            <w:hyperlink r:id="rId28">
              <w:r w:rsidR="00096B16" w:rsidRPr="00096B16">
                <w:rPr>
                  <w:spacing w:val="-2"/>
                  <w:sz w:val="18"/>
                  <w:szCs w:val="18"/>
                </w:rPr>
                <w:t>https://docs.seldon.io/projects/alibi/en/stable/methods/CFProto.html</w:t>
              </w:r>
            </w:hyperlink>
          </w:p>
        </w:tc>
        <w:tc>
          <w:tcPr>
            <w:tcW w:w="3330" w:type="dxa"/>
            <w:vAlign w:val="center"/>
          </w:tcPr>
          <w:p w14:paraId="66DDAEB9" w14:textId="77777777" w:rsidR="00096B16" w:rsidRPr="00096B16" w:rsidRDefault="00096B16" w:rsidP="007C46D1">
            <w:pPr>
              <w:pStyle w:val="TableParagraph"/>
              <w:spacing w:before="0" w:line="228" w:lineRule="exact"/>
              <w:ind w:left="78"/>
              <w:rPr>
                <w:sz w:val="18"/>
                <w:szCs w:val="18"/>
                <w:u w:val="none"/>
              </w:rPr>
            </w:pPr>
            <w:r w:rsidRPr="00096B16">
              <w:rPr>
                <w:sz w:val="18"/>
                <w:szCs w:val="18"/>
                <w:u w:val="none"/>
              </w:rPr>
              <w:t>Python,</w:t>
            </w:r>
            <w:r w:rsidRPr="00096B16">
              <w:rPr>
                <w:spacing w:val="-2"/>
                <w:sz w:val="18"/>
                <w:szCs w:val="18"/>
                <w:u w:val="none"/>
              </w:rPr>
              <w:t xml:space="preserve"> </w:t>
            </w:r>
            <w:r w:rsidRPr="00096B16">
              <w:rPr>
                <w:sz w:val="18"/>
                <w:szCs w:val="18"/>
                <w:u w:val="none"/>
              </w:rPr>
              <w:t>larger</w:t>
            </w:r>
            <w:r w:rsidRPr="00096B16">
              <w:rPr>
                <w:spacing w:val="-2"/>
                <w:sz w:val="18"/>
                <w:szCs w:val="18"/>
                <w:u w:val="none"/>
              </w:rPr>
              <w:t xml:space="preserve"> </w:t>
            </w:r>
            <w:r w:rsidRPr="00096B16">
              <w:rPr>
                <w:sz w:val="18"/>
                <w:szCs w:val="18"/>
                <w:u w:val="none"/>
              </w:rPr>
              <w:t>package</w:t>
            </w:r>
            <w:r w:rsidRPr="00096B16">
              <w:rPr>
                <w:spacing w:val="-2"/>
                <w:sz w:val="18"/>
                <w:szCs w:val="18"/>
                <w:u w:val="none"/>
              </w:rPr>
              <w:t xml:space="preserve"> </w:t>
            </w:r>
            <w:r w:rsidRPr="00096B16">
              <w:rPr>
                <w:sz w:val="18"/>
                <w:szCs w:val="18"/>
                <w:u w:val="none"/>
              </w:rPr>
              <w:t xml:space="preserve">suite </w:t>
            </w:r>
            <w:r w:rsidRPr="00096B16">
              <w:rPr>
                <w:spacing w:val="-2"/>
                <w:sz w:val="18"/>
                <w:szCs w:val="18"/>
                <w:u w:val="none"/>
              </w:rPr>
              <w:t>(extended)</w:t>
            </w:r>
          </w:p>
        </w:tc>
      </w:tr>
      <w:tr w:rsidR="00096B16" w14:paraId="0A4D618E" w14:textId="77777777" w:rsidTr="00096B16">
        <w:trPr>
          <w:trHeight w:val="302"/>
        </w:trPr>
        <w:tc>
          <w:tcPr>
            <w:tcW w:w="1440" w:type="dxa"/>
            <w:vAlign w:val="center"/>
          </w:tcPr>
          <w:p w14:paraId="570CFA99" w14:textId="4E64EEFD" w:rsidR="00096B16" w:rsidRPr="00096B16" w:rsidRDefault="00096B16" w:rsidP="007C46D1">
            <w:pPr>
              <w:pStyle w:val="TableParagraph"/>
              <w:spacing w:before="0"/>
              <w:ind w:left="0"/>
              <w:rPr>
                <w:sz w:val="18"/>
                <w:szCs w:val="18"/>
                <w:u w:val="none"/>
              </w:rPr>
            </w:pPr>
            <w:r w:rsidRPr="00096B16">
              <w:rPr>
                <w:b/>
                <w:sz w:val="18"/>
                <w:szCs w:val="18"/>
                <w:u w:val="none"/>
              </w:rPr>
              <w:t xml:space="preserve">  </w:t>
            </w:r>
            <w:r w:rsidRPr="00096B16">
              <w:rPr>
                <w:sz w:val="18"/>
                <w:szCs w:val="18"/>
                <w:u w:val="none"/>
              </w:rPr>
              <w:t>mace</w:t>
            </w:r>
          </w:p>
        </w:tc>
        <w:tc>
          <w:tcPr>
            <w:tcW w:w="5400" w:type="dxa"/>
            <w:vAlign w:val="center"/>
          </w:tcPr>
          <w:p w14:paraId="27F6A26A" w14:textId="6205E92B" w:rsidR="00096B16" w:rsidRPr="00096B16" w:rsidRDefault="00096B16" w:rsidP="007C46D1">
            <w:pPr>
              <w:pStyle w:val="TableParagraph"/>
              <w:spacing w:before="0"/>
              <w:ind w:left="0"/>
              <w:rPr>
                <w:b/>
                <w:sz w:val="18"/>
                <w:szCs w:val="18"/>
                <w:u w:val="none"/>
              </w:rPr>
            </w:pPr>
            <w:r w:rsidRPr="00096B16">
              <w:rPr>
                <w:sz w:val="18"/>
                <w:szCs w:val="18"/>
                <w:u w:val="none"/>
              </w:rPr>
              <w:t xml:space="preserve">  </w:t>
            </w:r>
            <w:hyperlink r:id="rId29">
              <w:r w:rsidRPr="00096B16">
                <w:rPr>
                  <w:spacing w:val="-2"/>
                  <w:sz w:val="18"/>
                  <w:szCs w:val="18"/>
                </w:rPr>
                <w:t>https://github.com/amirhk/mace</w:t>
              </w:r>
            </w:hyperlink>
          </w:p>
        </w:tc>
        <w:tc>
          <w:tcPr>
            <w:tcW w:w="3330" w:type="dxa"/>
            <w:vAlign w:val="center"/>
          </w:tcPr>
          <w:p w14:paraId="3BC18663" w14:textId="15920FD0" w:rsidR="00096B16" w:rsidRPr="00096B16" w:rsidRDefault="00096B16" w:rsidP="007C46D1">
            <w:pPr>
              <w:pStyle w:val="TableParagraph"/>
              <w:spacing w:before="0" w:line="228" w:lineRule="exact"/>
              <w:ind w:left="78"/>
              <w:rPr>
                <w:sz w:val="18"/>
                <w:szCs w:val="18"/>
                <w:u w:val="none"/>
              </w:rPr>
            </w:pPr>
            <w:r w:rsidRPr="00096B16">
              <w:rPr>
                <w:sz w:val="18"/>
                <w:szCs w:val="18"/>
                <w:u w:val="none"/>
              </w:rPr>
              <w:t>Python,</w:t>
            </w:r>
            <w:r w:rsidRPr="00096B16">
              <w:rPr>
                <w:spacing w:val="-2"/>
                <w:sz w:val="18"/>
                <w:szCs w:val="18"/>
                <w:u w:val="none"/>
              </w:rPr>
              <w:t xml:space="preserve"> </w:t>
            </w:r>
            <w:r w:rsidRPr="00096B16">
              <w:rPr>
                <w:sz w:val="18"/>
                <w:szCs w:val="18"/>
                <w:u w:val="none"/>
              </w:rPr>
              <w:t>author</w:t>
            </w:r>
            <w:r w:rsidRPr="00096B16">
              <w:rPr>
                <w:spacing w:val="-2"/>
                <w:sz w:val="18"/>
                <w:szCs w:val="18"/>
                <w:u w:val="none"/>
              </w:rPr>
              <w:t xml:space="preserve"> </w:t>
            </w:r>
            <w:r w:rsidRPr="00096B16">
              <w:rPr>
                <w:sz w:val="18"/>
                <w:szCs w:val="18"/>
                <w:u w:val="none"/>
              </w:rPr>
              <w:t>implementation (MACE, MINT)</w:t>
            </w:r>
          </w:p>
        </w:tc>
      </w:tr>
      <w:tr w:rsidR="00096B16" w14:paraId="204B3789" w14:textId="77777777" w:rsidTr="00096B16">
        <w:trPr>
          <w:trHeight w:val="302"/>
        </w:trPr>
        <w:tc>
          <w:tcPr>
            <w:tcW w:w="1440" w:type="dxa"/>
            <w:vAlign w:val="center"/>
          </w:tcPr>
          <w:p w14:paraId="6665D653" w14:textId="3DFC98E5" w:rsidR="00096B16" w:rsidRPr="00096B16" w:rsidRDefault="00096B16" w:rsidP="007C46D1">
            <w:pPr>
              <w:pStyle w:val="TableParagraph"/>
              <w:spacing w:before="0"/>
              <w:ind w:left="0"/>
              <w:rPr>
                <w:sz w:val="18"/>
                <w:szCs w:val="18"/>
                <w:u w:val="none"/>
              </w:rPr>
            </w:pPr>
            <w:r w:rsidRPr="00096B16">
              <w:rPr>
                <w:b/>
                <w:sz w:val="18"/>
                <w:szCs w:val="18"/>
                <w:u w:val="none"/>
              </w:rPr>
              <w:t xml:space="preserve">  </w:t>
            </w:r>
            <w:r w:rsidRPr="00096B16">
              <w:rPr>
                <w:sz w:val="18"/>
                <w:szCs w:val="18"/>
                <w:u w:val="none"/>
              </w:rPr>
              <w:t>interpretml</w:t>
            </w:r>
          </w:p>
        </w:tc>
        <w:tc>
          <w:tcPr>
            <w:tcW w:w="5400" w:type="dxa"/>
            <w:vAlign w:val="center"/>
          </w:tcPr>
          <w:p w14:paraId="6BDC2609" w14:textId="7D669CEF" w:rsidR="00096B16" w:rsidRPr="00096B16" w:rsidRDefault="00096B16" w:rsidP="007C46D1">
            <w:pPr>
              <w:pStyle w:val="TableParagraph"/>
              <w:spacing w:before="0"/>
              <w:ind w:left="0"/>
              <w:rPr>
                <w:b/>
                <w:sz w:val="18"/>
                <w:szCs w:val="18"/>
                <w:u w:val="none"/>
              </w:rPr>
            </w:pPr>
            <w:r w:rsidRPr="00096B16">
              <w:rPr>
                <w:sz w:val="18"/>
                <w:szCs w:val="18"/>
                <w:u w:val="none"/>
              </w:rPr>
              <w:t xml:space="preserve">  </w:t>
            </w:r>
            <w:hyperlink r:id="rId30">
              <w:r w:rsidRPr="00096B16">
                <w:rPr>
                  <w:spacing w:val="-2"/>
                  <w:sz w:val="18"/>
                  <w:szCs w:val="18"/>
                </w:rPr>
                <w:t>https://github.com/interpretml/DiCE</w:t>
              </w:r>
            </w:hyperlink>
          </w:p>
        </w:tc>
        <w:tc>
          <w:tcPr>
            <w:tcW w:w="3330" w:type="dxa"/>
            <w:vAlign w:val="center"/>
          </w:tcPr>
          <w:p w14:paraId="77AC1915" w14:textId="72240373" w:rsidR="00096B16" w:rsidRPr="00096B16" w:rsidRDefault="00096B16" w:rsidP="007C46D1">
            <w:pPr>
              <w:pStyle w:val="TableParagraph"/>
              <w:spacing w:before="0" w:line="228" w:lineRule="exact"/>
              <w:ind w:left="78"/>
              <w:rPr>
                <w:sz w:val="18"/>
                <w:szCs w:val="18"/>
                <w:u w:val="none"/>
              </w:rPr>
            </w:pPr>
            <w:r w:rsidRPr="00096B16">
              <w:rPr>
                <w:sz w:val="18"/>
                <w:szCs w:val="18"/>
                <w:u w:val="none"/>
              </w:rPr>
              <w:t>Python</w:t>
            </w:r>
            <w:r w:rsidRPr="00096B16">
              <w:rPr>
                <w:spacing w:val="4"/>
                <w:sz w:val="18"/>
                <w:szCs w:val="18"/>
                <w:u w:val="none"/>
              </w:rPr>
              <w:t xml:space="preserve"> </w:t>
            </w:r>
            <w:r w:rsidRPr="00096B16">
              <w:rPr>
                <w:spacing w:val="-2"/>
                <w:sz w:val="18"/>
                <w:szCs w:val="18"/>
                <w:u w:val="none"/>
              </w:rPr>
              <w:t>(DiCE)</w:t>
            </w:r>
          </w:p>
        </w:tc>
      </w:tr>
    </w:tbl>
    <w:p w14:paraId="16B19566" w14:textId="77777777" w:rsidR="00D314AA" w:rsidRDefault="00D314AA" w:rsidP="007C46D1">
      <w:pPr>
        <w:spacing w:after="0" w:line="276" w:lineRule="auto"/>
        <w:rPr>
          <w:rFonts w:ascii="Arial" w:hAnsi="Arial" w:cs="Arial"/>
          <w:b/>
          <w:sz w:val="10"/>
          <w:szCs w:val="10"/>
        </w:rPr>
      </w:pPr>
    </w:p>
    <w:p w14:paraId="35BD2AB8" w14:textId="77777777" w:rsidR="00D314AA" w:rsidRDefault="00D314AA" w:rsidP="007C46D1">
      <w:pPr>
        <w:spacing w:after="0" w:line="276" w:lineRule="auto"/>
        <w:rPr>
          <w:rFonts w:ascii="Arial" w:hAnsi="Arial" w:cs="Arial"/>
          <w:b/>
          <w:sz w:val="10"/>
          <w:szCs w:val="10"/>
        </w:rPr>
      </w:pPr>
    </w:p>
    <w:p w14:paraId="351CA551" w14:textId="77777777" w:rsidR="00D314AA" w:rsidRPr="004528BD" w:rsidRDefault="00D314AA" w:rsidP="007C46D1">
      <w:pPr>
        <w:spacing w:after="0" w:line="276" w:lineRule="auto"/>
        <w:rPr>
          <w:rFonts w:ascii="Arial" w:hAnsi="Arial" w:cs="Arial"/>
          <w:b/>
          <w:sz w:val="10"/>
          <w:szCs w:val="10"/>
        </w:rPr>
      </w:pPr>
    </w:p>
    <w:p w14:paraId="5884EB6A" w14:textId="524CE515" w:rsidR="00096B16" w:rsidRPr="00B551AB" w:rsidRDefault="00096B16" w:rsidP="007C46D1">
      <w:pPr>
        <w:spacing w:after="0" w:line="276" w:lineRule="auto"/>
        <w:rPr>
          <w:rFonts w:ascii="Arial" w:eastAsia="Times New Roman" w:hAnsi="Arial" w:cs="Arial"/>
          <w:b/>
          <w:u w:val="single"/>
        </w:rPr>
      </w:pPr>
      <w:r w:rsidRPr="00B551AB">
        <w:rPr>
          <w:rFonts w:ascii="Arial" w:eastAsia="Times New Roman" w:hAnsi="Arial" w:cs="Arial"/>
          <w:b/>
          <w:u w:val="single"/>
        </w:rPr>
        <w:t>Rule-Based Modeling Techniques (Various)</w:t>
      </w:r>
    </w:p>
    <w:p w14:paraId="7E4829F4" w14:textId="77777777" w:rsidR="00096B16" w:rsidRPr="00EC156B" w:rsidRDefault="00096B16" w:rsidP="007C46D1">
      <w:pPr>
        <w:spacing w:after="0" w:line="276" w:lineRule="auto"/>
        <w:rPr>
          <w:rFonts w:ascii="Arial" w:eastAsia="Times New Roman" w:hAnsi="Arial" w:cs="Arial"/>
          <w:b/>
          <w:sz w:val="10"/>
          <w:szCs w:val="10"/>
        </w:rPr>
      </w:pPr>
    </w:p>
    <w:p w14:paraId="317E7DC9" w14:textId="528F0B76" w:rsidR="00096B16" w:rsidRPr="00EC156B" w:rsidRDefault="00096B16" w:rsidP="007C46D1">
      <w:pPr>
        <w:spacing w:after="0" w:line="276" w:lineRule="auto"/>
        <w:rPr>
          <w:rFonts w:ascii="Arial" w:eastAsia="Times New Roman" w:hAnsi="Arial" w:cs="Arial"/>
          <w:sz w:val="20"/>
          <w:szCs w:val="20"/>
        </w:rPr>
      </w:pPr>
      <w:r w:rsidRPr="00096B16">
        <w:rPr>
          <w:rFonts w:ascii="Arial" w:eastAsia="Times New Roman" w:hAnsi="Arial" w:cs="Arial"/>
          <w:sz w:val="20"/>
          <w:szCs w:val="20"/>
        </w:rPr>
        <w:t>Learn decision rules (IF→THEN) for predicting a specific output. Can be used as a stand- alone model, or applied to an existing black-box model. Rule lists for complex models might become impractically long in some cases</w:t>
      </w:r>
      <w:r w:rsidRPr="00EC156B">
        <w:rPr>
          <w:rFonts w:ascii="Arial" w:eastAsia="Times New Roman" w:hAnsi="Arial" w:cs="Arial"/>
          <w:sz w:val="20"/>
          <w:szCs w:val="20"/>
        </w:rPr>
        <w:t>.</w:t>
      </w:r>
    </w:p>
    <w:p w14:paraId="5CAC6381" w14:textId="77777777" w:rsidR="00096B16" w:rsidRPr="00EC156B" w:rsidRDefault="00096B16" w:rsidP="007C46D1">
      <w:pPr>
        <w:spacing w:after="0" w:line="276" w:lineRule="auto"/>
        <w:rPr>
          <w:rFonts w:ascii="Arial" w:eastAsia="Times New Roman" w:hAnsi="Arial" w:cs="Arial"/>
          <w:sz w:val="10"/>
          <w:szCs w:val="10"/>
        </w:rPr>
      </w:pPr>
    </w:p>
    <w:p w14:paraId="5C7243BF" w14:textId="77777777" w:rsidR="00096B16" w:rsidRPr="00EC156B" w:rsidRDefault="00096B16"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269DE834" w14:textId="77777777" w:rsidR="00096B16" w:rsidRPr="00EC156B" w:rsidRDefault="00096B16" w:rsidP="007C46D1">
      <w:pPr>
        <w:spacing w:after="0" w:line="276" w:lineRule="auto"/>
        <w:rPr>
          <w:rFonts w:ascii="Arial" w:eastAsia="Times New Roman" w:hAnsi="Arial" w:cs="Arial"/>
          <w:sz w:val="10"/>
          <w:szCs w:val="10"/>
        </w:rPr>
      </w:pPr>
    </w:p>
    <w:tbl>
      <w:tblPr>
        <w:tblW w:w="1017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089"/>
        <w:gridCol w:w="3773"/>
      </w:tblGrid>
      <w:tr w:rsidR="00096B16" w14:paraId="1496C705" w14:textId="77777777" w:rsidTr="00096B16">
        <w:trPr>
          <w:trHeight w:val="300"/>
        </w:trPr>
        <w:tc>
          <w:tcPr>
            <w:tcW w:w="1308" w:type="dxa"/>
            <w:shd w:val="clear" w:color="auto" w:fill="E7F2F7"/>
          </w:tcPr>
          <w:p w14:paraId="00516846" w14:textId="77777777" w:rsidR="00096B16" w:rsidRPr="00096B16" w:rsidRDefault="00096B16" w:rsidP="007C46D1">
            <w:pPr>
              <w:pStyle w:val="TableParagraph"/>
              <w:spacing w:before="0"/>
              <w:rPr>
                <w:b/>
                <w:sz w:val="18"/>
                <w:szCs w:val="18"/>
                <w:u w:val="none"/>
              </w:rPr>
            </w:pPr>
            <w:r w:rsidRPr="00096B16">
              <w:rPr>
                <w:b/>
                <w:color w:val="37342E"/>
                <w:spacing w:val="-4"/>
                <w:sz w:val="18"/>
                <w:szCs w:val="18"/>
                <w:u w:val="none"/>
              </w:rPr>
              <w:t>Name</w:t>
            </w:r>
          </w:p>
        </w:tc>
        <w:tc>
          <w:tcPr>
            <w:tcW w:w="5089" w:type="dxa"/>
            <w:shd w:val="clear" w:color="auto" w:fill="E7F2F7"/>
          </w:tcPr>
          <w:p w14:paraId="4E19E340" w14:textId="77777777" w:rsidR="00096B16" w:rsidRPr="00096B16" w:rsidRDefault="00096B16" w:rsidP="007C46D1">
            <w:pPr>
              <w:pStyle w:val="TableParagraph"/>
              <w:spacing w:before="0"/>
              <w:rPr>
                <w:b/>
                <w:sz w:val="18"/>
                <w:szCs w:val="18"/>
                <w:u w:val="none"/>
              </w:rPr>
            </w:pPr>
            <w:r w:rsidRPr="00096B16">
              <w:rPr>
                <w:b/>
                <w:color w:val="37342E"/>
                <w:spacing w:val="-4"/>
                <w:sz w:val="18"/>
                <w:szCs w:val="18"/>
                <w:u w:val="none"/>
              </w:rPr>
              <w:t>Link</w:t>
            </w:r>
          </w:p>
        </w:tc>
        <w:tc>
          <w:tcPr>
            <w:tcW w:w="3773" w:type="dxa"/>
            <w:shd w:val="clear" w:color="auto" w:fill="E7F2F7"/>
          </w:tcPr>
          <w:p w14:paraId="522FF354" w14:textId="77777777" w:rsidR="00096B16" w:rsidRPr="00096B16" w:rsidRDefault="00096B16" w:rsidP="007C46D1">
            <w:pPr>
              <w:pStyle w:val="TableParagraph"/>
              <w:spacing w:before="0"/>
              <w:ind w:left="0"/>
              <w:rPr>
                <w:rFonts w:ascii="Times New Roman"/>
                <w:sz w:val="18"/>
                <w:szCs w:val="18"/>
                <w:u w:val="none"/>
              </w:rPr>
            </w:pPr>
          </w:p>
        </w:tc>
      </w:tr>
      <w:tr w:rsidR="00096B16" w14:paraId="4E6DFB7A" w14:textId="77777777" w:rsidTr="00550E39">
        <w:trPr>
          <w:trHeight w:val="518"/>
        </w:trPr>
        <w:tc>
          <w:tcPr>
            <w:tcW w:w="1308" w:type="dxa"/>
          </w:tcPr>
          <w:p w14:paraId="775DB4B3" w14:textId="77777777" w:rsidR="00096B16" w:rsidRPr="00096B16" w:rsidRDefault="00096B16" w:rsidP="007C46D1">
            <w:pPr>
              <w:pStyle w:val="TableParagraph"/>
              <w:spacing w:before="0"/>
              <w:ind w:left="0"/>
              <w:rPr>
                <w:b/>
                <w:sz w:val="18"/>
                <w:szCs w:val="18"/>
                <w:u w:val="none"/>
              </w:rPr>
            </w:pPr>
          </w:p>
          <w:p w14:paraId="60EA2578" w14:textId="77777777" w:rsidR="00096B16" w:rsidRPr="00096B16" w:rsidRDefault="00096B16" w:rsidP="007C46D1">
            <w:pPr>
              <w:pStyle w:val="TableParagraph"/>
              <w:spacing w:before="0"/>
              <w:rPr>
                <w:sz w:val="18"/>
                <w:szCs w:val="18"/>
                <w:u w:val="none"/>
              </w:rPr>
            </w:pPr>
            <w:r w:rsidRPr="00096B16">
              <w:rPr>
                <w:spacing w:val="-4"/>
                <w:sz w:val="18"/>
                <w:szCs w:val="18"/>
                <w:u w:val="none"/>
              </w:rPr>
              <w:t>weka</w:t>
            </w:r>
          </w:p>
        </w:tc>
        <w:tc>
          <w:tcPr>
            <w:tcW w:w="5089" w:type="dxa"/>
          </w:tcPr>
          <w:p w14:paraId="11AC62E9" w14:textId="21CCC93D" w:rsidR="00096B16" w:rsidRPr="00096B16" w:rsidRDefault="00000000" w:rsidP="007C46D1">
            <w:pPr>
              <w:pStyle w:val="TableParagraph"/>
              <w:spacing w:before="0" w:line="228" w:lineRule="exact"/>
              <w:rPr>
                <w:sz w:val="18"/>
                <w:szCs w:val="18"/>
              </w:rPr>
            </w:pPr>
            <w:hyperlink r:id="rId31">
              <w:r w:rsidR="00096B16" w:rsidRPr="00096B16">
                <w:rPr>
                  <w:spacing w:val="-2"/>
                  <w:sz w:val="18"/>
                  <w:szCs w:val="18"/>
                </w:rPr>
                <w:t>https://weka.sourceforge.io/doc.dev/weka/classifiers/rules/package-summary.html</w:t>
              </w:r>
            </w:hyperlink>
          </w:p>
        </w:tc>
        <w:tc>
          <w:tcPr>
            <w:tcW w:w="3773" w:type="dxa"/>
            <w:vAlign w:val="center"/>
          </w:tcPr>
          <w:p w14:paraId="1D5B30DB" w14:textId="77777777" w:rsidR="00096B16" w:rsidRPr="00096B16" w:rsidRDefault="00096B16" w:rsidP="007C46D1">
            <w:pPr>
              <w:pStyle w:val="TableParagraph"/>
              <w:spacing w:before="0" w:line="228" w:lineRule="exact"/>
              <w:ind w:left="78"/>
              <w:rPr>
                <w:sz w:val="18"/>
                <w:szCs w:val="18"/>
                <w:u w:val="none"/>
              </w:rPr>
            </w:pPr>
            <w:r w:rsidRPr="00096B16">
              <w:rPr>
                <w:sz w:val="18"/>
                <w:szCs w:val="18"/>
                <w:u w:val="none"/>
              </w:rPr>
              <w:t>Java (implementations for RIPPER, M5Rules, OneR, PART, and more)</w:t>
            </w:r>
          </w:p>
        </w:tc>
      </w:tr>
      <w:tr w:rsidR="00096B16" w14:paraId="46ADEC9B" w14:textId="77777777" w:rsidTr="00550E39">
        <w:trPr>
          <w:trHeight w:val="976"/>
        </w:trPr>
        <w:tc>
          <w:tcPr>
            <w:tcW w:w="1308" w:type="dxa"/>
          </w:tcPr>
          <w:p w14:paraId="6C5560D1" w14:textId="77777777" w:rsidR="00096B16" w:rsidRPr="00096B16" w:rsidRDefault="00096B16" w:rsidP="007C46D1">
            <w:pPr>
              <w:pStyle w:val="TableParagraph"/>
              <w:spacing w:before="0"/>
              <w:ind w:left="0"/>
              <w:rPr>
                <w:b/>
                <w:sz w:val="18"/>
                <w:szCs w:val="18"/>
                <w:u w:val="none"/>
              </w:rPr>
            </w:pPr>
          </w:p>
          <w:p w14:paraId="2270288A" w14:textId="77777777" w:rsidR="00096B16" w:rsidRPr="00096B16" w:rsidRDefault="00096B16" w:rsidP="007C46D1">
            <w:pPr>
              <w:pStyle w:val="TableParagraph"/>
              <w:spacing w:before="0"/>
              <w:ind w:left="0"/>
              <w:rPr>
                <w:b/>
                <w:sz w:val="18"/>
                <w:szCs w:val="18"/>
                <w:u w:val="none"/>
              </w:rPr>
            </w:pPr>
          </w:p>
          <w:p w14:paraId="43CFFE4A" w14:textId="77777777" w:rsidR="00096B16" w:rsidRPr="00096B16" w:rsidRDefault="00096B16" w:rsidP="007C46D1">
            <w:pPr>
              <w:pStyle w:val="TableParagraph"/>
              <w:spacing w:before="0"/>
              <w:rPr>
                <w:sz w:val="18"/>
                <w:szCs w:val="18"/>
                <w:u w:val="none"/>
              </w:rPr>
            </w:pPr>
            <w:r w:rsidRPr="00096B16">
              <w:rPr>
                <w:spacing w:val="-2"/>
                <w:sz w:val="18"/>
                <w:szCs w:val="18"/>
                <w:u w:val="none"/>
              </w:rPr>
              <w:t>imodels</w:t>
            </w:r>
          </w:p>
        </w:tc>
        <w:tc>
          <w:tcPr>
            <w:tcW w:w="5089" w:type="dxa"/>
          </w:tcPr>
          <w:p w14:paraId="1D5B33A7" w14:textId="77777777" w:rsidR="00096B16" w:rsidRPr="00096B16" w:rsidRDefault="00096B16" w:rsidP="007C46D1">
            <w:pPr>
              <w:pStyle w:val="TableParagraph"/>
              <w:spacing w:before="0"/>
              <w:ind w:left="0"/>
              <w:rPr>
                <w:b/>
                <w:sz w:val="18"/>
                <w:szCs w:val="18"/>
                <w:u w:val="none"/>
              </w:rPr>
            </w:pPr>
          </w:p>
          <w:p w14:paraId="4ED94E2E" w14:textId="77777777" w:rsidR="00096B16" w:rsidRPr="00096B16" w:rsidRDefault="00096B16" w:rsidP="007C46D1">
            <w:pPr>
              <w:pStyle w:val="TableParagraph"/>
              <w:spacing w:before="0"/>
              <w:ind w:left="0"/>
              <w:rPr>
                <w:b/>
                <w:sz w:val="18"/>
                <w:szCs w:val="18"/>
                <w:u w:val="none"/>
              </w:rPr>
            </w:pPr>
          </w:p>
          <w:p w14:paraId="0199239D" w14:textId="77777777" w:rsidR="00096B16" w:rsidRPr="00096B16" w:rsidRDefault="00000000" w:rsidP="007C46D1">
            <w:pPr>
              <w:pStyle w:val="TableParagraph"/>
              <w:spacing w:before="0"/>
              <w:rPr>
                <w:sz w:val="18"/>
                <w:szCs w:val="18"/>
                <w:u w:val="none"/>
              </w:rPr>
            </w:pPr>
            <w:hyperlink r:id="rId32">
              <w:r w:rsidR="00096B16" w:rsidRPr="00096B16">
                <w:rPr>
                  <w:spacing w:val="-2"/>
                  <w:sz w:val="18"/>
                  <w:szCs w:val="18"/>
                </w:rPr>
                <w:t>https://github.com/csinva/imodels</w:t>
              </w:r>
            </w:hyperlink>
          </w:p>
        </w:tc>
        <w:tc>
          <w:tcPr>
            <w:tcW w:w="3773" w:type="dxa"/>
            <w:vAlign w:val="center"/>
          </w:tcPr>
          <w:p w14:paraId="6AF7FCE6" w14:textId="77777777" w:rsidR="00096B16" w:rsidRPr="00096B16" w:rsidRDefault="00096B16" w:rsidP="007C46D1">
            <w:pPr>
              <w:pStyle w:val="TableParagraph"/>
              <w:spacing w:before="0" w:line="228" w:lineRule="exact"/>
              <w:ind w:left="78"/>
              <w:rPr>
                <w:sz w:val="18"/>
                <w:szCs w:val="18"/>
                <w:u w:val="none"/>
              </w:rPr>
            </w:pPr>
            <w:r w:rsidRPr="00096B16">
              <w:rPr>
                <w:sz w:val="18"/>
                <w:szCs w:val="18"/>
                <w:u w:val="none"/>
              </w:rPr>
              <w:t>Python, larger package suite (implementations for SLIPPER, Bayesian</w:t>
            </w:r>
            <w:r w:rsidRPr="00096B16">
              <w:rPr>
                <w:spacing w:val="-5"/>
                <w:sz w:val="18"/>
                <w:szCs w:val="18"/>
                <w:u w:val="none"/>
              </w:rPr>
              <w:t xml:space="preserve"> </w:t>
            </w:r>
            <w:r w:rsidRPr="00096B16">
              <w:rPr>
                <w:sz w:val="18"/>
                <w:szCs w:val="18"/>
                <w:u w:val="none"/>
              </w:rPr>
              <w:t>rule</w:t>
            </w:r>
            <w:r w:rsidRPr="00096B16">
              <w:rPr>
                <w:spacing w:val="-5"/>
                <w:sz w:val="18"/>
                <w:szCs w:val="18"/>
                <w:u w:val="none"/>
              </w:rPr>
              <w:t xml:space="preserve"> </w:t>
            </w:r>
            <w:r w:rsidRPr="00096B16">
              <w:rPr>
                <w:sz w:val="18"/>
                <w:szCs w:val="18"/>
                <w:u w:val="none"/>
              </w:rPr>
              <w:t>list,</w:t>
            </w:r>
            <w:r w:rsidRPr="00096B16">
              <w:rPr>
                <w:spacing w:val="-5"/>
                <w:sz w:val="18"/>
                <w:szCs w:val="18"/>
                <w:u w:val="none"/>
              </w:rPr>
              <w:t xml:space="preserve"> </w:t>
            </w:r>
            <w:r w:rsidRPr="00096B16">
              <w:rPr>
                <w:sz w:val="18"/>
                <w:szCs w:val="18"/>
                <w:u w:val="none"/>
              </w:rPr>
              <w:t>CORELS,</w:t>
            </w:r>
            <w:r w:rsidRPr="00096B16">
              <w:rPr>
                <w:spacing w:val="-5"/>
                <w:sz w:val="18"/>
                <w:szCs w:val="18"/>
                <w:u w:val="none"/>
              </w:rPr>
              <w:t xml:space="preserve"> </w:t>
            </w:r>
            <w:r w:rsidRPr="00096B16">
              <w:rPr>
                <w:sz w:val="18"/>
                <w:szCs w:val="18"/>
                <w:u w:val="none"/>
              </w:rPr>
              <w:t>CART, and more)</w:t>
            </w:r>
          </w:p>
        </w:tc>
      </w:tr>
      <w:tr w:rsidR="00096B16" w14:paraId="7F21560D" w14:textId="77777777" w:rsidTr="00550E39">
        <w:trPr>
          <w:trHeight w:val="747"/>
        </w:trPr>
        <w:tc>
          <w:tcPr>
            <w:tcW w:w="1308" w:type="dxa"/>
          </w:tcPr>
          <w:p w14:paraId="195ACEA7" w14:textId="77777777" w:rsidR="00096B16" w:rsidRPr="00096B16" w:rsidRDefault="00096B16" w:rsidP="007C46D1">
            <w:pPr>
              <w:pStyle w:val="TableParagraph"/>
              <w:spacing w:before="0"/>
              <w:ind w:left="0"/>
              <w:rPr>
                <w:b/>
                <w:sz w:val="18"/>
                <w:szCs w:val="18"/>
                <w:u w:val="none"/>
              </w:rPr>
            </w:pPr>
          </w:p>
          <w:p w14:paraId="4BB69610" w14:textId="77777777" w:rsidR="00096B16" w:rsidRPr="00096B16" w:rsidRDefault="00096B16" w:rsidP="007C46D1">
            <w:pPr>
              <w:pStyle w:val="TableParagraph"/>
              <w:spacing w:before="0"/>
              <w:rPr>
                <w:sz w:val="18"/>
                <w:szCs w:val="18"/>
                <w:u w:val="none"/>
              </w:rPr>
            </w:pPr>
            <w:r w:rsidRPr="00096B16">
              <w:rPr>
                <w:spacing w:val="-2"/>
                <w:sz w:val="18"/>
                <w:szCs w:val="18"/>
                <w:u w:val="none"/>
              </w:rPr>
              <w:t>skater</w:t>
            </w:r>
          </w:p>
        </w:tc>
        <w:tc>
          <w:tcPr>
            <w:tcW w:w="5089" w:type="dxa"/>
          </w:tcPr>
          <w:p w14:paraId="36A7C2E6" w14:textId="77777777" w:rsidR="00096B16" w:rsidRPr="00096B16" w:rsidRDefault="00096B16" w:rsidP="007C46D1">
            <w:pPr>
              <w:pStyle w:val="TableParagraph"/>
              <w:spacing w:before="0"/>
              <w:ind w:left="0"/>
              <w:rPr>
                <w:b/>
                <w:sz w:val="18"/>
                <w:szCs w:val="18"/>
                <w:u w:val="none"/>
              </w:rPr>
            </w:pPr>
          </w:p>
          <w:p w14:paraId="5CECB849" w14:textId="77777777" w:rsidR="00096B16" w:rsidRPr="00096B16" w:rsidRDefault="00000000" w:rsidP="007C46D1">
            <w:pPr>
              <w:pStyle w:val="TableParagraph"/>
              <w:spacing w:before="0"/>
              <w:rPr>
                <w:sz w:val="18"/>
                <w:szCs w:val="18"/>
                <w:u w:val="none"/>
              </w:rPr>
            </w:pPr>
            <w:hyperlink r:id="rId33">
              <w:r w:rsidR="00096B16" w:rsidRPr="00096B16">
                <w:rPr>
                  <w:spacing w:val="-2"/>
                  <w:sz w:val="18"/>
                  <w:szCs w:val="18"/>
                </w:rPr>
                <w:t>https://github.com/oracle/Skater</w:t>
              </w:r>
            </w:hyperlink>
          </w:p>
        </w:tc>
        <w:tc>
          <w:tcPr>
            <w:tcW w:w="3773" w:type="dxa"/>
            <w:vAlign w:val="center"/>
          </w:tcPr>
          <w:p w14:paraId="0066B458" w14:textId="77777777" w:rsidR="00096B16" w:rsidRPr="00096B16" w:rsidRDefault="00096B16" w:rsidP="007C46D1">
            <w:pPr>
              <w:pStyle w:val="TableParagraph"/>
              <w:spacing w:before="0" w:line="228" w:lineRule="exact"/>
              <w:ind w:left="78" w:right="171"/>
              <w:rPr>
                <w:sz w:val="18"/>
                <w:szCs w:val="18"/>
                <w:u w:val="none"/>
              </w:rPr>
            </w:pPr>
            <w:r w:rsidRPr="00096B16">
              <w:rPr>
                <w:sz w:val="18"/>
                <w:szCs w:val="18"/>
                <w:u w:val="none"/>
              </w:rPr>
              <w:t>Python, larger package suite, implements</w:t>
            </w:r>
            <w:r w:rsidRPr="00096B16">
              <w:rPr>
                <w:spacing w:val="-1"/>
                <w:sz w:val="18"/>
                <w:szCs w:val="18"/>
                <w:u w:val="none"/>
              </w:rPr>
              <w:t xml:space="preserve"> </w:t>
            </w:r>
            <w:r w:rsidRPr="00096B16">
              <w:rPr>
                <w:sz w:val="18"/>
                <w:szCs w:val="18"/>
                <w:u w:val="none"/>
              </w:rPr>
              <w:t>Scalable</w:t>
            </w:r>
            <w:r w:rsidRPr="00096B16">
              <w:rPr>
                <w:spacing w:val="-1"/>
                <w:sz w:val="18"/>
                <w:szCs w:val="18"/>
                <w:u w:val="none"/>
              </w:rPr>
              <w:t xml:space="preserve"> </w:t>
            </w:r>
            <w:r w:rsidRPr="00096B16">
              <w:rPr>
                <w:sz w:val="18"/>
                <w:szCs w:val="18"/>
                <w:u w:val="none"/>
              </w:rPr>
              <w:t>Bayesian Rule List (SBRL)</w:t>
            </w:r>
          </w:p>
        </w:tc>
      </w:tr>
    </w:tbl>
    <w:p w14:paraId="55FE05B6" w14:textId="77777777" w:rsidR="00096B16" w:rsidRPr="00BB4799" w:rsidRDefault="00096B16" w:rsidP="007C46D1">
      <w:pPr>
        <w:spacing w:after="0" w:line="276" w:lineRule="auto"/>
        <w:rPr>
          <w:rFonts w:ascii="Arial" w:eastAsia="Times New Roman" w:hAnsi="Arial" w:cs="Arial"/>
        </w:rPr>
      </w:pPr>
    </w:p>
    <w:p w14:paraId="0D2DF096" w14:textId="77777777" w:rsidR="00096B16" w:rsidRPr="004528BD" w:rsidRDefault="00096B16" w:rsidP="007C46D1">
      <w:pPr>
        <w:spacing w:after="0" w:line="276" w:lineRule="auto"/>
        <w:rPr>
          <w:rFonts w:ascii="Arial" w:hAnsi="Arial" w:cs="Arial"/>
          <w:b/>
          <w:sz w:val="18"/>
          <w:szCs w:val="18"/>
        </w:rPr>
      </w:pPr>
      <w:r w:rsidRPr="004528BD">
        <w:rPr>
          <w:rFonts w:ascii="Arial" w:hAnsi="Arial" w:cs="Arial"/>
          <w:b/>
          <w:sz w:val="18"/>
          <w:szCs w:val="18"/>
        </w:rPr>
        <w:t>Further Reading</w:t>
      </w:r>
    </w:p>
    <w:p w14:paraId="64E5B62D" w14:textId="3E682180" w:rsidR="00096B16" w:rsidRDefault="00550E39" w:rsidP="007C46D1">
      <w:pPr>
        <w:spacing w:after="0" w:line="276" w:lineRule="auto"/>
        <w:rPr>
          <w:rFonts w:ascii="Arial" w:hAnsi="Arial" w:cs="Arial"/>
          <w:sz w:val="16"/>
          <w:szCs w:val="16"/>
          <w:u w:val="single"/>
        </w:rPr>
      </w:pPr>
      <w:r w:rsidRPr="00550E39">
        <w:rPr>
          <w:rFonts w:ascii="Arial" w:hAnsi="Arial" w:cs="Arial"/>
          <w:sz w:val="16"/>
          <w:szCs w:val="16"/>
          <w:u w:val="single"/>
        </w:rPr>
        <w:t>https://christophm.github.io/interpretable-ml-book/rules.html</w:t>
      </w:r>
    </w:p>
    <w:p w14:paraId="48700695" w14:textId="77777777" w:rsidR="00D314AA" w:rsidRDefault="00D314AA" w:rsidP="007C46D1">
      <w:pPr>
        <w:spacing w:after="0" w:line="276" w:lineRule="auto"/>
        <w:rPr>
          <w:rFonts w:ascii="Arial" w:hAnsi="Arial" w:cs="Arial"/>
          <w:b/>
          <w:sz w:val="10"/>
          <w:szCs w:val="10"/>
        </w:rPr>
      </w:pPr>
    </w:p>
    <w:p w14:paraId="0CB952C1" w14:textId="77777777" w:rsidR="00D314AA" w:rsidRDefault="00D314AA" w:rsidP="007C46D1">
      <w:pPr>
        <w:spacing w:after="0" w:line="276" w:lineRule="auto"/>
        <w:rPr>
          <w:rFonts w:ascii="Arial" w:hAnsi="Arial" w:cs="Arial"/>
          <w:b/>
          <w:sz w:val="10"/>
          <w:szCs w:val="10"/>
        </w:rPr>
      </w:pPr>
    </w:p>
    <w:p w14:paraId="3CA87AAC" w14:textId="77777777" w:rsidR="00D314AA" w:rsidRPr="004528BD" w:rsidRDefault="00D314AA" w:rsidP="007C46D1">
      <w:pPr>
        <w:spacing w:after="0" w:line="276" w:lineRule="auto"/>
        <w:rPr>
          <w:rFonts w:ascii="Arial" w:hAnsi="Arial" w:cs="Arial"/>
          <w:b/>
          <w:sz w:val="10"/>
          <w:szCs w:val="10"/>
        </w:rPr>
      </w:pPr>
    </w:p>
    <w:p w14:paraId="2312D803" w14:textId="7568EB05" w:rsidR="00550E39" w:rsidRPr="00B551AB" w:rsidRDefault="00550E39" w:rsidP="007C46D1">
      <w:pPr>
        <w:spacing w:after="0" w:line="276" w:lineRule="auto"/>
        <w:rPr>
          <w:rFonts w:ascii="Arial" w:eastAsia="Times New Roman" w:hAnsi="Arial" w:cs="Arial"/>
          <w:b/>
          <w:u w:val="single"/>
        </w:rPr>
      </w:pPr>
      <w:r w:rsidRPr="00B551AB">
        <w:rPr>
          <w:rFonts w:ascii="Arial" w:eastAsia="Times New Roman" w:hAnsi="Arial" w:cs="Arial"/>
          <w:b/>
          <w:u w:val="single"/>
        </w:rPr>
        <w:t>Leave-One-Covariate-Out (LOCO)</w:t>
      </w:r>
    </w:p>
    <w:p w14:paraId="24F5C2B8" w14:textId="77777777" w:rsidR="00550E39" w:rsidRPr="00EC156B" w:rsidRDefault="00550E39" w:rsidP="007C46D1">
      <w:pPr>
        <w:spacing w:after="0" w:line="276" w:lineRule="auto"/>
        <w:rPr>
          <w:rFonts w:ascii="Arial" w:eastAsia="Times New Roman" w:hAnsi="Arial" w:cs="Arial"/>
          <w:b/>
          <w:sz w:val="10"/>
          <w:szCs w:val="10"/>
        </w:rPr>
      </w:pPr>
    </w:p>
    <w:p w14:paraId="033BE3F4" w14:textId="70155EEE" w:rsidR="00550E39" w:rsidRPr="00EC156B" w:rsidRDefault="00550E39" w:rsidP="007C46D1">
      <w:pPr>
        <w:spacing w:after="0" w:line="276" w:lineRule="auto"/>
        <w:rPr>
          <w:rFonts w:ascii="Arial" w:eastAsia="Times New Roman" w:hAnsi="Arial" w:cs="Arial"/>
          <w:sz w:val="20"/>
          <w:szCs w:val="20"/>
        </w:rPr>
      </w:pPr>
      <w:r w:rsidRPr="00550E39">
        <w:rPr>
          <w:rFonts w:ascii="Arial" w:eastAsia="Times New Roman" w:hAnsi="Arial" w:cs="Arial"/>
          <w:sz w:val="20"/>
          <w:szCs w:val="20"/>
        </w:rPr>
        <w:t>Determine the impact of each input variable (feature) on a given model by iteratively removing features from the dataset and quantifying the impact on the model output (prediction)</w:t>
      </w:r>
      <w:r w:rsidRPr="00EC156B">
        <w:rPr>
          <w:rFonts w:ascii="Arial" w:eastAsia="Times New Roman" w:hAnsi="Arial" w:cs="Arial"/>
          <w:sz w:val="20"/>
          <w:szCs w:val="20"/>
        </w:rPr>
        <w:t>.</w:t>
      </w:r>
    </w:p>
    <w:p w14:paraId="2BA4ADF8" w14:textId="77777777" w:rsidR="00550E39" w:rsidRPr="00EC156B" w:rsidRDefault="00550E39" w:rsidP="007C46D1">
      <w:pPr>
        <w:spacing w:after="0" w:line="276" w:lineRule="auto"/>
        <w:rPr>
          <w:rFonts w:ascii="Arial" w:eastAsia="Times New Roman" w:hAnsi="Arial" w:cs="Arial"/>
          <w:sz w:val="10"/>
          <w:szCs w:val="10"/>
        </w:rPr>
      </w:pPr>
    </w:p>
    <w:p w14:paraId="67B2C644" w14:textId="77777777" w:rsidR="00550E39" w:rsidRPr="00EC156B" w:rsidRDefault="00550E39"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506D1C9F" w14:textId="77777777" w:rsidR="00550E39" w:rsidRPr="00EC156B" w:rsidRDefault="00550E39"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514"/>
        <w:gridCol w:w="3258"/>
      </w:tblGrid>
      <w:tr w:rsidR="00550E39" w14:paraId="39566174" w14:textId="77777777" w:rsidTr="00145863">
        <w:trPr>
          <w:trHeight w:val="300"/>
        </w:trPr>
        <w:tc>
          <w:tcPr>
            <w:tcW w:w="1308" w:type="dxa"/>
            <w:shd w:val="clear" w:color="auto" w:fill="E7F2F7"/>
          </w:tcPr>
          <w:p w14:paraId="04EFCFF0" w14:textId="77777777" w:rsidR="00550E39" w:rsidRPr="00EC156B" w:rsidRDefault="00550E39" w:rsidP="007C46D1">
            <w:pPr>
              <w:pStyle w:val="TableParagraph"/>
              <w:spacing w:before="0"/>
              <w:rPr>
                <w:b/>
                <w:sz w:val="18"/>
                <w:szCs w:val="18"/>
                <w:u w:val="none"/>
              </w:rPr>
            </w:pPr>
            <w:r w:rsidRPr="00EC156B">
              <w:rPr>
                <w:b/>
                <w:color w:val="37342E"/>
                <w:spacing w:val="-4"/>
                <w:sz w:val="18"/>
                <w:szCs w:val="18"/>
                <w:u w:val="none"/>
              </w:rPr>
              <w:t>Name</w:t>
            </w:r>
          </w:p>
        </w:tc>
        <w:tc>
          <w:tcPr>
            <w:tcW w:w="5514" w:type="dxa"/>
            <w:shd w:val="clear" w:color="auto" w:fill="E7F2F7"/>
          </w:tcPr>
          <w:p w14:paraId="7F08EB4C" w14:textId="77777777" w:rsidR="00550E39" w:rsidRPr="00EC156B" w:rsidRDefault="00550E39" w:rsidP="007C46D1">
            <w:pPr>
              <w:pStyle w:val="TableParagraph"/>
              <w:spacing w:before="0"/>
              <w:rPr>
                <w:b/>
                <w:sz w:val="18"/>
                <w:szCs w:val="18"/>
                <w:u w:val="none"/>
              </w:rPr>
            </w:pPr>
            <w:r w:rsidRPr="00EC156B">
              <w:rPr>
                <w:b/>
                <w:color w:val="37342E"/>
                <w:spacing w:val="-4"/>
                <w:sz w:val="18"/>
                <w:szCs w:val="18"/>
                <w:u w:val="none"/>
              </w:rPr>
              <w:t>Link</w:t>
            </w:r>
          </w:p>
        </w:tc>
        <w:tc>
          <w:tcPr>
            <w:tcW w:w="3258" w:type="dxa"/>
            <w:shd w:val="clear" w:color="auto" w:fill="E7F2F7"/>
          </w:tcPr>
          <w:p w14:paraId="1437BCE5" w14:textId="77777777" w:rsidR="00550E39" w:rsidRPr="00EC156B" w:rsidRDefault="00550E39" w:rsidP="007C46D1">
            <w:pPr>
              <w:pStyle w:val="TableParagraph"/>
              <w:spacing w:before="0"/>
              <w:ind w:left="0"/>
              <w:rPr>
                <w:rFonts w:ascii="Times New Roman"/>
                <w:sz w:val="18"/>
                <w:szCs w:val="18"/>
                <w:u w:val="none"/>
              </w:rPr>
            </w:pPr>
          </w:p>
        </w:tc>
      </w:tr>
      <w:tr w:rsidR="00550E39" w14:paraId="69DD69F5" w14:textId="77777777" w:rsidTr="00145863">
        <w:trPr>
          <w:trHeight w:val="300"/>
        </w:trPr>
        <w:tc>
          <w:tcPr>
            <w:tcW w:w="1308" w:type="dxa"/>
          </w:tcPr>
          <w:p w14:paraId="41E564D3" w14:textId="5924B410" w:rsidR="00550E39" w:rsidRPr="00550E39" w:rsidRDefault="00550E39" w:rsidP="007C46D1">
            <w:pPr>
              <w:pStyle w:val="TableParagraph"/>
              <w:spacing w:before="0"/>
              <w:rPr>
                <w:sz w:val="18"/>
                <w:szCs w:val="18"/>
                <w:u w:val="none"/>
              </w:rPr>
            </w:pPr>
            <w:r w:rsidRPr="00550E39">
              <w:rPr>
                <w:spacing w:val="-2"/>
                <w:sz w:val="18"/>
                <w:szCs w:val="18"/>
                <w:u w:val="none"/>
              </w:rPr>
              <w:t>conformal</w:t>
            </w:r>
          </w:p>
        </w:tc>
        <w:tc>
          <w:tcPr>
            <w:tcW w:w="5514" w:type="dxa"/>
          </w:tcPr>
          <w:p w14:paraId="1859C9A6" w14:textId="16A7E4DE" w:rsidR="00550E39" w:rsidRPr="00550E39" w:rsidRDefault="00000000" w:rsidP="007C46D1">
            <w:pPr>
              <w:pStyle w:val="TableParagraph"/>
              <w:spacing w:before="0"/>
              <w:rPr>
                <w:sz w:val="18"/>
                <w:szCs w:val="18"/>
                <w:u w:val="none"/>
              </w:rPr>
            </w:pPr>
            <w:hyperlink r:id="rId34">
              <w:r w:rsidR="00550E39" w:rsidRPr="00550E39">
                <w:rPr>
                  <w:spacing w:val="-2"/>
                  <w:sz w:val="18"/>
                  <w:szCs w:val="18"/>
                </w:rPr>
                <w:t>https://github.com/ryantibs/conforma</w:t>
              </w:r>
              <w:r w:rsidR="00550E39" w:rsidRPr="00550E39">
                <w:rPr>
                  <w:spacing w:val="-2"/>
                  <w:sz w:val="18"/>
                  <w:szCs w:val="18"/>
                  <w:u w:val="none"/>
                </w:rPr>
                <w:t>l</w:t>
              </w:r>
            </w:hyperlink>
          </w:p>
        </w:tc>
        <w:tc>
          <w:tcPr>
            <w:tcW w:w="3258" w:type="dxa"/>
          </w:tcPr>
          <w:p w14:paraId="4799945C" w14:textId="28642629" w:rsidR="00550E39" w:rsidRPr="00550E39" w:rsidRDefault="00550E39" w:rsidP="007C46D1">
            <w:pPr>
              <w:pStyle w:val="TableParagraph"/>
              <w:spacing w:before="0"/>
              <w:ind w:left="78"/>
              <w:rPr>
                <w:sz w:val="18"/>
                <w:szCs w:val="18"/>
                <w:u w:val="none"/>
              </w:rPr>
            </w:pPr>
            <w:r w:rsidRPr="00550E39">
              <w:rPr>
                <w:sz w:val="18"/>
                <w:szCs w:val="18"/>
                <w:u w:val="none"/>
              </w:rPr>
              <w:t>R,</w:t>
            </w:r>
            <w:r w:rsidRPr="00550E39">
              <w:rPr>
                <w:spacing w:val="2"/>
                <w:sz w:val="18"/>
                <w:szCs w:val="18"/>
                <w:u w:val="none"/>
              </w:rPr>
              <w:t xml:space="preserve"> </w:t>
            </w:r>
            <w:r w:rsidRPr="00550E39">
              <w:rPr>
                <w:sz w:val="18"/>
                <w:szCs w:val="18"/>
                <w:u w:val="none"/>
              </w:rPr>
              <w:t>author</w:t>
            </w:r>
            <w:r w:rsidRPr="00550E39">
              <w:rPr>
                <w:spacing w:val="3"/>
                <w:sz w:val="18"/>
                <w:szCs w:val="18"/>
                <w:u w:val="none"/>
              </w:rPr>
              <w:t xml:space="preserve"> </w:t>
            </w:r>
            <w:r w:rsidRPr="00550E39">
              <w:rPr>
                <w:spacing w:val="-2"/>
                <w:sz w:val="18"/>
                <w:szCs w:val="18"/>
                <w:u w:val="none"/>
              </w:rPr>
              <w:t>implementation</w:t>
            </w:r>
          </w:p>
        </w:tc>
      </w:tr>
    </w:tbl>
    <w:p w14:paraId="153E4B84" w14:textId="77777777" w:rsidR="00D314AA" w:rsidRDefault="00D314AA" w:rsidP="007C46D1">
      <w:pPr>
        <w:spacing w:after="0" w:line="276" w:lineRule="auto"/>
        <w:rPr>
          <w:rFonts w:ascii="Arial" w:hAnsi="Arial" w:cs="Arial"/>
          <w:b/>
          <w:sz w:val="10"/>
          <w:szCs w:val="10"/>
        </w:rPr>
      </w:pPr>
    </w:p>
    <w:p w14:paraId="11E3C931" w14:textId="77777777" w:rsidR="00D314AA" w:rsidRDefault="00D314AA" w:rsidP="007C46D1">
      <w:pPr>
        <w:spacing w:after="0" w:line="276" w:lineRule="auto"/>
        <w:rPr>
          <w:rFonts w:ascii="Arial" w:hAnsi="Arial" w:cs="Arial"/>
          <w:b/>
          <w:sz w:val="10"/>
          <w:szCs w:val="10"/>
        </w:rPr>
      </w:pPr>
    </w:p>
    <w:p w14:paraId="6AAA2627" w14:textId="77777777" w:rsidR="00D314AA" w:rsidRPr="004528BD" w:rsidRDefault="00D314AA" w:rsidP="007C46D1">
      <w:pPr>
        <w:spacing w:after="0" w:line="276" w:lineRule="auto"/>
        <w:rPr>
          <w:rFonts w:ascii="Arial" w:hAnsi="Arial" w:cs="Arial"/>
          <w:b/>
          <w:sz w:val="10"/>
          <w:szCs w:val="10"/>
        </w:rPr>
      </w:pPr>
    </w:p>
    <w:p w14:paraId="443BBF7C" w14:textId="77777777" w:rsidR="008C2AF1" w:rsidRPr="00B551AB" w:rsidRDefault="008C2AF1" w:rsidP="007C46D1">
      <w:pPr>
        <w:spacing w:after="0" w:line="276" w:lineRule="auto"/>
        <w:rPr>
          <w:rFonts w:ascii="Arial" w:eastAsia="Times New Roman" w:hAnsi="Arial" w:cs="Arial"/>
          <w:b/>
          <w:u w:val="single"/>
        </w:rPr>
      </w:pPr>
      <w:r w:rsidRPr="00B551AB">
        <w:rPr>
          <w:rFonts w:ascii="Arial" w:eastAsia="Times New Roman" w:hAnsi="Arial" w:cs="Arial"/>
          <w:b/>
          <w:u w:val="single"/>
        </w:rPr>
        <w:t>Local Interpretable Model-Agnostic Explanations (LIME)</w:t>
      </w:r>
    </w:p>
    <w:p w14:paraId="432DC140" w14:textId="77777777" w:rsidR="008C2AF1" w:rsidRPr="00EC156B" w:rsidRDefault="008C2AF1" w:rsidP="007C46D1">
      <w:pPr>
        <w:spacing w:after="0" w:line="276" w:lineRule="auto"/>
        <w:rPr>
          <w:rFonts w:ascii="Arial" w:eastAsia="Times New Roman" w:hAnsi="Arial" w:cs="Arial"/>
          <w:b/>
          <w:sz w:val="10"/>
          <w:szCs w:val="10"/>
        </w:rPr>
      </w:pPr>
    </w:p>
    <w:p w14:paraId="4D5B9FD9" w14:textId="2E802DA6" w:rsidR="008C2AF1" w:rsidRDefault="006E5AD6" w:rsidP="007C46D1">
      <w:pPr>
        <w:spacing w:after="0" w:line="276" w:lineRule="auto"/>
        <w:rPr>
          <w:rFonts w:ascii="Arial" w:eastAsia="Times New Roman" w:hAnsi="Arial" w:cs="Arial"/>
          <w:sz w:val="20"/>
          <w:szCs w:val="20"/>
        </w:rPr>
      </w:pPr>
      <w:r>
        <w:rPr>
          <w:rFonts w:ascii="Arial" w:eastAsia="Times New Roman" w:hAnsi="Arial" w:cs="Arial"/>
          <w:sz w:val="20"/>
          <w:szCs w:val="20"/>
        </w:rPr>
        <w:t xml:space="preserve">From “An Introduction to Machine Learning Interpretability” – </w:t>
      </w:r>
    </w:p>
    <w:p w14:paraId="066411E0" w14:textId="379ABC6B" w:rsidR="006E5AD6" w:rsidRPr="006E5AD6" w:rsidRDefault="006E5AD6" w:rsidP="007C46D1">
      <w:pPr>
        <w:spacing w:after="0" w:line="276" w:lineRule="auto"/>
        <w:rPr>
          <w:rFonts w:ascii="Arial" w:eastAsia="Times New Roman" w:hAnsi="Arial" w:cs="Arial"/>
          <w:sz w:val="20"/>
          <w:szCs w:val="20"/>
        </w:rPr>
      </w:pPr>
      <w:r w:rsidRPr="006E5AD6">
        <w:rPr>
          <w:rFonts w:ascii="Arial" w:eastAsia="Times New Roman" w:hAnsi="Arial" w:cs="Arial"/>
          <w:sz w:val="20"/>
          <w:szCs w:val="20"/>
        </w:rPr>
        <w:t>“</w:t>
      </w:r>
      <w:r w:rsidRPr="006E5AD6">
        <w:rPr>
          <w:rFonts w:ascii="Arial" w:eastAsia="Times New Roman" w:hAnsi="Arial" w:cs="Arial"/>
          <w:i/>
          <w:sz w:val="20"/>
          <w:szCs w:val="20"/>
        </w:rPr>
        <w:t xml:space="preserve">… [enforce] a uniform splitting strategy in constituent decision trees, where binary splits of a variable in one direction always increase the average value of the dependent variable in the resultant child node, and binary splits of the variable in the other direction always decrease the average value of the dependent variable in the other resultant child node.” </w:t>
      </w:r>
      <w:r w:rsidRPr="006E5AD6">
        <w:rPr>
          <w:rFonts w:ascii="Arial" w:eastAsia="Times New Roman" w:hAnsi="Arial" w:cs="Arial"/>
          <w:sz w:val="20"/>
          <w:szCs w:val="20"/>
        </w:rPr>
        <w:t>[</w:t>
      </w:r>
    </w:p>
    <w:p w14:paraId="4F101B60" w14:textId="77777777" w:rsidR="008C2AF1" w:rsidRPr="00EC156B" w:rsidRDefault="008C2AF1" w:rsidP="007C46D1">
      <w:pPr>
        <w:spacing w:after="0" w:line="276" w:lineRule="auto"/>
        <w:rPr>
          <w:rFonts w:ascii="Arial" w:eastAsia="Times New Roman" w:hAnsi="Arial" w:cs="Arial"/>
          <w:sz w:val="10"/>
          <w:szCs w:val="10"/>
        </w:rPr>
      </w:pPr>
    </w:p>
    <w:p w14:paraId="37F72005" w14:textId="77777777" w:rsidR="008C2AF1" w:rsidRPr="00EC156B" w:rsidRDefault="008C2AF1"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lastRenderedPageBreak/>
        <w:t>Open-Source Implementations</w:t>
      </w:r>
    </w:p>
    <w:p w14:paraId="1E943A1B" w14:textId="77777777" w:rsidR="008C2AF1" w:rsidRPr="00EC156B" w:rsidRDefault="008C2AF1"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089"/>
        <w:gridCol w:w="3683"/>
      </w:tblGrid>
      <w:tr w:rsidR="006E5AD6" w14:paraId="4F497AF7" w14:textId="77777777" w:rsidTr="006E5AD6">
        <w:trPr>
          <w:trHeight w:val="300"/>
        </w:trPr>
        <w:tc>
          <w:tcPr>
            <w:tcW w:w="1308" w:type="dxa"/>
            <w:shd w:val="clear" w:color="auto" w:fill="E7F2F7"/>
          </w:tcPr>
          <w:p w14:paraId="695BF9BC" w14:textId="77777777" w:rsidR="006E5AD6" w:rsidRPr="006E5AD6" w:rsidRDefault="006E5AD6" w:rsidP="007C46D1">
            <w:pPr>
              <w:pStyle w:val="TableParagraph"/>
              <w:spacing w:before="0"/>
              <w:rPr>
                <w:b/>
                <w:sz w:val="18"/>
                <w:szCs w:val="18"/>
                <w:u w:val="none"/>
              </w:rPr>
            </w:pPr>
            <w:r w:rsidRPr="006E5AD6">
              <w:rPr>
                <w:b/>
                <w:color w:val="37342E"/>
                <w:spacing w:val="-4"/>
                <w:sz w:val="18"/>
                <w:szCs w:val="18"/>
                <w:u w:val="none"/>
              </w:rPr>
              <w:t>Name</w:t>
            </w:r>
          </w:p>
        </w:tc>
        <w:tc>
          <w:tcPr>
            <w:tcW w:w="5089" w:type="dxa"/>
            <w:shd w:val="clear" w:color="auto" w:fill="E7F2F7"/>
          </w:tcPr>
          <w:p w14:paraId="08889E5B" w14:textId="77777777" w:rsidR="006E5AD6" w:rsidRPr="006E5AD6" w:rsidRDefault="006E5AD6" w:rsidP="007C46D1">
            <w:pPr>
              <w:pStyle w:val="TableParagraph"/>
              <w:spacing w:before="0"/>
              <w:rPr>
                <w:b/>
                <w:sz w:val="18"/>
                <w:szCs w:val="18"/>
                <w:u w:val="none"/>
              </w:rPr>
            </w:pPr>
            <w:r w:rsidRPr="006E5AD6">
              <w:rPr>
                <w:b/>
                <w:color w:val="37342E"/>
                <w:spacing w:val="-4"/>
                <w:sz w:val="18"/>
                <w:szCs w:val="18"/>
                <w:u w:val="none"/>
              </w:rPr>
              <w:t>Link</w:t>
            </w:r>
          </w:p>
        </w:tc>
        <w:tc>
          <w:tcPr>
            <w:tcW w:w="3683" w:type="dxa"/>
            <w:shd w:val="clear" w:color="auto" w:fill="E7F2F7"/>
          </w:tcPr>
          <w:p w14:paraId="7C2FC29A" w14:textId="77777777" w:rsidR="006E5AD6" w:rsidRPr="006E5AD6" w:rsidRDefault="006E5AD6" w:rsidP="007C46D1">
            <w:pPr>
              <w:pStyle w:val="TableParagraph"/>
              <w:spacing w:before="0"/>
              <w:ind w:left="0"/>
              <w:rPr>
                <w:rFonts w:ascii="Times New Roman"/>
                <w:sz w:val="18"/>
                <w:szCs w:val="18"/>
                <w:u w:val="none"/>
              </w:rPr>
            </w:pPr>
          </w:p>
        </w:tc>
      </w:tr>
      <w:tr w:rsidR="006E5AD6" w14:paraId="3DC79776" w14:textId="77777777" w:rsidTr="006E5AD6">
        <w:trPr>
          <w:trHeight w:val="300"/>
        </w:trPr>
        <w:tc>
          <w:tcPr>
            <w:tcW w:w="1308" w:type="dxa"/>
          </w:tcPr>
          <w:p w14:paraId="50FF3AA8" w14:textId="77777777" w:rsidR="006E5AD6" w:rsidRPr="006E5AD6" w:rsidRDefault="006E5AD6" w:rsidP="007C46D1">
            <w:pPr>
              <w:pStyle w:val="TableParagraph"/>
              <w:spacing w:before="0"/>
              <w:rPr>
                <w:sz w:val="18"/>
                <w:szCs w:val="18"/>
                <w:u w:val="none"/>
              </w:rPr>
            </w:pPr>
            <w:r w:rsidRPr="006E5AD6">
              <w:rPr>
                <w:spacing w:val="-2"/>
                <w:sz w:val="18"/>
                <w:szCs w:val="18"/>
                <w:u w:val="none"/>
              </w:rPr>
              <w:t>XGBoost</w:t>
            </w:r>
          </w:p>
        </w:tc>
        <w:tc>
          <w:tcPr>
            <w:tcW w:w="5089" w:type="dxa"/>
          </w:tcPr>
          <w:p w14:paraId="6A7A3292" w14:textId="77777777" w:rsidR="006E5AD6" w:rsidRPr="006E5AD6" w:rsidRDefault="00000000" w:rsidP="007C46D1">
            <w:pPr>
              <w:pStyle w:val="TableParagraph"/>
              <w:spacing w:before="0"/>
              <w:rPr>
                <w:sz w:val="18"/>
                <w:szCs w:val="18"/>
                <w:u w:val="none"/>
              </w:rPr>
            </w:pPr>
            <w:hyperlink r:id="rId35">
              <w:r w:rsidR="006E5AD6" w:rsidRPr="006E5AD6">
                <w:rPr>
                  <w:spacing w:val="-2"/>
                  <w:sz w:val="18"/>
                  <w:szCs w:val="18"/>
                </w:rPr>
                <w:t>https://xgboost.readthedocs.io/en/stable/python/index.htm</w:t>
              </w:r>
              <w:r w:rsidR="006E5AD6" w:rsidRPr="006E5AD6">
                <w:rPr>
                  <w:spacing w:val="-2"/>
                  <w:sz w:val="18"/>
                  <w:szCs w:val="18"/>
                  <w:u w:val="none"/>
                </w:rPr>
                <w:t>l</w:t>
              </w:r>
            </w:hyperlink>
          </w:p>
        </w:tc>
        <w:tc>
          <w:tcPr>
            <w:tcW w:w="3683" w:type="dxa"/>
          </w:tcPr>
          <w:p w14:paraId="6CF2E853" w14:textId="77777777" w:rsidR="006E5AD6" w:rsidRPr="006E5AD6" w:rsidRDefault="006E5AD6" w:rsidP="007C46D1">
            <w:pPr>
              <w:pStyle w:val="TableParagraph"/>
              <w:spacing w:before="0"/>
              <w:ind w:left="78"/>
              <w:rPr>
                <w:sz w:val="18"/>
                <w:szCs w:val="18"/>
                <w:u w:val="none"/>
              </w:rPr>
            </w:pPr>
            <w:r w:rsidRPr="006E5AD6">
              <w:rPr>
                <w:sz w:val="18"/>
                <w:szCs w:val="18"/>
                <w:u w:val="none"/>
              </w:rPr>
              <w:t>Python,</w:t>
            </w:r>
            <w:r w:rsidRPr="006E5AD6">
              <w:rPr>
                <w:spacing w:val="4"/>
                <w:sz w:val="18"/>
                <w:szCs w:val="18"/>
                <w:u w:val="none"/>
              </w:rPr>
              <w:t xml:space="preserve"> </w:t>
            </w:r>
            <w:r w:rsidRPr="006E5AD6">
              <w:rPr>
                <w:sz w:val="18"/>
                <w:szCs w:val="18"/>
                <w:u w:val="none"/>
              </w:rPr>
              <w:t>larger</w:t>
            </w:r>
            <w:r w:rsidRPr="006E5AD6">
              <w:rPr>
                <w:spacing w:val="5"/>
                <w:sz w:val="18"/>
                <w:szCs w:val="18"/>
                <w:u w:val="none"/>
              </w:rPr>
              <w:t xml:space="preserve"> </w:t>
            </w:r>
            <w:r w:rsidRPr="006E5AD6">
              <w:rPr>
                <w:sz w:val="18"/>
                <w:szCs w:val="18"/>
                <w:u w:val="none"/>
              </w:rPr>
              <w:t>package</w:t>
            </w:r>
            <w:r w:rsidRPr="006E5AD6">
              <w:rPr>
                <w:spacing w:val="5"/>
                <w:sz w:val="18"/>
                <w:szCs w:val="18"/>
                <w:u w:val="none"/>
              </w:rPr>
              <w:t xml:space="preserve"> </w:t>
            </w:r>
            <w:r w:rsidRPr="006E5AD6">
              <w:rPr>
                <w:spacing w:val="-2"/>
                <w:sz w:val="18"/>
                <w:szCs w:val="18"/>
                <w:u w:val="none"/>
              </w:rPr>
              <w:t>suite</w:t>
            </w:r>
          </w:p>
        </w:tc>
      </w:tr>
    </w:tbl>
    <w:p w14:paraId="0AA8C95D" w14:textId="77777777" w:rsidR="00D314AA" w:rsidRDefault="00D314AA" w:rsidP="007C46D1">
      <w:pPr>
        <w:spacing w:after="0" w:line="276" w:lineRule="auto"/>
        <w:rPr>
          <w:rFonts w:ascii="Arial" w:hAnsi="Arial" w:cs="Arial"/>
          <w:b/>
          <w:sz w:val="10"/>
          <w:szCs w:val="10"/>
        </w:rPr>
      </w:pPr>
    </w:p>
    <w:p w14:paraId="0841B0CE" w14:textId="77777777" w:rsidR="00D314AA" w:rsidRDefault="00D314AA" w:rsidP="007C46D1">
      <w:pPr>
        <w:spacing w:after="0" w:line="276" w:lineRule="auto"/>
        <w:rPr>
          <w:rFonts w:ascii="Arial" w:hAnsi="Arial" w:cs="Arial"/>
          <w:b/>
          <w:sz w:val="10"/>
          <w:szCs w:val="10"/>
        </w:rPr>
      </w:pPr>
    </w:p>
    <w:p w14:paraId="5B289544" w14:textId="77777777" w:rsidR="00D314AA" w:rsidRPr="004528BD" w:rsidRDefault="00D314AA" w:rsidP="007C46D1">
      <w:pPr>
        <w:spacing w:after="0" w:line="276" w:lineRule="auto"/>
        <w:rPr>
          <w:rFonts w:ascii="Arial" w:hAnsi="Arial" w:cs="Arial"/>
          <w:b/>
          <w:sz w:val="10"/>
          <w:szCs w:val="10"/>
        </w:rPr>
      </w:pPr>
    </w:p>
    <w:p w14:paraId="35406CBC" w14:textId="0E71588D" w:rsidR="00A568AA" w:rsidRPr="00B551AB" w:rsidRDefault="00A568AA" w:rsidP="007C46D1">
      <w:pPr>
        <w:spacing w:after="0" w:line="276" w:lineRule="auto"/>
        <w:rPr>
          <w:rFonts w:ascii="Arial" w:eastAsia="Times New Roman" w:hAnsi="Arial" w:cs="Arial"/>
          <w:b/>
          <w:u w:val="single"/>
        </w:rPr>
      </w:pPr>
      <w:r w:rsidRPr="00B551AB">
        <w:rPr>
          <w:rFonts w:ascii="Arial" w:eastAsia="Times New Roman" w:hAnsi="Arial" w:cs="Arial"/>
          <w:b/>
          <w:u w:val="single"/>
        </w:rPr>
        <w:t>Local Interpretable Model-Agnostic Explanations (LIME)</w:t>
      </w:r>
    </w:p>
    <w:p w14:paraId="03984583" w14:textId="77777777" w:rsidR="00A568AA" w:rsidRPr="00EC156B" w:rsidRDefault="00A568AA" w:rsidP="007C46D1">
      <w:pPr>
        <w:spacing w:after="0" w:line="276" w:lineRule="auto"/>
        <w:rPr>
          <w:rFonts w:ascii="Arial" w:eastAsia="Times New Roman" w:hAnsi="Arial" w:cs="Arial"/>
          <w:b/>
          <w:sz w:val="10"/>
          <w:szCs w:val="10"/>
        </w:rPr>
      </w:pPr>
    </w:p>
    <w:p w14:paraId="03AF6492" w14:textId="22A37909" w:rsidR="00A568AA" w:rsidRPr="00EC156B" w:rsidRDefault="00A568AA" w:rsidP="007C46D1">
      <w:pPr>
        <w:spacing w:after="0" w:line="276" w:lineRule="auto"/>
        <w:rPr>
          <w:rFonts w:ascii="Arial" w:eastAsia="Times New Roman" w:hAnsi="Arial" w:cs="Arial"/>
          <w:sz w:val="20"/>
          <w:szCs w:val="20"/>
        </w:rPr>
      </w:pPr>
      <w:r w:rsidRPr="00A568AA">
        <w:rPr>
          <w:rFonts w:ascii="Arial" w:eastAsia="Times New Roman" w:hAnsi="Arial" w:cs="Arial"/>
          <w:sz w:val="20"/>
          <w:szCs w:val="20"/>
        </w:rPr>
        <w:t>Use local linear surrogate models to generate sparse, simplified explanations of local variables that are human-interpretable</w:t>
      </w:r>
      <w:r w:rsidRPr="00EC156B">
        <w:rPr>
          <w:rFonts w:ascii="Arial" w:eastAsia="Times New Roman" w:hAnsi="Arial" w:cs="Arial"/>
          <w:sz w:val="20"/>
          <w:szCs w:val="20"/>
        </w:rPr>
        <w:t>.</w:t>
      </w:r>
    </w:p>
    <w:p w14:paraId="7AB1EE6E" w14:textId="77777777" w:rsidR="00A568AA" w:rsidRPr="00EC156B" w:rsidRDefault="00A568AA" w:rsidP="007C46D1">
      <w:pPr>
        <w:spacing w:after="0" w:line="276" w:lineRule="auto"/>
        <w:rPr>
          <w:rFonts w:ascii="Arial" w:eastAsia="Times New Roman" w:hAnsi="Arial" w:cs="Arial"/>
          <w:sz w:val="10"/>
          <w:szCs w:val="10"/>
        </w:rPr>
      </w:pPr>
    </w:p>
    <w:p w14:paraId="1714F769" w14:textId="77777777" w:rsidR="00A568AA" w:rsidRPr="00EC156B" w:rsidRDefault="00A568AA"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1A643DF4" w14:textId="77777777" w:rsidR="00A568AA" w:rsidRPr="00EC156B" w:rsidRDefault="00A568AA"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514"/>
        <w:gridCol w:w="3258"/>
      </w:tblGrid>
      <w:tr w:rsidR="00A568AA" w14:paraId="32BA20B5" w14:textId="77777777" w:rsidTr="00145863">
        <w:trPr>
          <w:trHeight w:val="300"/>
        </w:trPr>
        <w:tc>
          <w:tcPr>
            <w:tcW w:w="1308" w:type="dxa"/>
            <w:shd w:val="clear" w:color="auto" w:fill="E7F2F7"/>
          </w:tcPr>
          <w:p w14:paraId="12A98612" w14:textId="77777777" w:rsidR="00A568AA" w:rsidRPr="00EC156B" w:rsidRDefault="00A568AA" w:rsidP="007C46D1">
            <w:pPr>
              <w:pStyle w:val="TableParagraph"/>
              <w:spacing w:before="0"/>
              <w:rPr>
                <w:b/>
                <w:sz w:val="18"/>
                <w:szCs w:val="18"/>
                <w:u w:val="none"/>
              </w:rPr>
            </w:pPr>
            <w:r w:rsidRPr="00EC156B">
              <w:rPr>
                <w:b/>
                <w:color w:val="37342E"/>
                <w:spacing w:val="-4"/>
                <w:sz w:val="18"/>
                <w:szCs w:val="18"/>
                <w:u w:val="none"/>
              </w:rPr>
              <w:t>Name</w:t>
            </w:r>
          </w:p>
        </w:tc>
        <w:tc>
          <w:tcPr>
            <w:tcW w:w="5514" w:type="dxa"/>
            <w:shd w:val="clear" w:color="auto" w:fill="E7F2F7"/>
          </w:tcPr>
          <w:p w14:paraId="0C891E82" w14:textId="77777777" w:rsidR="00A568AA" w:rsidRPr="00EC156B" w:rsidRDefault="00A568AA" w:rsidP="007C46D1">
            <w:pPr>
              <w:pStyle w:val="TableParagraph"/>
              <w:spacing w:before="0"/>
              <w:rPr>
                <w:b/>
                <w:sz w:val="18"/>
                <w:szCs w:val="18"/>
                <w:u w:val="none"/>
              </w:rPr>
            </w:pPr>
            <w:r w:rsidRPr="00EC156B">
              <w:rPr>
                <w:b/>
                <w:color w:val="37342E"/>
                <w:spacing w:val="-4"/>
                <w:sz w:val="18"/>
                <w:szCs w:val="18"/>
                <w:u w:val="none"/>
              </w:rPr>
              <w:t>Link</w:t>
            </w:r>
          </w:p>
        </w:tc>
        <w:tc>
          <w:tcPr>
            <w:tcW w:w="3258" w:type="dxa"/>
            <w:shd w:val="clear" w:color="auto" w:fill="E7F2F7"/>
          </w:tcPr>
          <w:p w14:paraId="03641D06" w14:textId="77777777" w:rsidR="00A568AA" w:rsidRPr="00EC156B" w:rsidRDefault="00A568AA" w:rsidP="007C46D1">
            <w:pPr>
              <w:pStyle w:val="TableParagraph"/>
              <w:spacing w:before="0"/>
              <w:ind w:left="0"/>
              <w:rPr>
                <w:rFonts w:ascii="Times New Roman"/>
                <w:sz w:val="18"/>
                <w:szCs w:val="18"/>
                <w:u w:val="none"/>
              </w:rPr>
            </w:pPr>
          </w:p>
        </w:tc>
      </w:tr>
      <w:tr w:rsidR="00A568AA" w14:paraId="2AE65243" w14:textId="77777777" w:rsidTr="00145863">
        <w:trPr>
          <w:trHeight w:val="300"/>
        </w:trPr>
        <w:tc>
          <w:tcPr>
            <w:tcW w:w="1308" w:type="dxa"/>
          </w:tcPr>
          <w:p w14:paraId="29859C11" w14:textId="77777777" w:rsidR="00A568AA" w:rsidRPr="00EC156B" w:rsidRDefault="00A568AA" w:rsidP="007C46D1">
            <w:pPr>
              <w:pStyle w:val="TableParagraph"/>
              <w:spacing w:before="0"/>
              <w:rPr>
                <w:sz w:val="18"/>
                <w:szCs w:val="18"/>
                <w:u w:val="none"/>
              </w:rPr>
            </w:pPr>
            <w:r w:rsidRPr="00EC156B">
              <w:rPr>
                <w:spacing w:val="-2"/>
                <w:sz w:val="18"/>
                <w:szCs w:val="18"/>
                <w:u w:val="none"/>
              </w:rPr>
              <w:t>sklearn</w:t>
            </w:r>
          </w:p>
        </w:tc>
        <w:tc>
          <w:tcPr>
            <w:tcW w:w="5514" w:type="dxa"/>
          </w:tcPr>
          <w:p w14:paraId="05C109A0" w14:textId="77777777" w:rsidR="00A568AA" w:rsidRPr="00EC156B" w:rsidRDefault="00000000" w:rsidP="007C46D1">
            <w:pPr>
              <w:pStyle w:val="TableParagraph"/>
              <w:spacing w:before="0"/>
              <w:rPr>
                <w:sz w:val="18"/>
                <w:szCs w:val="18"/>
                <w:u w:val="none"/>
              </w:rPr>
            </w:pPr>
            <w:hyperlink r:id="rId36">
              <w:r w:rsidR="00A568AA" w:rsidRPr="00EC156B">
                <w:rPr>
                  <w:sz w:val="18"/>
                  <w:szCs w:val="18"/>
                </w:rPr>
                <w:t>https://scikit-</w:t>
              </w:r>
              <w:r w:rsidR="00A568AA" w:rsidRPr="00EC156B">
                <w:rPr>
                  <w:spacing w:val="-2"/>
                  <w:sz w:val="18"/>
                  <w:szCs w:val="18"/>
                </w:rPr>
                <w:t>learn.org/stable/modules/partial_dependence.htm</w:t>
              </w:r>
              <w:r w:rsidR="00A568AA" w:rsidRPr="00EC156B">
                <w:rPr>
                  <w:spacing w:val="-2"/>
                  <w:sz w:val="18"/>
                  <w:szCs w:val="18"/>
                  <w:u w:val="none"/>
                </w:rPr>
                <w:t>l</w:t>
              </w:r>
            </w:hyperlink>
          </w:p>
        </w:tc>
        <w:tc>
          <w:tcPr>
            <w:tcW w:w="3258" w:type="dxa"/>
          </w:tcPr>
          <w:p w14:paraId="599B039C" w14:textId="77777777" w:rsidR="00A568AA" w:rsidRPr="00EC156B" w:rsidRDefault="00A568AA" w:rsidP="007C46D1">
            <w:pPr>
              <w:pStyle w:val="TableParagraph"/>
              <w:spacing w:before="0"/>
              <w:ind w:left="78"/>
              <w:rPr>
                <w:sz w:val="18"/>
                <w:szCs w:val="18"/>
                <w:u w:val="none"/>
              </w:rPr>
            </w:pPr>
            <w:r w:rsidRPr="00EC156B">
              <w:rPr>
                <w:spacing w:val="-2"/>
                <w:sz w:val="18"/>
                <w:szCs w:val="18"/>
                <w:u w:val="none"/>
              </w:rPr>
              <w:t>Python</w:t>
            </w:r>
          </w:p>
        </w:tc>
      </w:tr>
    </w:tbl>
    <w:p w14:paraId="60EE9EF7" w14:textId="77777777" w:rsidR="00A568AA" w:rsidRPr="00BB4799" w:rsidRDefault="00A568AA" w:rsidP="007C46D1">
      <w:pPr>
        <w:spacing w:after="0" w:line="276" w:lineRule="auto"/>
        <w:rPr>
          <w:rFonts w:ascii="Arial" w:eastAsia="Times New Roman" w:hAnsi="Arial" w:cs="Arial"/>
        </w:rPr>
      </w:pPr>
    </w:p>
    <w:p w14:paraId="3D5566A3" w14:textId="77777777" w:rsidR="00A568AA" w:rsidRPr="004528BD" w:rsidRDefault="00A568AA" w:rsidP="007C46D1">
      <w:pPr>
        <w:spacing w:after="0" w:line="276" w:lineRule="auto"/>
        <w:rPr>
          <w:rFonts w:ascii="Arial" w:hAnsi="Arial" w:cs="Arial"/>
          <w:b/>
          <w:sz w:val="18"/>
          <w:szCs w:val="18"/>
        </w:rPr>
      </w:pPr>
      <w:r w:rsidRPr="004528BD">
        <w:rPr>
          <w:rFonts w:ascii="Arial" w:hAnsi="Arial" w:cs="Arial"/>
          <w:b/>
          <w:sz w:val="18"/>
          <w:szCs w:val="18"/>
        </w:rPr>
        <w:t>Further Reading</w:t>
      </w:r>
    </w:p>
    <w:p w14:paraId="773BA1AA" w14:textId="5060AA35" w:rsidR="004528BD" w:rsidRDefault="00A568AA" w:rsidP="007C46D1">
      <w:pPr>
        <w:spacing w:after="0" w:line="276" w:lineRule="auto"/>
        <w:rPr>
          <w:rFonts w:ascii="Arial" w:hAnsi="Arial" w:cs="Arial"/>
          <w:sz w:val="16"/>
          <w:szCs w:val="16"/>
          <w:u w:val="single"/>
        </w:rPr>
      </w:pPr>
      <w:r w:rsidRPr="00A568AA">
        <w:rPr>
          <w:rFonts w:ascii="Arial" w:hAnsi="Arial" w:cs="Arial"/>
          <w:sz w:val="16"/>
          <w:szCs w:val="16"/>
          <w:u w:val="single"/>
        </w:rPr>
        <w:t>https://christophm.github.io/interpretable-ml-book/lime.html</w:t>
      </w:r>
    </w:p>
    <w:p w14:paraId="2A50737B" w14:textId="77777777" w:rsidR="00D314AA" w:rsidRDefault="00D314AA" w:rsidP="007C46D1">
      <w:pPr>
        <w:spacing w:after="0" w:line="276" w:lineRule="auto"/>
        <w:rPr>
          <w:rFonts w:ascii="Arial" w:hAnsi="Arial" w:cs="Arial"/>
          <w:b/>
          <w:sz w:val="10"/>
          <w:szCs w:val="10"/>
        </w:rPr>
      </w:pPr>
    </w:p>
    <w:p w14:paraId="6B6B01D0" w14:textId="77777777" w:rsidR="00D314AA" w:rsidRDefault="00D314AA" w:rsidP="007C46D1">
      <w:pPr>
        <w:spacing w:after="0" w:line="276" w:lineRule="auto"/>
        <w:rPr>
          <w:rFonts w:ascii="Arial" w:hAnsi="Arial" w:cs="Arial"/>
          <w:b/>
          <w:sz w:val="10"/>
          <w:szCs w:val="10"/>
        </w:rPr>
      </w:pPr>
    </w:p>
    <w:p w14:paraId="03316806" w14:textId="77777777" w:rsidR="00D314AA" w:rsidRPr="004528BD" w:rsidRDefault="00D314AA" w:rsidP="007C46D1">
      <w:pPr>
        <w:spacing w:after="0" w:line="276" w:lineRule="auto"/>
        <w:rPr>
          <w:rFonts w:ascii="Arial" w:hAnsi="Arial" w:cs="Arial"/>
          <w:b/>
          <w:sz w:val="10"/>
          <w:szCs w:val="10"/>
        </w:rPr>
      </w:pPr>
    </w:p>
    <w:p w14:paraId="71680EF5" w14:textId="7C7AC690" w:rsidR="00055FB4" w:rsidRPr="00B551AB" w:rsidRDefault="00055FB4" w:rsidP="007C46D1">
      <w:pPr>
        <w:spacing w:after="0" w:line="276" w:lineRule="auto"/>
        <w:rPr>
          <w:rFonts w:ascii="Arial" w:eastAsia="Times New Roman" w:hAnsi="Arial" w:cs="Arial"/>
          <w:b/>
          <w:u w:val="single"/>
        </w:rPr>
      </w:pPr>
      <w:r w:rsidRPr="00B551AB">
        <w:rPr>
          <w:rFonts w:ascii="Arial" w:eastAsia="Times New Roman" w:hAnsi="Arial" w:cs="Arial"/>
          <w:b/>
          <w:u w:val="single"/>
        </w:rPr>
        <w:t>TreeInterpreter</w:t>
      </w:r>
    </w:p>
    <w:p w14:paraId="4012B36E" w14:textId="77777777" w:rsidR="00055FB4" w:rsidRPr="00EC156B" w:rsidRDefault="00055FB4" w:rsidP="007C46D1">
      <w:pPr>
        <w:spacing w:after="0" w:line="276" w:lineRule="auto"/>
        <w:rPr>
          <w:rFonts w:ascii="Arial" w:eastAsia="Times New Roman" w:hAnsi="Arial" w:cs="Arial"/>
          <w:b/>
          <w:sz w:val="10"/>
          <w:szCs w:val="10"/>
        </w:rPr>
      </w:pPr>
    </w:p>
    <w:p w14:paraId="287A687E" w14:textId="514D8560" w:rsidR="00055FB4" w:rsidRPr="00EC156B" w:rsidRDefault="00055FB4" w:rsidP="007C46D1">
      <w:pPr>
        <w:spacing w:after="0" w:line="276" w:lineRule="auto"/>
        <w:rPr>
          <w:rFonts w:ascii="Arial" w:eastAsia="Times New Roman" w:hAnsi="Arial" w:cs="Arial"/>
          <w:sz w:val="20"/>
          <w:szCs w:val="20"/>
        </w:rPr>
      </w:pPr>
      <w:r w:rsidRPr="00055FB4">
        <w:rPr>
          <w:rFonts w:ascii="Arial" w:eastAsia="Times New Roman" w:hAnsi="Arial" w:cs="Arial"/>
          <w:sz w:val="20"/>
          <w:szCs w:val="20"/>
        </w:rPr>
        <w:t>Decomposes tree algorithms into a list of individual variable (feature) contributions - both globally, and for each example (row of data). Used with decision trees, random forests, and GBMs</w:t>
      </w:r>
      <w:r w:rsidRPr="00550E39">
        <w:rPr>
          <w:rFonts w:ascii="Arial" w:eastAsia="Times New Roman" w:hAnsi="Arial" w:cs="Arial"/>
          <w:sz w:val="20"/>
          <w:szCs w:val="20"/>
        </w:rPr>
        <w:t>)</w:t>
      </w:r>
      <w:r w:rsidRPr="00EC156B">
        <w:rPr>
          <w:rFonts w:ascii="Arial" w:eastAsia="Times New Roman" w:hAnsi="Arial" w:cs="Arial"/>
          <w:sz w:val="20"/>
          <w:szCs w:val="20"/>
        </w:rPr>
        <w:t>.</w:t>
      </w:r>
    </w:p>
    <w:p w14:paraId="7B0761F7" w14:textId="77777777" w:rsidR="00055FB4" w:rsidRPr="00EC156B" w:rsidRDefault="00055FB4" w:rsidP="007C46D1">
      <w:pPr>
        <w:spacing w:after="0" w:line="276" w:lineRule="auto"/>
        <w:rPr>
          <w:rFonts w:ascii="Arial" w:eastAsia="Times New Roman" w:hAnsi="Arial" w:cs="Arial"/>
          <w:sz w:val="10"/>
          <w:szCs w:val="10"/>
        </w:rPr>
      </w:pPr>
    </w:p>
    <w:p w14:paraId="654649C6" w14:textId="77777777" w:rsidR="00055FB4" w:rsidRPr="00EC156B" w:rsidRDefault="00055FB4"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5489134F" w14:textId="77777777" w:rsidR="00055FB4" w:rsidRPr="00EC156B" w:rsidRDefault="00055FB4"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089"/>
        <w:gridCol w:w="3683"/>
      </w:tblGrid>
      <w:tr w:rsidR="00EA515A" w14:paraId="5A9CE358" w14:textId="77777777" w:rsidTr="00EA515A">
        <w:trPr>
          <w:trHeight w:val="300"/>
        </w:trPr>
        <w:tc>
          <w:tcPr>
            <w:tcW w:w="1308" w:type="dxa"/>
            <w:shd w:val="clear" w:color="auto" w:fill="E7F2F7"/>
          </w:tcPr>
          <w:p w14:paraId="36856CF9" w14:textId="77777777" w:rsidR="00EA515A" w:rsidRPr="00EA515A" w:rsidRDefault="00EA515A" w:rsidP="007C46D1">
            <w:pPr>
              <w:pStyle w:val="TableParagraph"/>
              <w:spacing w:before="0"/>
              <w:rPr>
                <w:b/>
                <w:sz w:val="18"/>
                <w:szCs w:val="18"/>
                <w:u w:val="none"/>
              </w:rPr>
            </w:pPr>
            <w:r w:rsidRPr="00EA515A">
              <w:rPr>
                <w:b/>
                <w:color w:val="37342E"/>
                <w:spacing w:val="-4"/>
                <w:sz w:val="18"/>
                <w:szCs w:val="18"/>
                <w:u w:val="none"/>
              </w:rPr>
              <w:t>Name</w:t>
            </w:r>
          </w:p>
        </w:tc>
        <w:tc>
          <w:tcPr>
            <w:tcW w:w="5089" w:type="dxa"/>
            <w:shd w:val="clear" w:color="auto" w:fill="E7F2F7"/>
          </w:tcPr>
          <w:p w14:paraId="37B24FD2" w14:textId="77777777" w:rsidR="00EA515A" w:rsidRPr="00EA515A" w:rsidRDefault="00EA515A" w:rsidP="007C46D1">
            <w:pPr>
              <w:pStyle w:val="TableParagraph"/>
              <w:spacing w:before="0"/>
              <w:rPr>
                <w:b/>
                <w:sz w:val="18"/>
                <w:szCs w:val="18"/>
                <w:u w:val="none"/>
              </w:rPr>
            </w:pPr>
            <w:r w:rsidRPr="00EA515A">
              <w:rPr>
                <w:b/>
                <w:color w:val="37342E"/>
                <w:spacing w:val="-4"/>
                <w:sz w:val="18"/>
                <w:szCs w:val="18"/>
                <w:u w:val="none"/>
              </w:rPr>
              <w:t>Link</w:t>
            </w:r>
          </w:p>
        </w:tc>
        <w:tc>
          <w:tcPr>
            <w:tcW w:w="3683" w:type="dxa"/>
            <w:shd w:val="clear" w:color="auto" w:fill="E7F2F7"/>
          </w:tcPr>
          <w:p w14:paraId="4EACEA14" w14:textId="77777777" w:rsidR="00EA515A" w:rsidRPr="00EA515A" w:rsidRDefault="00EA515A" w:rsidP="007C46D1">
            <w:pPr>
              <w:pStyle w:val="TableParagraph"/>
              <w:spacing w:before="0"/>
              <w:ind w:left="0"/>
              <w:rPr>
                <w:rFonts w:ascii="Times New Roman"/>
                <w:sz w:val="18"/>
                <w:szCs w:val="18"/>
                <w:u w:val="none"/>
              </w:rPr>
            </w:pPr>
          </w:p>
        </w:tc>
      </w:tr>
      <w:tr w:rsidR="00EA515A" w14:paraId="08879756" w14:textId="77777777" w:rsidTr="00EA515A">
        <w:trPr>
          <w:trHeight w:val="300"/>
        </w:trPr>
        <w:tc>
          <w:tcPr>
            <w:tcW w:w="1308" w:type="dxa"/>
          </w:tcPr>
          <w:p w14:paraId="4FCA9E41" w14:textId="77777777" w:rsidR="00EA515A" w:rsidRPr="00EA515A" w:rsidRDefault="00EA515A" w:rsidP="007C46D1">
            <w:pPr>
              <w:pStyle w:val="TableParagraph"/>
              <w:spacing w:before="0"/>
              <w:rPr>
                <w:sz w:val="18"/>
                <w:szCs w:val="18"/>
                <w:u w:val="none"/>
              </w:rPr>
            </w:pPr>
            <w:r w:rsidRPr="00EA515A">
              <w:rPr>
                <w:spacing w:val="-2"/>
                <w:sz w:val="18"/>
                <w:szCs w:val="18"/>
                <w:u w:val="none"/>
              </w:rPr>
              <w:t>treeinterpreter</w:t>
            </w:r>
          </w:p>
        </w:tc>
        <w:tc>
          <w:tcPr>
            <w:tcW w:w="5089" w:type="dxa"/>
          </w:tcPr>
          <w:p w14:paraId="2B26040C" w14:textId="77777777" w:rsidR="00EA515A" w:rsidRPr="00EA515A" w:rsidRDefault="00000000" w:rsidP="007C46D1">
            <w:pPr>
              <w:pStyle w:val="TableParagraph"/>
              <w:spacing w:before="0"/>
              <w:rPr>
                <w:sz w:val="18"/>
                <w:szCs w:val="18"/>
                <w:u w:val="none"/>
              </w:rPr>
            </w:pPr>
            <w:hyperlink r:id="rId37">
              <w:r w:rsidR="00EA515A" w:rsidRPr="00EA515A">
                <w:rPr>
                  <w:sz w:val="18"/>
                  <w:szCs w:val="18"/>
                </w:rPr>
                <w:t>https://blog.datadive.net/random-forest-interpretation-with-scikit-</w:t>
              </w:r>
              <w:r w:rsidR="00EA515A" w:rsidRPr="00EA515A">
                <w:rPr>
                  <w:spacing w:val="-2"/>
                  <w:sz w:val="18"/>
                  <w:szCs w:val="18"/>
                </w:rPr>
                <w:t>learn/</w:t>
              </w:r>
            </w:hyperlink>
          </w:p>
        </w:tc>
        <w:tc>
          <w:tcPr>
            <w:tcW w:w="3683" w:type="dxa"/>
          </w:tcPr>
          <w:p w14:paraId="6C76116E" w14:textId="77777777" w:rsidR="00EA515A" w:rsidRPr="00EA515A" w:rsidRDefault="00EA515A" w:rsidP="007C46D1">
            <w:pPr>
              <w:pStyle w:val="TableParagraph"/>
              <w:spacing w:before="0"/>
              <w:ind w:left="78"/>
              <w:rPr>
                <w:sz w:val="18"/>
                <w:szCs w:val="18"/>
                <w:u w:val="none"/>
              </w:rPr>
            </w:pPr>
            <w:r w:rsidRPr="00EA515A">
              <w:rPr>
                <w:sz w:val="18"/>
                <w:szCs w:val="18"/>
                <w:u w:val="none"/>
              </w:rPr>
              <w:t>Python,</w:t>
            </w:r>
            <w:r w:rsidRPr="00EA515A">
              <w:rPr>
                <w:spacing w:val="4"/>
                <w:sz w:val="18"/>
                <w:szCs w:val="18"/>
                <w:u w:val="none"/>
              </w:rPr>
              <w:t xml:space="preserve"> </w:t>
            </w:r>
            <w:r w:rsidRPr="00EA515A">
              <w:rPr>
                <w:sz w:val="18"/>
                <w:szCs w:val="18"/>
                <w:u w:val="none"/>
              </w:rPr>
              <w:t>author</w:t>
            </w:r>
            <w:r w:rsidRPr="00EA515A">
              <w:rPr>
                <w:spacing w:val="5"/>
                <w:sz w:val="18"/>
                <w:szCs w:val="18"/>
                <w:u w:val="none"/>
              </w:rPr>
              <w:t xml:space="preserve"> </w:t>
            </w:r>
            <w:r w:rsidRPr="00EA515A">
              <w:rPr>
                <w:spacing w:val="-2"/>
                <w:sz w:val="18"/>
                <w:szCs w:val="18"/>
                <w:u w:val="none"/>
              </w:rPr>
              <w:t>implementation</w:t>
            </w:r>
          </w:p>
        </w:tc>
      </w:tr>
      <w:tr w:rsidR="00EA515A" w14:paraId="70724B7D" w14:textId="77777777" w:rsidTr="00EA515A">
        <w:trPr>
          <w:trHeight w:val="518"/>
        </w:trPr>
        <w:tc>
          <w:tcPr>
            <w:tcW w:w="1308" w:type="dxa"/>
          </w:tcPr>
          <w:p w14:paraId="54C560C8" w14:textId="77777777" w:rsidR="00EA515A" w:rsidRPr="00EA515A" w:rsidRDefault="00EA515A" w:rsidP="007C46D1">
            <w:pPr>
              <w:pStyle w:val="TableParagraph"/>
              <w:spacing w:before="0"/>
              <w:ind w:left="0"/>
              <w:rPr>
                <w:b/>
                <w:sz w:val="18"/>
                <w:szCs w:val="18"/>
                <w:u w:val="none"/>
              </w:rPr>
            </w:pPr>
          </w:p>
          <w:p w14:paraId="331ECEBF" w14:textId="77777777" w:rsidR="00EA515A" w:rsidRPr="00EA515A" w:rsidRDefault="00EA515A" w:rsidP="007C46D1">
            <w:pPr>
              <w:pStyle w:val="TableParagraph"/>
              <w:spacing w:before="0"/>
              <w:rPr>
                <w:sz w:val="18"/>
                <w:szCs w:val="18"/>
                <w:u w:val="none"/>
              </w:rPr>
            </w:pPr>
            <w:r w:rsidRPr="00EA515A">
              <w:rPr>
                <w:spacing w:val="-4"/>
                <w:sz w:val="18"/>
                <w:szCs w:val="18"/>
                <w:u w:val="none"/>
              </w:rPr>
              <w:t>eli5</w:t>
            </w:r>
          </w:p>
        </w:tc>
        <w:tc>
          <w:tcPr>
            <w:tcW w:w="5089" w:type="dxa"/>
          </w:tcPr>
          <w:p w14:paraId="3FEE330E" w14:textId="77777777" w:rsidR="00EA515A" w:rsidRPr="00EA515A" w:rsidRDefault="00000000" w:rsidP="007C46D1">
            <w:pPr>
              <w:pStyle w:val="TableParagraph"/>
              <w:spacing w:before="0" w:line="228" w:lineRule="exact"/>
              <w:ind w:right="1109"/>
              <w:rPr>
                <w:sz w:val="18"/>
                <w:szCs w:val="18"/>
                <w:u w:val="none"/>
              </w:rPr>
            </w:pPr>
            <w:hyperlink r:id="rId38">
              <w:r w:rsidR="00EA515A" w:rsidRPr="00EA515A">
                <w:rPr>
                  <w:spacing w:val="-2"/>
                  <w:sz w:val="18"/>
                  <w:szCs w:val="18"/>
                </w:rPr>
                <w:t>https://eli5.readthedocs.io/en/latest/libraries/sklearn.html?</w:t>
              </w:r>
              <w:r w:rsidR="00EA515A" w:rsidRPr="00EA515A">
                <w:rPr>
                  <w:spacing w:val="40"/>
                  <w:sz w:val="18"/>
                  <w:szCs w:val="18"/>
                  <w:u w:val="none"/>
                </w:rPr>
                <w:t xml:space="preserve"> </w:t>
              </w:r>
              <w:r w:rsidR="00EA515A" w:rsidRPr="00EA515A">
                <w:rPr>
                  <w:spacing w:val="-2"/>
                  <w:sz w:val="18"/>
                  <w:szCs w:val="18"/>
                </w:rPr>
                <w:t>h</w:t>
              </w:r>
              <w:r w:rsidR="00EA515A" w:rsidRPr="00EA515A">
                <w:rPr>
                  <w:spacing w:val="-2"/>
                  <w:sz w:val="18"/>
                  <w:szCs w:val="18"/>
                  <w:u w:val="none"/>
                </w:rPr>
                <w:t>ig</w:t>
              </w:r>
              <w:r w:rsidR="00EA515A" w:rsidRPr="00EA515A">
                <w:rPr>
                  <w:spacing w:val="-2"/>
                  <w:sz w:val="18"/>
                  <w:szCs w:val="18"/>
                </w:rPr>
                <w:t>hlight=treeinterpreter#decision-trees-ensembles</w:t>
              </w:r>
            </w:hyperlink>
          </w:p>
        </w:tc>
        <w:tc>
          <w:tcPr>
            <w:tcW w:w="3683" w:type="dxa"/>
          </w:tcPr>
          <w:p w14:paraId="3029665F" w14:textId="77777777" w:rsidR="00EA515A" w:rsidRPr="00EA515A" w:rsidRDefault="00EA515A" w:rsidP="007C46D1">
            <w:pPr>
              <w:pStyle w:val="TableParagraph"/>
              <w:spacing w:before="0"/>
              <w:ind w:left="0"/>
              <w:rPr>
                <w:b/>
                <w:sz w:val="18"/>
                <w:szCs w:val="18"/>
                <w:u w:val="none"/>
              </w:rPr>
            </w:pPr>
          </w:p>
          <w:p w14:paraId="3F490C86" w14:textId="77777777" w:rsidR="00EA515A" w:rsidRPr="00EA515A" w:rsidRDefault="00EA515A" w:rsidP="007C46D1">
            <w:pPr>
              <w:pStyle w:val="TableParagraph"/>
              <w:spacing w:before="0"/>
              <w:ind w:left="78"/>
              <w:rPr>
                <w:sz w:val="18"/>
                <w:szCs w:val="18"/>
                <w:u w:val="none"/>
              </w:rPr>
            </w:pPr>
            <w:r w:rsidRPr="00EA515A">
              <w:rPr>
                <w:sz w:val="18"/>
                <w:szCs w:val="18"/>
                <w:u w:val="none"/>
              </w:rPr>
              <w:t>Python,</w:t>
            </w:r>
            <w:r w:rsidRPr="00EA515A">
              <w:rPr>
                <w:spacing w:val="4"/>
                <w:sz w:val="18"/>
                <w:szCs w:val="18"/>
                <w:u w:val="none"/>
              </w:rPr>
              <w:t xml:space="preserve"> </w:t>
            </w:r>
            <w:r w:rsidRPr="00EA515A">
              <w:rPr>
                <w:sz w:val="18"/>
                <w:szCs w:val="18"/>
                <w:u w:val="none"/>
              </w:rPr>
              <w:t>larger</w:t>
            </w:r>
            <w:r w:rsidRPr="00EA515A">
              <w:rPr>
                <w:spacing w:val="5"/>
                <w:sz w:val="18"/>
                <w:szCs w:val="18"/>
                <w:u w:val="none"/>
              </w:rPr>
              <w:t xml:space="preserve"> </w:t>
            </w:r>
            <w:r w:rsidRPr="00EA515A">
              <w:rPr>
                <w:sz w:val="18"/>
                <w:szCs w:val="18"/>
                <w:u w:val="none"/>
              </w:rPr>
              <w:t>package</w:t>
            </w:r>
            <w:r w:rsidRPr="00EA515A">
              <w:rPr>
                <w:spacing w:val="5"/>
                <w:sz w:val="18"/>
                <w:szCs w:val="18"/>
                <w:u w:val="none"/>
              </w:rPr>
              <w:t xml:space="preserve"> </w:t>
            </w:r>
            <w:r w:rsidRPr="00EA515A">
              <w:rPr>
                <w:spacing w:val="-2"/>
                <w:sz w:val="18"/>
                <w:szCs w:val="18"/>
                <w:u w:val="none"/>
              </w:rPr>
              <w:t>suite</w:t>
            </w:r>
          </w:p>
        </w:tc>
      </w:tr>
    </w:tbl>
    <w:p w14:paraId="08FB1703" w14:textId="77777777" w:rsidR="00D314AA" w:rsidRDefault="00D314AA" w:rsidP="007C46D1">
      <w:pPr>
        <w:spacing w:after="0" w:line="276" w:lineRule="auto"/>
        <w:rPr>
          <w:rFonts w:ascii="Arial" w:hAnsi="Arial" w:cs="Arial"/>
          <w:b/>
          <w:sz w:val="10"/>
          <w:szCs w:val="10"/>
        </w:rPr>
      </w:pPr>
    </w:p>
    <w:p w14:paraId="23AE8F81" w14:textId="77777777" w:rsidR="00D314AA" w:rsidRDefault="00D314AA" w:rsidP="007C46D1">
      <w:pPr>
        <w:spacing w:after="0" w:line="276" w:lineRule="auto"/>
        <w:rPr>
          <w:rFonts w:ascii="Arial" w:hAnsi="Arial" w:cs="Arial"/>
          <w:b/>
          <w:sz w:val="10"/>
          <w:szCs w:val="10"/>
        </w:rPr>
      </w:pPr>
    </w:p>
    <w:p w14:paraId="7AC4114A" w14:textId="77777777" w:rsidR="00D314AA" w:rsidRPr="004528BD" w:rsidRDefault="00D314AA" w:rsidP="007C46D1">
      <w:pPr>
        <w:spacing w:after="0" w:line="276" w:lineRule="auto"/>
        <w:rPr>
          <w:rFonts w:ascii="Arial" w:hAnsi="Arial" w:cs="Arial"/>
          <w:b/>
          <w:sz w:val="10"/>
          <w:szCs w:val="10"/>
        </w:rPr>
      </w:pPr>
    </w:p>
    <w:p w14:paraId="338F9288" w14:textId="79576D22" w:rsidR="006E5AD6" w:rsidRPr="00B551AB" w:rsidRDefault="006E5AD6" w:rsidP="007C46D1">
      <w:pPr>
        <w:spacing w:after="0" w:line="276" w:lineRule="auto"/>
        <w:rPr>
          <w:rFonts w:ascii="Arial" w:eastAsia="Times New Roman" w:hAnsi="Arial" w:cs="Arial"/>
          <w:b/>
          <w:u w:val="single"/>
        </w:rPr>
      </w:pPr>
      <w:r w:rsidRPr="00B551AB">
        <w:rPr>
          <w:rFonts w:ascii="Arial" w:eastAsia="Times New Roman" w:hAnsi="Arial" w:cs="Arial"/>
          <w:b/>
          <w:u w:val="single"/>
        </w:rPr>
        <w:t>Super-sparse Linear Integer Model (SLIM)</w:t>
      </w:r>
    </w:p>
    <w:p w14:paraId="25F5281A" w14:textId="77777777" w:rsidR="006E5AD6" w:rsidRPr="00EC156B" w:rsidRDefault="006E5AD6" w:rsidP="007C46D1">
      <w:pPr>
        <w:spacing w:after="0" w:line="276" w:lineRule="auto"/>
        <w:rPr>
          <w:rFonts w:ascii="Arial" w:eastAsia="Times New Roman" w:hAnsi="Arial" w:cs="Arial"/>
          <w:b/>
          <w:sz w:val="10"/>
          <w:szCs w:val="10"/>
        </w:rPr>
      </w:pPr>
    </w:p>
    <w:p w14:paraId="491025DE" w14:textId="5528A537" w:rsidR="006E5AD6" w:rsidRPr="00EC156B" w:rsidRDefault="006E5AD6" w:rsidP="007C46D1">
      <w:pPr>
        <w:spacing w:after="0" w:line="276" w:lineRule="auto"/>
        <w:rPr>
          <w:rFonts w:ascii="Arial" w:eastAsia="Times New Roman" w:hAnsi="Arial" w:cs="Arial"/>
          <w:sz w:val="20"/>
          <w:szCs w:val="20"/>
        </w:rPr>
      </w:pPr>
      <w:r w:rsidRPr="006E5AD6">
        <w:rPr>
          <w:rFonts w:ascii="Arial" w:eastAsia="Times New Roman" w:hAnsi="Arial" w:cs="Arial"/>
          <w:sz w:val="20"/>
          <w:szCs w:val="20"/>
        </w:rPr>
        <w:t>A type of predictive model where input variables are constrained to only be subject to basic mathematical functions (+, -, *, /) when generating predictions. This generates human- interpretable functions which are useful for high-stakes decision-making</w:t>
      </w:r>
      <w:r w:rsidRPr="00EC156B">
        <w:rPr>
          <w:rFonts w:ascii="Arial" w:eastAsia="Times New Roman" w:hAnsi="Arial" w:cs="Arial"/>
          <w:sz w:val="20"/>
          <w:szCs w:val="20"/>
        </w:rPr>
        <w:t>.</w:t>
      </w:r>
    </w:p>
    <w:p w14:paraId="0B8986E0" w14:textId="77777777" w:rsidR="006E5AD6" w:rsidRPr="00EC156B" w:rsidRDefault="006E5AD6" w:rsidP="007C46D1">
      <w:pPr>
        <w:spacing w:after="0" w:line="276" w:lineRule="auto"/>
        <w:rPr>
          <w:rFonts w:ascii="Arial" w:eastAsia="Times New Roman" w:hAnsi="Arial" w:cs="Arial"/>
          <w:sz w:val="10"/>
          <w:szCs w:val="10"/>
        </w:rPr>
      </w:pPr>
    </w:p>
    <w:p w14:paraId="3607EEF5" w14:textId="77777777" w:rsidR="006E5AD6" w:rsidRPr="00EC156B" w:rsidRDefault="006E5AD6" w:rsidP="007C46D1">
      <w:pPr>
        <w:spacing w:after="0" w:line="276" w:lineRule="auto"/>
        <w:rPr>
          <w:rFonts w:ascii="Arial" w:eastAsia="Times New Roman" w:hAnsi="Arial" w:cs="Arial"/>
          <w:b/>
          <w:sz w:val="20"/>
          <w:szCs w:val="20"/>
        </w:rPr>
      </w:pPr>
      <w:r w:rsidRPr="00EC156B">
        <w:rPr>
          <w:rFonts w:ascii="Arial" w:eastAsia="Times New Roman" w:hAnsi="Arial" w:cs="Arial"/>
          <w:b/>
          <w:sz w:val="20"/>
          <w:szCs w:val="20"/>
        </w:rPr>
        <w:t>Open-Source Implementations</w:t>
      </w:r>
    </w:p>
    <w:p w14:paraId="6966ED97" w14:textId="77777777" w:rsidR="006E5AD6" w:rsidRPr="00EC156B" w:rsidRDefault="006E5AD6" w:rsidP="007C46D1">
      <w:pPr>
        <w:spacing w:after="0" w:line="276" w:lineRule="auto"/>
        <w:rPr>
          <w:rFonts w:ascii="Arial" w:eastAsia="Times New Roman" w:hAnsi="Arial" w:cs="Arial"/>
          <w:sz w:val="10"/>
          <w:szCs w:val="10"/>
        </w:rPr>
      </w:pPr>
    </w:p>
    <w:tbl>
      <w:tblPr>
        <w:tblW w:w="10080" w:type="dxa"/>
        <w:tblInd w:w="-8"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08"/>
        <w:gridCol w:w="5089"/>
        <w:gridCol w:w="3683"/>
      </w:tblGrid>
      <w:tr w:rsidR="006E5AD6" w14:paraId="34517477" w14:textId="77777777" w:rsidTr="006E5AD6">
        <w:trPr>
          <w:trHeight w:val="300"/>
        </w:trPr>
        <w:tc>
          <w:tcPr>
            <w:tcW w:w="1308" w:type="dxa"/>
            <w:shd w:val="clear" w:color="auto" w:fill="E7F2F7"/>
          </w:tcPr>
          <w:p w14:paraId="29EEBF77" w14:textId="77777777" w:rsidR="006E5AD6" w:rsidRPr="006E5AD6" w:rsidRDefault="006E5AD6" w:rsidP="007C46D1">
            <w:pPr>
              <w:pStyle w:val="TableParagraph"/>
              <w:spacing w:before="0"/>
              <w:rPr>
                <w:b/>
                <w:sz w:val="18"/>
                <w:szCs w:val="18"/>
                <w:u w:val="none"/>
              </w:rPr>
            </w:pPr>
            <w:r w:rsidRPr="006E5AD6">
              <w:rPr>
                <w:b/>
                <w:color w:val="37342E"/>
                <w:spacing w:val="-4"/>
                <w:sz w:val="18"/>
                <w:szCs w:val="18"/>
                <w:u w:val="none"/>
              </w:rPr>
              <w:t>Name</w:t>
            </w:r>
          </w:p>
        </w:tc>
        <w:tc>
          <w:tcPr>
            <w:tcW w:w="5089" w:type="dxa"/>
            <w:shd w:val="clear" w:color="auto" w:fill="E7F2F7"/>
          </w:tcPr>
          <w:p w14:paraId="4733FB24" w14:textId="77777777" w:rsidR="006E5AD6" w:rsidRPr="006E5AD6" w:rsidRDefault="006E5AD6" w:rsidP="007C46D1">
            <w:pPr>
              <w:pStyle w:val="TableParagraph"/>
              <w:spacing w:before="0"/>
              <w:rPr>
                <w:b/>
                <w:sz w:val="18"/>
                <w:szCs w:val="18"/>
                <w:u w:val="none"/>
              </w:rPr>
            </w:pPr>
            <w:r w:rsidRPr="006E5AD6">
              <w:rPr>
                <w:b/>
                <w:color w:val="37342E"/>
                <w:spacing w:val="-4"/>
                <w:sz w:val="18"/>
                <w:szCs w:val="18"/>
                <w:u w:val="none"/>
              </w:rPr>
              <w:t>Link</w:t>
            </w:r>
          </w:p>
        </w:tc>
        <w:tc>
          <w:tcPr>
            <w:tcW w:w="3683" w:type="dxa"/>
            <w:shd w:val="clear" w:color="auto" w:fill="E7F2F7"/>
          </w:tcPr>
          <w:p w14:paraId="303675C9" w14:textId="77777777" w:rsidR="006E5AD6" w:rsidRPr="006E5AD6" w:rsidRDefault="006E5AD6" w:rsidP="007C46D1">
            <w:pPr>
              <w:pStyle w:val="TableParagraph"/>
              <w:spacing w:before="0"/>
              <w:ind w:left="0"/>
              <w:rPr>
                <w:rFonts w:ascii="Times New Roman"/>
                <w:sz w:val="18"/>
                <w:szCs w:val="18"/>
                <w:u w:val="none"/>
              </w:rPr>
            </w:pPr>
          </w:p>
        </w:tc>
      </w:tr>
      <w:tr w:rsidR="006E5AD6" w14:paraId="0B23BCBE" w14:textId="77777777" w:rsidTr="006E5AD6">
        <w:trPr>
          <w:trHeight w:val="300"/>
        </w:trPr>
        <w:tc>
          <w:tcPr>
            <w:tcW w:w="1308" w:type="dxa"/>
          </w:tcPr>
          <w:p w14:paraId="33EDC7E8" w14:textId="77777777" w:rsidR="006E5AD6" w:rsidRPr="006E5AD6" w:rsidRDefault="006E5AD6" w:rsidP="007C46D1">
            <w:pPr>
              <w:pStyle w:val="TableParagraph"/>
              <w:spacing w:before="0"/>
              <w:rPr>
                <w:sz w:val="18"/>
                <w:szCs w:val="18"/>
                <w:u w:val="none"/>
              </w:rPr>
            </w:pPr>
            <w:r w:rsidRPr="006E5AD6">
              <w:rPr>
                <w:sz w:val="18"/>
                <w:szCs w:val="18"/>
                <w:u w:val="none"/>
              </w:rPr>
              <w:t>slim-</w:t>
            </w:r>
            <w:r w:rsidRPr="006E5AD6">
              <w:rPr>
                <w:spacing w:val="-2"/>
                <w:sz w:val="18"/>
                <w:szCs w:val="18"/>
                <w:u w:val="none"/>
              </w:rPr>
              <w:t>python</w:t>
            </w:r>
          </w:p>
        </w:tc>
        <w:tc>
          <w:tcPr>
            <w:tcW w:w="5089" w:type="dxa"/>
          </w:tcPr>
          <w:p w14:paraId="441ADE7B" w14:textId="77777777" w:rsidR="006E5AD6" w:rsidRPr="006E5AD6" w:rsidRDefault="00000000" w:rsidP="007C46D1">
            <w:pPr>
              <w:pStyle w:val="TableParagraph"/>
              <w:spacing w:before="0"/>
              <w:rPr>
                <w:sz w:val="18"/>
                <w:szCs w:val="18"/>
                <w:u w:val="none"/>
              </w:rPr>
            </w:pPr>
            <w:hyperlink r:id="rId39">
              <w:r w:rsidR="006E5AD6" w:rsidRPr="006E5AD6">
                <w:rPr>
                  <w:sz w:val="18"/>
                  <w:szCs w:val="18"/>
                </w:rPr>
                <w:t>https://github.com/ustunb/slim-</w:t>
              </w:r>
              <w:r w:rsidR="006E5AD6" w:rsidRPr="006E5AD6">
                <w:rPr>
                  <w:spacing w:val="-2"/>
                  <w:sz w:val="18"/>
                  <w:szCs w:val="18"/>
                </w:rPr>
                <w:t>python</w:t>
              </w:r>
            </w:hyperlink>
          </w:p>
        </w:tc>
        <w:tc>
          <w:tcPr>
            <w:tcW w:w="3683" w:type="dxa"/>
          </w:tcPr>
          <w:p w14:paraId="55D5EE4C" w14:textId="77777777" w:rsidR="006E5AD6" w:rsidRPr="006E5AD6" w:rsidRDefault="006E5AD6" w:rsidP="007C46D1">
            <w:pPr>
              <w:pStyle w:val="TableParagraph"/>
              <w:spacing w:before="0"/>
              <w:ind w:left="78"/>
              <w:rPr>
                <w:sz w:val="18"/>
                <w:szCs w:val="18"/>
                <w:u w:val="none"/>
              </w:rPr>
            </w:pPr>
            <w:r w:rsidRPr="006E5AD6">
              <w:rPr>
                <w:sz w:val="18"/>
                <w:szCs w:val="18"/>
                <w:u w:val="none"/>
              </w:rPr>
              <w:t>Python</w:t>
            </w:r>
            <w:r w:rsidRPr="006E5AD6">
              <w:rPr>
                <w:spacing w:val="4"/>
                <w:sz w:val="18"/>
                <w:szCs w:val="18"/>
                <w:u w:val="none"/>
              </w:rPr>
              <w:t xml:space="preserve"> </w:t>
            </w:r>
            <w:r w:rsidRPr="006E5AD6">
              <w:rPr>
                <w:sz w:val="18"/>
                <w:szCs w:val="18"/>
                <w:u w:val="none"/>
              </w:rPr>
              <w:t>(6+</w:t>
            </w:r>
            <w:r w:rsidRPr="006E5AD6">
              <w:rPr>
                <w:spacing w:val="4"/>
                <w:sz w:val="18"/>
                <w:szCs w:val="18"/>
                <w:u w:val="none"/>
              </w:rPr>
              <w:t xml:space="preserve"> </w:t>
            </w:r>
            <w:r w:rsidRPr="006E5AD6">
              <w:rPr>
                <w:sz w:val="18"/>
                <w:szCs w:val="18"/>
                <w:u w:val="none"/>
              </w:rPr>
              <w:t>year-old</w:t>
            </w:r>
            <w:r w:rsidRPr="006E5AD6">
              <w:rPr>
                <w:spacing w:val="4"/>
                <w:sz w:val="18"/>
                <w:szCs w:val="18"/>
                <w:u w:val="none"/>
              </w:rPr>
              <w:t xml:space="preserve"> </w:t>
            </w:r>
            <w:r w:rsidRPr="006E5AD6">
              <w:rPr>
                <w:spacing w:val="-2"/>
                <w:sz w:val="18"/>
                <w:szCs w:val="18"/>
                <w:u w:val="none"/>
              </w:rPr>
              <w:t>repository)</w:t>
            </w:r>
          </w:p>
        </w:tc>
      </w:tr>
    </w:tbl>
    <w:p w14:paraId="58409594" w14:textId="41E69454" w:rsidR="008C00D2" w:rsidRDefault="008C00D2" w:rsidP="007C46D1">
      <w:pPr>
        <w:spacing w:after="0" w:line="276" w:lineRule="auto"/>
        <w:jc w:val="center"/>
        <w:rPr>
          <w:rFonts w:ascii="Arial" w:hAnsi="Arial" w:cs="Arial"/>
          <w:b/>
        </w:rPr>
        <w:sectPr w:rsidR="008C00D2" w:rsidSect="00CC3E52">
          <w:headerReference w:type="default" r:id="rId40"/>
          <w:type w:val="continuous"/>
          <w:pgSz w:w="12240" w:h="15840"/>
          <w:pgMar w:top="1440" w:right="1080" w:bottom="1440" w:left="1080" w:header="720" w:footer="720" w:gutter="0"/>
          <w:cols w:space="720"/>
          <w:docGrid w:linePitch="360"/>
        </w:sectPr>
      </w:pPr>
    </w:p>
    <w:p w14:paraId="7FF3D8B7" w14:textId="7FA216E9" w:rsidR="00302050" w:rsidRPr="00E9726C" w:rsidRDefault="000F42D1" w:rsidP="00E9726C">
      <w:pPr>
        <w:pStyle w:val="Heading1"/>
        <w:spacing w:before="0" w:line="240" w:lineRule="auto"/>
        <w:jc w:val="center"/>
        <w:rPr>
          <w:rFonts w:ascii="Arial" w:hAnsi="Arial" w:cs="Arial"/>
          <w:b/>
          <w:i/>
          <w:sz w:val="28"/>
          <w:szCs w:val="28"/>
        </w:rPr>
      </w:pPr>
      <w:r w:rsidRPr="00FA7685">
        <w:rPr>
          <w:rFonts w:ascii="Arial" w:hAnsi="Arial" w:cs="Arial"/>
          <w:b/>
          <w:i/>
          <w:sz w:val="28"/>
          <w:szCs w:val="28"/>
        </w:rPr>
        <w:lastRenderedPageBreak/>
        <w:t>REFERENCES</w:t>
      </w:r>
    </w:p>
    <w:p w14:paraId="3FA26DCA" w14:textId="77777777" w:rsidR="000F42D1" w:rsidRPr="00E9726C" w:rsidRDefault="000F42D1" w:rsidP="007C46D1">
      <w:pPr>
        <w:spacing w:after="0"/>
        <w:rPr>
          <w:rFonts w:ascii="Arial" w:hAnsi="Arial" w:cs="Arial"/>
          <w:sz w:val="20"/>
          <w:szCs w:val="20"/>
        </w:rPr>
      </w:pPr>
    </w:p>
    <w:p w14:paraId="6F76B3D3" w14:textId="37F10EFF" w:rsidR="00FA0019" w:rsidRPr="00E9726C" w:rsidRDefault="00FA0019"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Turek, M. (2016). </w:t>
      </w:r>
      <w:r w:rsidRPr="00E9726C">
        <w:rPr>
          <w:rFonts w:ascii="Arial" w:eastAsia="Times New Roman" w:hAnsi="Arial" w:cs="Arial"/>
          <w:i/>
          <w:sz w:val="20"/>
          <w:szCs w:val="20"/>
        </w:rPr>
        <w:t>Explainable AI (XAI).</w:t>
      </w:r>
      <w:r w:rsidRPr="00E9726C">
        <w:rPr>
          <w:rFonts w:ascii="Arial" w:eastAsia="Times New Roman" w:hAnsi="Arial" w:cs="Arial"/>
          <w:sz w:val="20"/>
          <w:szCs w:val="20"/>
        </w:rPr>
        <w:t xml:space="preserve"> Defense Advanced Research Project Agency. </w:t>
      </w:r>
      <w:hyperlink r:id="rId41" w:history="1">
        <w:r w:rsidRPr="00E9726C">
          <w:rPr>
            <w:rStyle w:val="Hyperlink"/>
            <w:rFonts w:ascii="Arial" w:eastAsia="Times New Roman" w:hAnsi="Arial" w:cs="Arial"/>
            <w:color w:val="auto"/>
            <w:sz w:val="20"/>
            <w:szCs w:val="20"/>
          </w:rPr>
          <w:t>https://www.darpa.mil/program/explainable-artificial-intelligence</w:t>
        </w:r>
      </w:hyperlink>
    </w:p>
    <w:p w14:paraId="307500A8" w14:textId="638D338A" w:rsidR="00E06299" w:rsidRPr="00E9726C" w:rsidRDefault="00FA0019"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Bastani, O., Kim, C., &amp; Bastani, H. (2017). </w:t>
      </w:r>
      <w:r w:rsidRPr="00E9726C">
        <w:rPr>
          <w:rFonts w:ascii="Arial" w:eastAsia="Times New Roman" w:hAnsi="Arial" w:cs="Arial"/>
          <w:i/>
          <w:sz w:val="20"/>
          <w:szCs w:val="20"/>
        </w:rPr>
        <w:t>Interpreting Blackbox Models via Model Extraction.</w:t>
      </w:r>
      <w:r w:rsidRPr="00E9726C">
        <w:rPr>
          <w:rFonts w:ascii="Arial" w:eastAsia="Times New Roman" w:hAnsi="Arial" w:cs="Arial"/>
          <w:sz w:val="20"/>
          <w:szCs w:val="20"/>
        </w:rPr>
        <w:t xml:space="preserve"> doi:10.48550/ARXIV.1705.08504</w:t>
      </w:r>
    </w:p>
    <w:p w14:paraId="528133C4" w14:textId="5647379A" w:rsidR="00E06299" w:rsidRPr="00E9726C" w:rsidRDefault="00E06299"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Lou, Y., Caruana, R., Gehrke, J., &amp; Hooker, G. (2013). Accurate Intelligible Models with Pairwise Interactions. In Proceedings of the 19th ACM SIGKDD International Conference on Knowledge Discovery and Data Mining (pp. 623–631). Association for Computing Machinery.</w:t>
      </w:r>
    </w:p>
    <w:p w14:paraId="58D52D55" w14:textId="77777777" w:rsidR="00E14D40" w:rsidRPr="00E9726C" w:rsidRDefault="00E14D40"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Yang, H., Rudin, C., &amp; Seltzer, M. (2016). </w:t>
      </w:r>
      <w:r w:rsidRPr="00E9726C">
        <w:rPr>
          <w:rFonts w:ascii="Arial" w:eastAsia="Times New Roman" w:hAnsi="Arial" w:cs="Arial"/>
          <w:i/>
          <w:sz w:val="20"/>
          <w:szCs w:val="20"/>
        </w:rPr>
        <w:t>Scalable Bayesian Rule Lists</w:t>
      </w:r>
      <w:r w:rsidRPr="00E9726C">
        <w:rPr>
          <w:rFonts w:ascii="Arial" w:eastAsia="Times New Roman" w:hAnsi="Arial" w:cs="Arial"/>
          <w:sz w:val="20"/>
          <w:szCs w:val="20"/>
        </w:rPr>
        <w:t>. doi:10.48550/ARXIV.1602.08610</w:t>
      </w:r>
    </w:p>
    <w:p w14:paraId="2C41A285" w14:textId="0EF7BA0F" w:rsidR="00E06299" w:rsidRPr="00E9726C" w:rsidRDefault="0011727E"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Vaughan, J., Sudjianto, A., Brahimi, E., Chen, J., &amp; Nair, V. N. (2018). </w:t>
      </w:r>
      <w:r w:rsidRPr="00E9726C">
        <w:rPr>
          <w:rFonts w:ascii="Arial" w:eastAsia="Times New Roman" w:hAnsi="Arial" w:cs="Arial"/>
          <w:i/>
          <w:sz w:val="20"/>
          <w:szCs w:val="20"/>
        </w:rPr>
        <w:t>Explainable Neural Networks based on Additive Index Models.</w:t>
      </w:r>
      <w:r w:rsidRPr="00E9726C">
        <w:rPr>
          <w:rFonts w:ascii="Arial" w:eastAsia="Times New Roman" w:hAnsi="Arial" w:cs="Arial"/>
          <w:sz w:val="20"/>
          <w:szCs w:val="20"/>
        </w:rPr>
        <w:t xml:space="preserve"> doi:10.48550/ARXIV.1806.01933</w:t>
      </w:r>
    </w:p>
    <w:p w14:paraId="308F4C00" w14:textId="0330A03E" w:rsidR="00CD0B60" w:rsidRPr="00E9726C" w:rsidRDefault="00E06299"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Guidotti, R., Monreale, A., Ruggieri, S., Pedreschi, D., Turini, F., &amp; Giannotti, F.. (2018). Local Rule-Based Explanations of Black Box Decision Systems.</w:t>
      </w:r>
    </w:p>
    <w:p w14:paraId="7B801B60" w14:textId="3C8055CA" w:rsidR="00E06299" w:rsidRPr="00E9726C" w:rsidRDefault="00E06299"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Marco Tulio Ribeiro, Sameer Singh, &amp; Carlos Guestrin (2018). Anchors: High-Precision Model-Agnostic Explanations. In </w:t>
      </w:r>
      <w:r w:rsidRPr="00E9726C">
        <w:rPr>
          <w:rFonts w:ascii="Arial" w:eastAsia="Times New Roman" w:hAnsi="Arial" w:cs="Arial"/>
          <w:i/>
          <w:sz w:val="20"/>
          <w:szCs w:val="20"/>
        </w:rPr>
        <w:t>AAAI</w:t>
      </w:r>
      <w:r w:rsidRPr="00E9726C">
        <w:rPr>
          <w:rFonts w:ascii="Arial" w:eastAsia="Times New Roman" w:hAnsi="Arial" w:cs="Arial"/>
          <w:sz w:val="20"/>
          <w:szCs w:val="20"/>
        </w:rPr>
        <w:t>.</w:t>
      </w:r>
    </w:p>
    <w:p w14:paraId="2267FC37" w14:textId="59C31622" w:rsidR="00F65585" w:rsidRPr="00E9726C" w:rsidRDefault="00F65585"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Ustun, B., Tracà, S., &amp; Rudin, C.. (2013). Supersparse Linear Integer Models for Interpretable Classification.</w:t>
      </w:r>
    </w:p>
    <w:p w14:paraId="2C350E2A" w14:textId="4B4D9C74" w:rsidR="00F73687" w:rsidRPr="00E9726C" w:rsidRDefault="00F73687"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Lundberg, S., &amp; Lee, S.I.. (2017). A Unified Approach to Interpreting Model Predictions.</w:t>
      </w:r>
    </w:p>
    <w:p w14:paraId="7B77DD30" w14:textId="47F4124E" w:rsidR="008A1BF7" w:rsidRPr="00E9726C" w:rsidRDefault="008A1BF7"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Lei, J., G'Sell, M., Rinaldo, A., Tibshirani, R., &amp; Wasserman, L.. (2016). Distribution-Free Predictive Inference For Regression.</w:t>
      </w:r>
    </w:p>
    <w:p w14:paraId="796F2841" w14:textId="014BAD03" w:rsidR="00E221C3" w:rsidRPr="00E9726C" w:rsidRDefault="00E221C3"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Altmann, T., Bodensteiner, J., Dankers, C., Dassen, T., Fritz, N., &amp; Gruber, S. et al. (2020). Limitations of Interpretable Machine Learning Methods [Ebook]. Retrieved from </w:t>
      </w:r>
      <w:hyperlink r:id="rId42" w:history="1">
        <w:r w:rsidR="006458AC" w:rsidRPr="00E9726C">
          <w:rPr>
            <w:rStyle w:val="Hyperlink"/>
            <w:rFonts w:ascii="Arial" w:eastAsia="Times New Roman" w:hAnsi="Arial" w:cs="Arial"/>
            <w:color w:val="auto"/>
            <w:sz w:val="20"/>
            <w:szCs w:val="20"/>
          </w:rPr>
          <w:t>https://slds-lmu.github.io/iml_methods_limitations/</w:t>
        </w:r>
      </w:hyperlink>
    </w:p>
    <w:p w14:paraId="10DF8CEF" w14:textId="78C016FD" w:rsidR="00C71267" w:rsidRPr="00E9726C" w:rsidRDefault="00C71267"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Breiman, L. (2001). Random Forests. Machine Learning, 45 (1), 5-32. </w:t>
      </w:r>
      <w:hyperlink r:id="rId43" w:history="1">
        <w:r w:rsidRPr="00E9726C">
          <w:rPr>
            <w:rStyle w:val="Hyperlink"/>
            <w:rFonts w:ascii="Arial" w:eastAsia="Times New Roman" w:hAnsi="Arial" w:cs="Arial"/>
            <w:color w:val="auto"/>
            <w:sz w:val="20"/>
            <w:szCs w:val="20"/>
          </w:rPr>
          <w:t>https://doi.org/https://doi.org/10.1023/A:1010933404324</w:t>
        </w:r>
      </w:hyperlink>
    </w:p>
    <w:p w14:paraId="25989F0B" w14:textId="4F968009" w:rsidR="00FA33E4" w:rsidRPr="00E9726C" w:rsidRDefault="00C71267"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Aaron Fisher, Cynthia Rudin, &amp; Francesca Dominici (2019). All Models are Wrong, but Many are Useful: Learning a Variable's Importance by Studying an Entire Class of Prediction Models Simultaneously. </w:t>
      </w:r>
      <w:r w:rsidRPr="00E9726C">
        <w:rPr>
          <w:rFonts w:ascii="Arial" w:eastAsia="Times New Roman" w:hAnsi="Arial" w:cs="Arial"/>
          <w:i/>
          <w:sz w:val="20"/>
          <w:szCs w:val="20"/>
        </w:rPr>
        <w:t>Journal of Machine Learning Research</w:t>
      </w:r>
      <w:r w:rsidRPr="00E9726C">
        <w:rPr>
          <w:rFonts w:ascii="Arial" w:eastAsia="Times New Roman" w:hAnsi="Arial" w:cs="Arial"/>
          <w:sz w:val="20"/>
          <w:szCs w:val="20"/>
        </w:rPr>
        <w:t>, 20(177), 1–81.</w:t>
      </w:r>
    </w:p>
    <w:p w14:paraId="3ECCCF27" w14:textId="6DE47740" w:rsidR="00A95450" w:rsidRPr="00A95450" w:rsidRDefault="00FA33E4"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E9726C">
        <w:rPr>
          <w:rFonts w:ascii="Arial" w:eastAsia="Times New Roman" w:hAnsi="Arial" w:cs="Arial"/>
          <w:sz w:val="20"/>
          <w:szCs w:val="20"/>
        </w:rPr>
        <w:t xml:space="preserve">Kaufmann, E., &amp; Kalyanakrishnan, S.. (2013). Information Complexity in Bandit Subset Selection. </w:t>
      </w:r>
      <w:r w:rsidRPr="00E9726C">
        <w:rPr>
          <w:rFonts w:ascii="Arial" w:eastAsia="Times New Roman" w:hAnsi="Arial" w:cs="Arial"/>
          <w:i/>
          <w:sz w:val="20"/>
          <w:szCs w:val="20"/>
        </w:rPr>
        <w:t>Proceedings of the 26th Annual Conference on Learning Theory</w:t>
      </w:r>
      <w:r w:rsidRPr="00E9726C">
        <w:rPr>
          <w:rFonts w:ascii="Arial" w:eastAsia="Times New Roman" w:hAnsi="Arial" w:cs="Arial"/>
          <w:sz w:val="20"/>
          <w:szCs w:val="20"/>
        </w:rPr>
        <w:t xml:space="preserve">, in </w:t>
      </w:r>
      <w:r w:rsidRPr="00E9726C">
        <w:rPr>
          <w:rFonts w:ascii="Arial" w:eastAsia="Times New Roman" w:hAnsi="Arial" w:cs="Arial"/>
          <w:i/>
          <w:sz w:val="20"/>
          <w:szCs w:val="20"/>
        </w:rPr>
        <w:t>Proceedings of Machine Learning Research</w:t>
      </w:r>
      <w:r w:rsidRPr="00E9726C">
        <w:rPr>
          <w:rFonts w:ascii="Arial" w:eastAsia="Times New Roman" w:hAnsi="Arial" w:cs="Arial"/>
          <w:sz w:val="20"/>
          <w:szCs w:val="20"/>
        </w:rPr>
        <w:t xml:space="preserve"> 30:228-251 Available from </w:t>
      </w:r>
      <w:r w:rsidRPr="00E9726C">
        <w:rPr>
          <w:rFonts w:ascii="Arial" w:eastAsia="Times New Roman" w:hAnsi="Arial" w:cs="Arial"/>
          <w:sz w:val="20"/>
          <w:szCs w:val="20"/>
          <w:u w:val="single"/>
        </w:rPr>
        <w:t>https://proceedings.mlr.press/v30/Kaufmann13.html.</w:t>
      </w:r>
    </w:p>
    <w:p w14:paraId="5233DE6A" w14:textId="090E2520" w:rsidR="00A95450" w:rsidRPr="00A95450" w:rsidRDefault="00A95450" w:rsidP="006D48F7">
      <w:pPr>
        <w:pStyle w:val="ListParagraph"/>
        <w:numPr>
          <w:ilvl w:val="0"/>
          <w:numId w:val="8"/>
        </w:numPr>
        <w:spacing w:after="0" w:line="240" w:lineRule="auto"/>
        <w:ind w:left="547" w:hanging="547"/>
        <w:jc w:val="both"/>
        <w:rPr>
          <w:rFonts w:ascii="Arial" w:eastAsia="Times New Roman" w:hAnsi="Arial" w:cs="Arial"/>
          <w:sz w:val="20"/>
          <w:szCs w:val="20"/>
          <w:u w:val="single"/>
        </w:rPr>
      </w:pPr>
      <w:r w:rsidRPr="00A95450">
        <w:rPr>
          <w:rFonts w:ascii="Arial" w:eastAsia="Times New Roman" w:hAnsi="Arial" w:cs="Arial"/>
          <w:sz w:val="20"/>
          <w:szCs w:val="20"/>
        </w:rPr>
        <w:t>Christoph Molnar (2022). Interpretable Machine Learning.</w:t>
      </w:r>
      <w:r>
        <w:rPr>
          <w:rFonts w:ascii="Arial" w:eastAsia="Times New Roman" w:hAnsi="Arial" w:cs="Arial"/>
          <w:sz w:val="20"/>
          <w:szCs w:val="20"/>
        </w:rPr>
        <w:t xml:space="preserve"> Available from </w:t>
      </w:r>
      <w:r w:rsidRPr="00A95450">
        <w:rPr>
          <w:rFonts w:ascii="Arial" w:eastAsia="Times New Roman" w:hAnsi="Arial" w:cs="Arial"/>
          <w:sz w:val="20"/>
          <w:szCs w:val="20"/>
          <w:u w:val="single"/>
        </w:rPr>
        <w:t>https://christophm.github.io/interpretable-ml-book.</w:t>
      </w:r>
    </w:p>
    <w:p w14:paraId="64B80A4E" w14:textId="76D4C771" w:rsidR="00A95450" w:rsidRPr="00E9726C" w:rsidRDefault="00695EAE" w:rsidP="006D48F7">
      <w:pPr>
        <w:pStyle w:val="ListParagraph"/>
        <w:numPr>
          <w:ilvl w:val="0"/>
          <w:numId w:val="8"/>
        </w:numPr>
        <w:spacing w:after="0" w:line="240" w:lineRule="auto"/>
        <w:ind w:left="547" w:hanging="547"/>
        <w:jc w:val="both"/>
        <w:rPr>
          <w:rFonts w:ascii="Arial" w:eastAsia="Times New Roman" w:hAnsi="Arial" w:cs="Arial"/>
          <w:sz w:val="20"/>
          <w:szCs w:val="20"/>
        </w:rPr>
      </w:pPr>
      <w:r w:rsidRPr="00695EAE">
        <w:rPr>
          <w:rFonts w:ascii="Arial" w:eastAsia="Times New Roman" w:hAnsi="Arial" w:cs="Arial"/>
          <w:sz w:val="20"/>
          <w:szCs w:val="20"/>
        </w:rPr>
        <w:t>Hall, P., &amp; Gill, N. (2018). An introduction to ma</w:t>
      </w:r>
      <w:r>
        <w:rPr>
          <w:rFonts w:ascii="Arial" w:eastAsia="Times New Roman" w:hAnsi="Arial" w:cs="Arial"/>
          <w:sz w:val="20"/>
          <w:szCs w:val="20"/>
        </w:rPr>
        <w:t>chine learning interpretability</w:t>
      </w:r>
      <w:r w:rsidRPr="00695EAE">
        <w:rPr>
          <w:rFonts w:ascii="Arial" w:eastAsia="Times New Roman" w:hAnsi="Arial" w:cs="Arial"/>
          <w:sz w:val="20"/>
          <w:szCs w:val="20"/>
        </w:rPr>
        <w:t>: an applied perspective on fairness, accountability, transparency, and explainable AI. First edition. Sebastopol, CA: O'Reilly Media.</w:t>
      </w:r>
    </w:p>
    <w:p w14:paraId="412AA3A2" w14:textId="5E8D1BF2" w:rsidR="00C71267" w:rsidRPr="00E9726C" w:rsidRDefault="00C71267" w:rsidP="00FA33E4">
      <w:pPr>
        <w:pStyle w:val="ListParagraph"/>
        <w:spacing w:after="0" w:line="276" w:lineRule="auto"/>
        <w:rPr>
          <w:rFonts w:ascii="Arial" w:eastAsia="Times New Roman" w:hAnsi="Arial" w:cs="Arial"/>
          <w:sz w:val="20"/>
          <w:szCs w:val="20"/>
        </w:rPr>
      </w:pPr>
    </w:p>
    <w:p w14:paraId="71375454" w14:textId="66418B8C" w:rsidR="00E14D40" w:rsidRPr="00E14D40" w:rsidRDefault="00E14D40" w:rsidP="00E14D40">
      <w:pPr>
        <w:spacing w:after="0" w:line="276" w:lineRule="auto"/>
        <w:rPr>
          <w:rFonts w:ascii="Arial" w:hAnsi="Arial" w:cs="Arial"/>
        </w:rPr>
      </w:pPr>
    </w:p>
    <w:p w14:paraId="0A549B15" w14:textId="4CC3BAEF" w:rsidR="00E14D40" w:rsidRPr="00E14D40" w:rsidRDefault="00E14D40" w:rsidP="00E06299">
      <w:pPr>
        <w:spacing w:after="0" w:line="276" w:lineRule="auto"/>
        <w:rPr>
          <w:rFonts w:ascii="Arial" w:hAnsi="Arial" w:cs="Arial"/>
        </w:rPr>
      </w:pPr>
    </w:p>
    <w:sectPr w:rsidR="00E14D40" w:rsidRPr="00E14D40" w:rsidSect="008C00D2">
      <w:headerReference w:type="default" r:id="rId4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AA9C" w14:textId="77777777" w:rsidR="00574DF9" w:rsidRDefault="00574DF9" w:rsidP="00FE0093">
      <w:pPr>
        <w:spacing w:after="0" w:line="240" w:lineRule="auto"/>
      </w:pPr>
      <w:r>
        <w:separator/>
      </w:r>
    </w:p>
  </w:endnote>
  <w:endnote w:type="continuationSeparator" w:id="0">
    <w:p w14:paraId="2B9610CC" w14:textId="77777777" w:rsidR="00574DF9" w:rsidRDefault="00574DF9" w:rsidP="00FE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655570795"/>
      <w:docPartObj>
        <w:docPartGallery w:val="Page Numbers (Bottom of Page)"/>
        <w:docPartUnique/>
      </w:docPartObj>
    </w:sdtPr>
    <w:sdtEndPr>
      <w:rPr>
        <w:noProof/>
      </w:rPr>
    </w:sdtEndPr>
    <w:sdtContent>
      <w:p w14:paraId="2DFE0C12" w14:textId="6008FDA5" w:rsidR="00081E0E" w:rsidRPr="00CC3E52" w:rsidRDefault="00081E0E" w:rsidP="00CC3E52">
        <w:pPr>
          <w:pStyle w:val="Footer"/>
          <w:jc w:val="right"/>
          <w:rPr>
            <w:rFonts w:ascii="Arial" w:hAnsi="Arial" w:cs="Arial"/>
            <w:sz w:val="18"/>
            <w:szCs w:val="18"/>
          </w:rPr>
        </w:pPr>
        <w:r w:rsidRPr="00CC3E52">
          <w:rPr>
            <w:rFonts w:ascii="Arial" w:hAnsi="Arial" w:cs="Arial"/>
            <w:sz w:val="18"/>
            <w:szCs w:val="18"/>
          </w:rPr>
          <w:fldChar w:fldCharType="begin"/>
        </w:r>
        <w:r w:rsidRPr="00CC3E52">
          <w:rPr>
            <w:rFonts w:ascii="Arial" w:hAnsi="Arial" w:cs="Arial"/>
            <w:sz w:val="18"/>
            <w:szCs w:val="18"/>
          </w:rPr>
          <w:instrText xml:space="preserve"> PAGE   \* MERGEFORMAT </w:instrText>
        </w:r>
        <w:r w:rsidRPr="00CC3E52">
          <w:rPr>
            <w:rFonts w:ascii="Arial" w:hAnsi="Arial" w:cs="Arial"/>
            <w:sz w:val="18"/>
            <w:szCs w:val="18"/>
          </w:rPr>
          <w:fldChar w:fldCharType="separate"/>
        </w:r>
        <w:r w:rsidR="00092669">
          <w:rPr>
            <w:rFonts w:ascii="Arial" w:hAnsi="Arial" w:cs="Arial"/>
            <w:noProof/>
            <w:sz w:val="18"/>
            <w:szCs w:val="18"/>
          </w:rPr>
          <w:t>15</w:t>
        </w:r>
        <w:r w:rsidRPr="00CC3E52">
          <w:rPr>
            <w:rFonts w:ascii="Arial" w:hAnsi="Arial" w:cs="Arial"/>
            <w:noProof/>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923150337"/>
      <w:docPartObj>
        <w:docPartGallery w:val="Page Numbers (Bottom of Page)"/>
        <w:docPartUnique/>
      </w:docPartObj>
    </w:sdtPr>
    <w:sdtEndPr>
      <w:rPr>
        <w:noProof/>
      </w:rPr>
    </w:sdtEndPr>
    <w:sdtContent>
      <w:p w14:paraId="1B38CEAE" w14:textId="20176BF6" w:rsidR="00081E0E" w:rsidRPr="00CC3E52" w:rsidRDefault="00081E0E" w:rsidP="00CC3E52">
        <w:pPr>
          <w:pStyle w:val="Footer"/>
          <w:jc w:val="right"/>
          <w:rPr>
            <w:rFonts w:ascii="Arial" w:hAnsi="Arial" w:cs="Arial"/>
            <w:sz w:val="18"/>
            <w:szCs w:val="18"/>
          </w:rPr>
        </w:pPr>
        <w:r w:rsidRPr="00CC3E52">
          <w:rPr>
            <w:rFonts w:ascii="Arial" w:hAnsi="Arial" w:cs="Arial"/>
            <w:sz w:val="18"/>
            <w:szCs w:val="18"/>
          </w:rPr>
          <w:fldChar w:fldCharType="begin"/>
        </w:r>
        <w:r w:rsidRPr="00CC3E52">
          <w:rPr>
            <w:rFonts w:ascii="Arial" w:hAnsi="Arial" w:cs="Arial"/>
            <w:sz w:val="18"/>
            <w:szCs w:val="18"/>
          </w:rPr>
          <w:instrText xml:space="preserve"> PAGE   \* MERGEFORMAT </w:instrText>
        </w:r>
        <w:r w:rsidRPr="00CC3E52">
          <w:rPr>
            <w:rFonts w:ascii="Arial" w:hAnsi="Arial" w:cs="Arial"/>
            <w:sz w:val="18"/>
            <w:szCs w:val="18"/>
          </w:rPr>
          <w:fldChar w:fldCharType="separate"/>
        </w:r>
        <w:r w:rsidR="00092669">
          <w:rPr>
            <w:rFonts w:ascii="Arial" w:hAnsi="Arial" w:cs="Arial"/>
            <w:noProof/>
            <w:sz w:val="18"/>
            <w:szCs w:val="18"/>
          </w:rPr>
          <w:t>1</w:t>
        </w:r>
        <w:r w:rsidRPr="00CC3E52">
          <w:rPr>
            <w:rFonts w:ascii="Arial" w:hAnsi="Arial" w:cs="Arial"/>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0834" w14:textId="77777777" w:rsidR="00574DF9" w:rsidRDefault="00574DF9" w:rsidP="00FE0093">
      <w:pPr>
        <w:spacing w:after="0" w:line="240" w:lineRule="auto"/>
      </w:pPr>
      <w:r>
        <w:separator/>
      </w:r>
    </w:p>
  </w:footnote>
  <w:footnote w:type="continuationSeparator" w:id="0">
    <w:p w14:paraId="22C7608E" w14:textId="77777777" w:rsidR="00574DF9" w:rsidRDefault="00574DF9" w:rsidP="00FE0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CD20" w14:textId="276F7C06" w:rsidR="00081E0E" w:rsidRDefault="00081E0E" w:rsidP="00CC3E52">
    <w:pPr>
      <w:pStyle w:val="Header"/>
      <w:jc w:val="right"/>
      <w:rPr>
        <w:rFonts w:ascii="Arial" w:hAnsi="Arial" w:cs="Arial"/>
        <w:i/>
        <w:sz w:val="18"/>
        <w:szCs w:val="18"/>
      </w:rPr>
    </w:pPr>
    <w:r>
      <w:rPr>
        <w:rFonts w:ascii="Arial" w:hAnsi="Arial" w:cs="Arial"/>
        <w:i/>
        <w:sz w:val="18"/>
        <w:szCs w:val="18"/>
      </w:rPr>
      <w:t>September 2022</w:t>
    </w:r>
    <w:r w:rsidRPr="00CC3E52">
      <w:rPr>
        <w:rFonts w:ascii="Arial" w:hAnsi="Arial" w:cs="Arial"/>
        <w:i/>
        <w:sz w:val="18"/>
        <w:szCs w:val="18"/>
      </w:rPr>
      <w:ptab w:relativeTo="margin" w:alignment="center" w:leader="none"/>
    </w:r>
    <w:r w:rsidRPr="00CC3E52">
      <w:rPr>
        <w:rFonts w:ascii="Arial" w:hAnsi="Arial" w:cs="Arial"/>
        <w:i/>
        <w:sz w:val="18"/>
        <w:szCs w:val="18"/>
      </w:rPr>
      <w:ptab w:relativeTo="margin" w:alignment="right" w:leader="none"/>
    </w:r>
    <w:r w:rsidRPr="00CC3E52">
      <w:rPr>
        <w:rFonts w:ascii="Arial" w:hAnsi="Arial" w:cs="Arial"/>
        <w:b/>
        <w:sz w:val="18"/>
        <w:szCs w:val="18"/>
      </w:rPr>
      <w:t>Prepared by Katie Zaback</w:t>
    </w:r>
  </w:p>
  <w:p w14:paraId="4CFE4DE9" w14:textId="11DC4C42" w:rsidR="00081E0E" w:rsidRDefault="00081E0E" w:rsidP="00CC3E52">
    <w:pPr>
      <w:pStyle w:val="Header"/>
      <w:jc w:val="right"/>
      <w:rPr>
        <w:rFonts w:ascii="Arial" w:hAnsi="Arial" w:cs="Arial"/>
        <w:i/>
        <w:sz w:val="18"/>
        <w:szCs w:val="18"/>
      </w:rPr>
    </w:pPr>
    <w:r>
      <w:rPr>
        <w:rFonts w:ascii="Arial" w:hAnsi="Arial" w:cs="Arial"/>
        <w:i/>
        <w:sz w:val="18"/>
        <w:szCs w:val="18"/>
      </w:rPr>
      <w:t>Johns Hopkins Applied Physics Lab</w:t>
    </w:r>
  </w:p>
  <w:p w14:paraId="5CE3D051" w14:textId="503AA617" w:rsidR="00081E0E" w:rsidRPr="00CC3E52" w:rsidRDefault="00081E0E" w:rsidP="00CC3E52">
    <w:pPr>
      <w:pStyle w:val="Header"/>
      <w:jc w:val="right"/>
      <w:rPr>
        <w:rFonts w:ascii="Arial" w:hAnsi="Arial" w:cs="Arial"/>
        <w:i/>
        <w:sz w:val="18"/>
        <w:szCs w:val="18"/>
      </w:rPr>
    </w:pPr>
    <w:r>
      <w:rPr>
        <w:rFonts w:ascii="Arial" w:hAnsi="Arial" w:cs="Arial"/>
        <w:i/>
        <w:sz w:val="18"/>
        <w:szCs w:val="18"/>
      </w:rPr>
      <w:t>AMDS/A4I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E716" w14:textId="587E551A" w:rsidR="00081E0E" w:rsidRPr="00281BDC" w:rsidRDefault="00081E0E">
    <w:pPr>
      <w:pStyle w:val="Header"/>
      <w:rPr>
        <w:rFonts w:ascii="Arial" w:hAnsi="Arial" w:cs="Arial"/>
        <w:i/>
        <w:sz w:val="16"/>
      </w:rPr>
    </w:pPr>
    <w:r w:rsidRPr="00281BDC">
      <w:rPr>
        <w:rFonts w:ascii="Arial" w:hAnsi="Arial" w:cs="Arial"/>
        <w:b/>
        <w:i/>
        <w:sz w:val="16"/>
      </w:rPr>
      <w:t>APPENDIX A</w:t>
    </w:r>
    <w:r w:rsidRPr="00281BDC">
      <w:rPr>
        <w:rFonts w:ascii="Arial" w:hAnsi="Arial" w:cs="Arial"/>
        <w:i/>
        <w:sz w:val="16"/>
      </w:rPr>
      <w:t xml:space="preserve"> – Open-Source Repositories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2177D" w14:textId="4E51C48F" w:rsidR="00081E0E" w:rsidRPr="00E77F20" w:rsidRDefault="00081E0E">
    <w:pPr>
      <w:pStyle w:val="Header"/>
      <w:rPr>
        <w:rFonts w:ascii="Arial" w:hAnsi="Arial" w:cs="Arial"/>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260"/>
    <w:multiLevelType w:val="hybridMultilevel"/>
    <w:tmpl w:val="2AB0F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6392D"/>
    <w:multiLevelType w:val="multilevel"/>
    <w:tmpl w:val="6452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038FD"/>
    <w:multiLevelType w:val="hybridMultilevel"/>
    <w:tmpl w:val="8DE87066"/>
    <w:lvl w:ilvl="0" w:tplc="965029F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86E23"/>
    <w:multiLevelType w:val="hybridMultilevel"/>
    <w:tmpl w:val="AB2C4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71BB5"/>
    <w:multiLevelType w:val="hybridMultilevel"/>
    <w:tmpl w:val="0DFA987C"/>
    <w:lvl w:ilvl="0" w:tplc="D9B21C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003E0"/>
    <w:multiLevelType w:val="hybridMultilevel"/>
    <w:tmpl w:val="A3B258E4"/>
    <w:lvl w:ilvl="0" w:tplc="6DAA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D5853"/>
    <w:multiLevelType w:val="hybridMultilevel"/>
    <w:tmpl w:val="BC12A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C774B"/>
    <w:multiLevelType w:val="hybridMultilevel"/>
    <w:tmpl w:val="BB2E6D1C"/>
    <w:lvl w:ilvl="0" w:tplc="239C99E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92CC5"/>
    <w:multiLevelType w:val="hybridMultilevel"/>
    <w:tmpl w:val="4AA89E4E"/>
    <w:lvl w:ilvl="0" w:tplc="F1B67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3229D"/>
    <w:multiLevelType w:val="multilevel"/>
    <w:tmpl w:val="21B8D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9F5B6A"/>
    <w:multiLevelType w:val="hybridMultilevel"/>
    <w:tmpl w:val="86B2FCFC"/>
    <w:lvl w:ilvl="0" w:tplc="42D67720">
      <w:start w:val="1"/>
      <w:numFmt w:val="upp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131DE"/>
    <w:multiLevelType w:val="hybridMultilevel"/>
    <w:tmpl w:val="CEEA6DB8"/>
    <w:lvl w:ilvl="0" w:tplc="05CCCAB4">
      <w:start w:val="1"/>
      <w:numFmt w:val="decimal"/>
      <w:lvlText w:val="%1&gt;"/>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B0110"/>
    <w:multiLevelType w:val="hybridMultilevel"/>
    <w:tmpl w:val="0B8A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B5E7E"/>
    <w:multiLevelType w:val="hybridMultilevel"/>
    <w:tmpl w:val="EEBC3ECA"/>
    <w:lvl w:ilvl="0" w:tplc="9A9823D4">
      <w:start w:val="1"/>
      <w:numFmt w:val="decimal"/>
      <w:lvlText w:val="STEP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76CF2"/>
    <w:multiLevelType w:val="hybridMultilevel"/>
    <w:tmpl w:val="1F70917A"/>
    <w:lvl w:ilvl="0" w:tplc="B4ACA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FE63A8"/>
    <w:multiLevelType w:val="hybridMultilevel"/>
    <w:tmpl w:val="7FF45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92F9C"/>
    <w:multiLevelType w:val="hybridMultilevel"/>
    <w:tmpl w:val="795C4A4C"/>
    <w:lvl w:ilvl="0" w:tplc="6DAA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532531">
    <w:abstractNumId w:val="1"/>
  </w:num>
  <w:num w:numId="2" w16cid:durableId="1565094805">
    <w:abstractNumId w:val="0"/>
  </w:num>
  <w:num w:numId="3" w16cid:durableId="1846633351">
    <w:abstractNumId w:val="3"/>
  </w:num>
  <w:num w:numId="4" w16cid:durableId="1872450059">
    <w:abstractNumId w:val="9"/>
  </w:num>
  <w:num w:numId="5" w16cid:durableId="1461924189">
    <w:abstractNumId w:val="12"/>
  </w:num>
  <w:num w:numId="6" w16cid:durableId="79954222">
    <w:abstractNumId w:val="15"/>
  </w:num>
  <w:num w:numId="7" w16cid:durableId="543718798">
    <w:abstractNumId w:val="5"/>
  </w:num>
  <w:num w:numId="8" w16cid:durableId="2133285412">
    <w:abstractNumId w:val="16"/>
  </w:num>
  <w:num w:numId="9" w16cid:durableId="852917047">
    <w:abstractNumId w:val="10"/>
  </w:num>
  <w:num w:numId="10" w16cid:durableId="186336515">
    <w:abstractNumId w:val="6"/>
  </w:num>
  <w:num w:numId="11" w16cid:durableId="1766343928">
    <w:abstractNumId w:val="11"/>
  </w:num>
  <w:num w:numId="12" w16cid:durableId="1283610891">
    <w:abstractNumId w:val="4"/>
  </w:num>
  <w:num w:numId="13" w16cid:durableId="813135133">
    <w:abstractNumId w:val="2"/>
  </w:num>
  <w:num w:numId="14" w16cid:durableId="1068768318">
    <w:abstractNumId w:val="13"/>
  </w:num>
  <w:num w:numId="15" w16cid:durableId="597836056">
    <w:abstractNumId w:val="8"/>
  </w:num>
  <w:num w:numId="16" w16cid:durableId="1116799267">
    <w:abstractNumId w:val="7"/>
  </w:num>
  <w:num w:numId="17" w16cid:durableId="710768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ssxsr6zzddketdwppedwxar5e2steazf5&quot;&gt;ExplainableAI_LitReview2022&lt;record-ids&gt;&lt;item&gt;44&lt;/item&gt;&lt;/record-ids&gt;&lt;/item&gt;&lt;/Libraries&gt;"/>
  </w:docVars>
  <w:rsids>
    <w:rsidRoot w:val="001F410C"/>
    <w:rsid w:val="0001680B"/>
    <w:rsid w:val="00026895"/>
    <w:rsid w:val="000275E0"/>
    <w:rsid w:val="000415DE"/>
    <w:rsid w:val="00043ACA"/>
    <w:rsid w:val="00053C35"/>
    <w:rsid w:val="00055FB4"/>
    <w:rsid w:val="000565DA"/>
    <w:rsid w:val="0006292B"/>
    <w:rsid w:val="00063C78"/>
    <w:rsid w:val="000744CD"/>
    <w:rsid w:val="00080256"/>
    <w:rsid w:val="00081E0E"/>
    <w:rsid w:val="00092669"/>
    <w:rsid w:val="00096B16"/>
    <w:rsid w:val="000A3F31"/>
    <w:rsid w:val="000A6A60"/>
    <w:rsid w:val="000A7B66"/>
    <w:rsid w:val="000B28A8"/>
    <w:rsid w:val="000E57FF"/>
    <w:rsid w:val="000F2DD7"/>
    <w:rsid w:val="000F3163"/>
    <w:rsid w:val="000F42D1"/>
    <w:rsid w:val="00102BA5"/>
    <w:rsid w:val="001062F8"/>
    <w:rsid w:val="00110473"/>
    <w:rsid w:val="0011695C"/>
    <w:rsid w:val="0011727E"/>
    <w:rsid w:val="00123B29"/>
    <w:rsid w:val="00131ED4"/>
    <w:rsid w:val="001421E9"/>
    <w:rsid w:val="00145863"/>
    <w:rsid w:val="0014683F"/>
    <w:rsid w:val="00155526"/>
    <w:rsid w:val="00166322"/>
    <w:rsid w:val="00167FC0"/>
    <w:rsid w:val="001701DD"/>
    <w:rsid w:val="00176C6C"/>
    <w:rsid w:val="00194715"/>
    <w:rsid w:val="001B70D0"/>
    <w:rsid w:val="001D7FC3"/>
    <w:rsid w:val="001F410C"/>
    <w:rsid w:val="00205406"/>
    <w:rsid w:val="00230D79"/>
    <w:rsid w:val="00243D4E"/>
    <w:rsid w:val="002610D9"/>
    <w:rsid w:val="00263053"/>
    <w:rsid w:val="0027516D"/>
    <w:rsid w:val="00281BDC"/>
    <w:rsid w:val="002F4DF6"/>
    <w:rsid w:val="00302050"/>
    <w:rsid w:val="00311A45"/>
    <w:rsid w:val="00345398"/>
    <w:rsid w:val="00376E73"/>
    <w:rsid w:val="003833DC"/>
    <w:rsid w:val="00391263"/>
    <w:rsid w:val="003C70B0"/>
    <w:rsid w:val="003E47DD"/>
    <w:rsid w:val="004033A5"/>
    <w:rsid w:val="00415D87"/>
    <w:rsid w:val="004412ED"/>
    <w:rsid w:val="0044743F"/>
    <w:rsid w:val="004528BD"/>
    <w:rsid w:val="00456B88"/>
    <w:rsid w:val="00457414"/>
    <w:rsid w:val="00470345"/>
    <w:rsid w:val="00491C80"/>
    <w:rsid w:val="004B3192"/>
    <w:rsid w:val="004B5B7D"/>
    <w:rsid w:val="004C5E2D"/>
    <w:rsid w:val="004F48A6"/>
    <w:rsid w:val="00511D7E"/>
    <w:rsid w:val="005231D7"/>
    <w:rsid w:val="00550BC6"/>
    <w:rsid w:val="00550E39"/>
    <w:rsid w:val="00551E40"/>
    <w:rsid w:val="00571609"/>
    <w:rsid w:val="0057467A"/>
    <w:rsid w:val="00574DF9"/>
    <w:rsid w:val="00584F72"/>
    <w:rsid w:val="0058791A"/>
    <w:rsid w:val="00593B91"/>
    <w:rsid w:val="005D6A30"/>
    <w:rsid w:val="005E4540"/>
    <w:rsid w:val="005F14DC"/>
    <w:rsid w:val="00620539"/>
    <w:rsid w:val="00626146"/>
    <w:rsid w:val="00631F98"/>
    <w:rsid w:val="00633497"/>
    <w:rsid w:val="0064175E"/>
    <w:rsid w:val="006458AC"/>
    <w:rsid w:val="00684EE7"/>
    <w:rsid w:val="0068513D"/>
    <w:rsid w:val="00695EAE"/>
    <w:rsid w:val="006A62E6"/>
    <w:rsid w:val="006B3BCB"/>
    <w:rsid w:val="006C1E67"/>
    <w:rsid w:val="006D2099"/>
    <w:rsid w:val="006D48F7"/>
    <w:rsid w:val="006D507A"/>
    <w:rsid w:val="006E5AD6"/>
    <w:rsid w:val="0070288C"/>
    <w:rsid w:val="007279CB"/>
    <w:rsid w:val="00752C0F"/>
    <w:rsid w:val="00755646"/>
    <w:rsid w:val="0077179F"/>
    <w:rsid w:val="0078408F"/>
    <w:rsid w:val="007869B5"/>
    <w:rsid w:val="007900CC"/>
    <w:rsid w:val="007A0780"/>
    <w:rsid w:val="007A6BCD"/>
    <w:rsid w:val="007B6DA7"/>
    <w:rsid w:val="007C46D1"/>
    <w:rsid w:val="007D63D5"/>
    <w:rsid w:val="007D63EA"/>
    <w:rsid w:val="007E56C2"/>
    <w:rsid w:val="00802227"/>
    <w:rsid w:val="0081382F"/>
    <w:rsid w:val="00835543"/>
    <w:rsid w:val="00842C60"/>
    <w:rsid w:val="00844EB1"/>
    <w:rsid w:val="00857EBC"/>
    <w:rsid w:val="0087333C"/>
    <w:rsid w:val="0088799F"/>
    <w:rsid w:val="008901D4"/>
    <w:rsid w:val="0089740E"/>
    <w:rsid w:val="008A1986"/>
    <w:rsid w:val="008A1BF7"/>
    <w:rsid w:val="008A2759"/>
    <w:rsid w:val="008B4CE4"/>
    <w:rsid w:val="008C00D2"/>
    <w:rsid w:val="008C2AF1"/>
    <w:rsid w:val="008E2B51"/>
    <w:rsid w:val="008E59A2"/>
    <w:rsid w:val="00906497"/>
    <w:rsid w:val="009104E9"/>
    <w:rsid w:val="009128BA"/>
    <w:rsid w:val="00947DE5"/>
    <w:rsid w:val="009776EC"/>
    <w:rsid w:val="00994D96"/>
    <w:rsid w:val="009B29A5"/>
    <w:rsid w:val="009C4ECB"/>
    <w:rsid w:val="009E63AE"/>
    <w:rsid w:val="00A0398D"/>
    <w:rsid w:val="00A05CD5"/>
    <w:rsid w:val="00A14129"/>
    <w:rsid w:val="00A568AA"/>
    <w:rsid w:val="00A56AEB"/>
    <w:rsid w:val="00A64476"/>
    <w:rsid w:val="00A677E8"/>
    <w:rsid w:val="00A9473D"/>
    <w:rsid w:val="00A95450"/>
    <w:rsid w:val="00AA2181"/>
    <w:rsid w:val="00AB458E"/>
    <w:rsid w:val="00AD5174"/>
    <w:rsid w:val="00AE3178"/>
    <w:rsid w:val="00B13689"/>
    <w:rsid w:val="00B17F53"/>
    <w:rsid w:val="00B346DB"/>
    <w:rsid w:val="00B44FD6"/>
    <w:rsid w:val="00B551AB"/>
    <w:rsid w:val="00B80202"/>
    <w:rsid w:val="00B80593"/>
    <w:rsid w:val="00B9511B"/>
    <w:rsid w:val="00B97BB5"/>
    <w:rsid w:val="00BB2DF8"/>
    <w:rsid w:val="00BB4799"/>
    <w:rsid w:val="00BE1801"/>
    <w:rsid w:val="00BE21A4"/>
    <w:rsid w:val="00BE59CB"/>
    <w:rsid w:val="00BE6F40"/>
    <w:rsid w:val="00C04FA3"/>
    <w:rsid w:val="00C11DD6"/>
    <w:rsid w:val="00C40393"/>
    <w:rsid w:val="00C63BEC"/>
    <w:rsid w:val="00C71267"/>
    <w:rsid w:val="00C809E3"/>
    <w:rsid w:val="00CB77F2"/>
    <w:rsid w:val="00CB792D"/>
    <w:rsid w:val="00CC3E52"/>
    <w:rsid w:val="00CC7BDD"/>
    <w:rsid w:val="00CD0B60"/>
    <w:rsid w:val="00CD746E"/>
    <w:rsid w:val="00CE0D32"/>
    <w:rsid w:val="00CF4438"/>
    <w:rsid w:val="00D01E28"/>
    <w:rsid w:val="00D02C2D"/>
    <w:rsid w:val="00D0754E"/>
    <w:rsid w:val="00D12026"/>
    <w:rsid w:val="00D16785"/>
    <w:rsid w:val="00D314AA"/>
    <w:rsid w:val="00D37045"/>
    <w:rsid w:val="00D46C20"/>
    <w:rsid w:val="00D47BAB"/>
    <w:rsid w:val="00D66CCA"/>
    <w:rsid w:val="00DA5722"/>
    <w:rsid w:val="00DC2723"/>
    <w:rsid w:val="00DF6AE1"/>
    <w:rsid w:val="00E00DE1"/>
    <w:rsid w:val="00E02D00"/>
    <w:rsid w:val="00E05FBC"/>
    <w:rsid w:val="00E06299"/>
    <w:rsid w:val="00E14D40"/>
    <w:rsid w:val="00E221C3"/>
    <w:rsid w:val="00E30EA2"/>
    <w:rsid w:val="00E43804"/>
    <w:rsid w:val="00E77F20"/>
    <w:rsid w:val="00E9726C"/>
    <w:rsid w:val="00EA515A"/>
    <w:rsid w:val="00EC156B"/>
    <w:rsid w:val="00ED751A"/>
    <w:rsid w:val="00EE1A7D"/>
    <w:rsid w:val="00EF5361"/>
    <w:rsid w:val="00F13782"/>
    <w:rsid w:val="00F1630D"/>
    <w:rsid w:val="00F31DE3"/>
    <w:rsid w:val="00F336E9"/>
    <w:rsid w:val="00F63F70"/>
    <w:rsid w:val="00F64E62"/>
    <w:rsid w:val="00F65585"/>
    <w:rsid w:val="00F73687"/>
    <w:rsid w:val="00F83CAD"/>
    <w:rsid w:val="00FA0019"/>
    <w:rsid w:val="00FA33E4"/>
    <w:rsid w:val="00FA7685"/>
    <w:rsid w:val="00FB1E67"/>
    <w:rsid w:val="00FB3C16"/>
    <w:rsid w:val="00FB72AF"/>
    <w:rsid w:val="00FD66C1"/>
    <w:rsid w:val="00FE0093"/>
    <w:rsid w:val="00FE29B1"/>
    <w:rsid w:val="00FF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41092"/>
  <w15:chartTrackingRefBased/>
  <w15:docId w15:val="{3FA773EE-A7D0-463A-86C3-BFCA11D0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4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41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054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51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1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1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10C"/>
    <w:rPr>
      <w:b/>
      <w:bCs/>
    </w:rPr>
  </w:style>
  <w:style w:type="paragraph" w:styleId="ListParagraph">
    <w:name w:val="List Paragraph"/>
    <w:basedOn w:val="Normal"/>
    <w:uiPriority w:val="34"/>
    <w:qFormat/>
    <w:rsid w:val="007E56C2"/>
    <w:pPr>
      <w:ind w:left="720"/>
      <w:contextualSpacing/>
    </w:pPr>
  </w:style>
  <w:style w:type="paragraph" w:styleId="BalloonText">
    <w:name w:val="Balloon Text"/>
    <w:basedOn w:val="Normal"/>
    <w:link w:val="BalloonTextChar"/>
    <w:uiPriority w:val="99"/>
    <w:semiHidden/>
    <w:unhideWhenUsed/>
    <w:rsid w:val="007E5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6C2"/>
    <w:rPr>
      <w:rFonts w:ascii="Segoe UI" w:hAnsi="Segoe UI" w:cs="Segoe UI"/>
      <w:sz w:val="18"/>
      <w:szCs w:val="18"/>
    </w:rPr>
  </w:style>
  <w:style w:type="paragraph" w:customStyle="1" w:styleId="TableParagraph">
    <w:name w:val="Table Paragraph"/>
    <w:basedOn w:val="Normal"/>
    <w:uiPriority w:val="1"/>
    <w:qFormat/>
    <w:rsid w:val="00551E40"/>
    <w:pPr>
      <w:widowControl w:val="0"/>
      <w:autoSpaceDE w:val="0"/>
      <w:autoSpaceDN w:val="0"/>
      <w:spacing w:before="53" w:after="0" w:line="240" w:lineRule="auto"/>
      <w:ind w:left="79"/>
    </w:pPr>
    <w:rPr>
      <w:rFonts w:ascii="Arial" w:eastAsia="Arial" w:hAnsi="Arial" w:cs="Arial"/>
      <w:u w:val="single" w:color="000000"/>
    </w:rPr>
  </w:style>
  <w:style w:type="character" w:styleId="CommentReference">
    <w:name w:val="annotation reference"/>
    <w:basedOn w:val="DefaultParagraphFont"/>
    <w:uiPriority w:val="99"/>
    <w:semiHidden/>
    <w:unhideWhenUsed/>
    <w:rsid w:val="00BE59CB"/>
    <w:rPr>
      <w:sz w:val="16"/>
      <w:szCs w:val="16"/>
    </w:rPr>
  </w:style>
  <w:style w:type="paragraph" w:styleId="CommentText">
    <w:name w:val="annotation text"/>
    <w:basedOn w:val="Normal"/>
    <w:link w:val="CommentTextChar"/>
    <w:uiPriority w:val="99"/>
    <w:semiHidden/>
    <w:unhideWhenUsed/>
    <w:rsid w:val="00BE59CB"/>
    <w:pPr>
      <w:spacing w:line="240" w:lineRule="auto"/>
    </w:pPr>
    <w:rPr>
      <w:sz w:val="20"/>
      <w:szCs w:val="20"/>
    </w:rPr>
  </w:style>
  <w:style w:type="character" w:customStyle="1" w:styleId="CommentTextChar">
    <w:name w:val="Comment Text Char"/>
    <w:basedOn w:val="DefaultParagraphFont"/>
    <w:link w:val="CommentText"/>
    <w:uiPriority w:val="99"/>
    <w:semiHidden/>
    <w:rsid w:val="00BE59CB"/>
    <w:rPr>
      <w:sz w:val="20"/>
      <w:szCs w:val="20"/>
    </w:rPr>
  </w:style>
  <w:style w:type="paragraph" w:styleId="CommentSubject">
    <w:name w:val="annotation subject"/>
    <w:basedOn w:val="CommentText"/>
    <w:next w:val="CommentText"/>
    <w:link w:val="CommentSubjectChar"/>
    <w:uiPriority w:val="99"/>
    <w:semiHidden/>
    <w:unhideWhenUsed/>
    <w:rsid w:val="00BE59CB"/>
    <w:rPr>
      <w:b/>
      <w:bCs/>
    </w:rPr>
  </w:style>
  <w:style w:type="character" w:customStyle="1" w:styleId="CommentSubjectChar">
    <w:name w:val="Comment Subject Char"/>
    <w:basedOn w:val="CommentTextChar"/>
    <w:link w:val="CommentSubject"/>
    <w:uiPriority w:val="99"/>
    <w:semiHidden/>
    <w:rsid w:val="00BE59CB"/>
    <w:rPr>
      <w:b/>
      <w:bCs/>
      <w:sz w:val="20"/>
      <w:szCs w:val="20"/>
    </w:rPr>
  </w:style>
  <w:style w:type="character" w:styleId="Hyperlink">
    <w:name w:val="Hyperlink"/>
    <w:basedOn w:val="DefaultParagraphFont"/>
    <w:uiPriority w:val="99"/>
    <w:unhideWhenUsed/>
    <w:rsid w:val="00DC2723"/>
    <w:rPr>
      <w:color w:val="0563C1" w:themeColor="hyperlink"/>
      <w:u w:val="single"/>
    </w:rPr>
  </w:style>
  <w:style w:type="character" w:styleId="PlaceholderText">
    <w:name w:val="Placeholder Text"/>
    <w:basedOn w:val="DefaultParagraphFont"/>
    <w:uiPriority w:val="99"/>
    <w:semiHidden/>
    <w:rsid w:val="000E57FF"/>
    <w:rPr>
      <w:color w:val="808080"/>
    </w:rPr>
  </w:style>
  <w:style w:type="paragraph" w:styleId="Header">
    <w:name w:val="header"/>
    <w:basedOn w:val="Normal"/>
    <w:link w:val="HeaderChar"/>
    <w:uiPriority w:val="99"/>
    <w:unhideWhenUsed/>
    <w:rsid w:val="00FE0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093"/>
  </w:style>
  <w:style w:type="paragraph" w:styleId="Footer">
    <w:name w:val="footer"/>
    <w:basedOn w:val="Normal"/>
    <w:link w:val="FooterChar"/>
    <w:uiPriority w:val="99"/>
    <w:unhideWhenUsed/>
    <w:rsid w:val="00FE0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093"/>
  </w:style>
  <w:style w:type="character" w:customStyle="1" w:styleId="Heading1Char">
    <w:name w:val="Heading 1 Char"/>
    <w:basedOn w:val="DefaultParagraphFont"/>
    <w:link w:val="Heading1"/>
    <w:uiPriority w:val="9"/>
    <w:rsid w:val="00063C7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054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516D"/>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275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1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9471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857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44508">
      <w:bodyDiv w:val="1"/>
      <w:marLeft w:val="0"/>
      <w:marRight w:val="0"/>
      <w:marTop w:val="0"/>
      <w:marBottom w:val="0"/>
      <w:divBdr>
        <w:top w:val="none" w:sz="0" w:space="0" w:color="auto"/>
        <w:left w:val="none" w:sz="0" w:space="0" w:color="auto"/>
        <w:bottom w:val="none" w:sz="0" w:space="0" w:color="auto"/>
        <w:right w:val="none" w:sz="0" w:space="0" w:color="auto"/>
      </w:divBdr>
    </w:div>
    <w:div w:id="1555308371">
      <w:bodyDiv w:val="1"/>
      <w:marLeft w:val="0"/>
      <w:marRight w:val="0"/>
      <w:marTop w:val="0"/>
      <w:marBottom w:val="0"/>
      <w:divBdr>
        <w:top w:val="none" w:sz="0" w:space="0" w:color="auto"/>
        <w:left w:val="none" w:sz="0" w:space="0" w:color="auto"/>
        <w:bottom w:val="none" w:sz="0" w:space="0" w:color="auto"/>
        <w:right w:val="none" w:sz="0" w:space="0" w:color="auto"/>
      </w:divBdr>
    </w:div>
    <w:div w:id="186281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lent-ai/ALEPython" TargetMode="External"/><Relationship Id="rId18" Type="http://schemas.openxmlformats.org/officeDocument/2006/relationships/hyperlink" Target="https://christophm.github.io/interpretable-ml-book/pdp.html" TargetMode="External"/><Relationship Id="rId26" Type="http://schemas.openxmlformats.org/officeDocument/2006/relationships/hyperlink" Target="https://github.com/dandls/moc/tree/master/counterfactuals" TargetMode="External"/><Relationship Id="rId39" Type="http://schemas.openxmlformats.org/officeDocument/2006/relationships/hyperlink" Target="https://github.com/ustunb/slim-python" TargetMode="External"/><Relationship Id="rId21" Type="http://schemas.openxmlformats.org/officeDocument/2006/relationships/hyperlink" Target="https://github.com/oracle/Skater/blob/main/skater/core/global_interpretation/tree_surrogate.py" TargetMode="External"/><Relationship Id="rId34" Type="http://schemas.openxmlformats.org/officeDocument/2006/relationships/hyperlink" Target="https://github.com/ryantibs/conformal" TargetMode="External"/><Relationship Id="rId42" Type="http://schemas.openxmlformats.org/officeDocument/2006/relationships/hyperlink" Target="https://slds-lmu.github.io/iml_methods_limitatio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AustinRochford/PyCEbox" TargetMode="External"/><Relationship Id="rId29" Type="http://schemas.openxmlformats.org/officeDocument/2006/relationships/hyperlink" Target="https://github.com/amirhk/m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partial_dependence.html" TargetMode="External"/><Relationship Id="rId24" Type="http://schemas.openxmlformats.org/officeDocument/2006/relationships/hyperlink" Target="https://github.com/marcotcr/anchor" TargetMode="External"/><Relationship Id="rId32" Type="http://schemas.openxmlformats.org/officeDocument/2006/relationships/hyperlink" Target="https://github.com/csinva/imodels" TargetMode="External"/><Relationship Id="rId37" Type="http://schemas.openxmlformats.org/officeDocument/2006/relationships/hyperlink" Target="https://blog.datadive.net/random-forest-interpretation-with-scikit-learn/"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an.r-project.org/web/packages/ALEPlot/index.html" TargetMode="External"/><Relationship Id="rId23" Type="http://schemas.openxmlformats.org/officeDocument/2006/relationships/hyperlink" Target="https://github.com/riccotti/LORE" TargetMode="External"/><Relationship Id="rId28" Type="http://schemas.openxmlformats.org/officeDocument/2006/relationships/hyperlink" Target="https://docs.seldon.io/projects/alibi/en/stable/methods/CFProto.html" TargetMode="External"/><Relationship Id="rId36" Type="http://schemas.openxmlformats.org/officeDocument/2006/relationships/hyperlink" Target="https://scikit-learn.org/stable/modules/partial_dependence.html" TargetMode="External"/><Relationship Id="rId10" Type="http://schemas.openxmlformats.org/officeDocument/2006/relationships/footer" Target="footer2.xml"/><Relationship Id="rId19" Type="http://schemas.openxmlformats.org/officeDocument/2006/relationships/hyperlink" Target="https://www.scikit-yb.org/en/latest/api/regressor/residuals.html" TargetMode="External"/><Relationship Id="rId31" Type="http://schemas.openxmlformats.org/officeDocument/2006/relationships/hyperlink" Target="https://weka.sourceforge.io/doc.dev/weka/classifiers/rules/package-summary.html"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seldon.io/projects/alibi/en/stable/methods/ALE.html" TargetMode="External"/><Relationship Id="rId22" Type="http://schemas.openxmlformats.org/officeDocument/2006/relationships/hyperlink" Target="https://scikit-learn.org/stable/modules/tree.html" TargetMode="External"/><Relationship Id="rId27" Type="http://schemas.openxmlformats.org/officeDocument/2006/relationships/hyperlink" Target="https://docs.seldon.io/projects/alibi/en/stable/methods/CF.html" TargetMode="External"/><Relationship Id="rId30" Type="http://schemas.openxmlformats.org/officeDocument/2006/relationships/hyperlink" Target="https://github.com/interpretml/DiCE" TargetMode="External"/><Relationship Id="rId35" Type="http://schemas.openxmlformats.org/officeDocument/2006/relationships/hyperlink" Target="https://xgboost.readthedocs.io/en/stable/python/index.html" TargetMode="External"/><Relationship Id="rId43" Type="http://schemas.openxmlformats.org/officeDocument/2006/relationships/hyperlink" Target="https://doi.org/https://doi.org/10.1023/A:1010933404324"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hristophm.github.io/interpretable-ml-book/pdp.html" TargetMode="External"/><Relationship Id="rId17" Type="http://schemas.openxmlformats.org/officeDocument/2006/relationships/hyperlink" Target="https://scikit-learn.org/stable/modules/partial_dependence.html" TargetMode="External"/><Relationship Id="rId25" Type="http://schemas.openxmlformats.org/officeDocument/2006/relationships/hyperlink" Target="https://docs.seldon.io/projects/alibi/en/stable/methods/Anchors.html" TargetMode="External"/><Relationship Id="rId33" Type="http://schemas.openxmlformats.org/officeDocument/2006/relationships/hyperlink" Target="https://github.com/oracle/Skater" TargetMode="External"/><Relationship Id="rId38" Type="http://schemas.openxmlformats.org/officeDocument/2006/relationships/hyperlink" Target="https://eli5.readthedocs.io/en/latest/libraries/sklearn.html?highlight=treeinterpreter&amp;decision-trees-ensembles" TargetMode="External"/><Relationship Id="rId46" Type="http://schemas.openxmlformats.org/officeDocument/2006/relationships/theme" Target="theme/theme1.xml"/><Relationship Id="rId20" Type="http://schemas.openxmlformats.org/officeDocument/2006/relationships/hyperlink" Target="https://seaborn.pydata.org/generated/seaborn.residplot.html" TargetMode="External"/><Relationship Id="rId41" Type="http://schemas.openxmlformats.org/officeDocument/2006/relationships/hyperlink" Target="https://www.darpa.mil/program/explainable-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E023-DE87-47B8-BBFD-EFD8028E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6291</Words>
  <Characters>35861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Zaback, Katie</dc:creator>
  <cp:keywords/>
  <dc:description/>
  <cp:lastModifiedBy>Microsoft Office User</cp:lastModifiedBy>
  <cp:revision>2</cp:revision>
  <cp:lastPrinted>2022-10-03T18:45:00Z</cp:lastPrinted>
  <dcterms:created xsi:type="dcterms:W3CDTF">2022-10-18T15:25:00Z</dcterms:created>
  <dcterms:modified xsi:type="dcterms:W3CDTF">2022-10-18T15:25:00Z</dcterms:modified>
</cp:coreProperties>
</file>