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er6.xml" ContentType="application/vnd.openxmlformats-officedocument.wordprocessingml.footer+xml"/>
  <Override PartName="/word/media/image3.png" ContentType="image/png"/>
  <Override PartName="/word/media/image2.png" ContentType="image/png"/>
  <Override PartName="/word/media/image1.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GoBack"/>
      <w:bookmarkStart w:id="1" w:name="_GoBack"/>
      <w:bookmarkEnd w:id="1"/>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e"/>
        <w:rPr/>
      </w:pPr>
      <w:r>
        <w:rPr/>
        <w:fldChar w:fldCharType="begin"/>
      </w:r>
      <w:r>
        <w:instrText> TITLE </w:instrText>
      </w:r>
      <w:r>
        <w:fldChar w:fldCharType="separate"/>
      </w:r>
      <w:r>
        <w:t>GNSS Intrinsics</w:t>
      </w:r>
      <w:r>
        <w:fldChar w:fldCharType="end"/>
      </w:r>
    </w:p>
    <w:p>
      <w:pPr>
        <w:pStyle w:val="Subtitle"/>
        <w:rPr/>
      </w:pPr>
      <w:r>
        <w:rPr/>
        <w:t>Library User Manual</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t>Damian Miralles</w:t>
      </w:r>
    </w:p>
    <w:p>
      <w:pPr>
        <w:pStyle w:val="Normal"/>
        <w:jc w:val="center"/>
        <w:rPr/>
      </w:pPr>
      <w:r>
        <w:rPr/>
        <w:t>DocInformation:Created</w:t>
      </w:r>
    </w:p>
    <w:p>
      <w:pPr>
        <w:sectPr>
          <w:footerReference w:type="default" r:id="rId2"/>
          <w:type w:val="nextPage"/>
          <w:pgSz w:w="12240" w:h="15840"/>
          <w:pgMar w:left="1440" w:right="1440" w:header="0" w:top="1440" w:footer="720" w:bottom="1440" w:gutter="0"/>
          <w:pgNumType w:fmt="decimal"/>
          <w:formProt w:val="false"/>
          <w:textDirection w:val="lrTb"/>
        </w:sectPr>
      </w:pPr>
    </w:p>
    <w:p>
      <w:pPr>
        <w:pStyle w:val="Heading1"/>
        <w:rPr/>
      </w:pPr>
      <w:r>
        <w:rPr/>
        <w:t>Description</w:t>
      </w:r>
    </w:p>
    <w:p>
      <w:pPr>
        <w:pStyle w:val="TextBody"/>
        <w:rPr/>
      </w:pPr>
      <w:r>
        <w:fldChar w:fldCharType="begin"/>
      </w:r>
      <w:r>
        <w:instrText> TC "Description" \l 1 </w:instrText>
      </w:r>
      <w:r>
        <w:fldChar w:fldCharType="separate"/>
      </w:r>
      <w:r>
        <w:rPr>
          <w:sz w:val="24"/>
          <w:szCs w:val="24"/>
        </w:rPr>
      </w:r>
      <w:r>
        <w:fldChar w:fldCharType="end"/>
      </w:r>
      <w:r>
        <w:rPr/>
        <w:t>An open source implementation of a Code Division Multiple Access (CDMA) software correlator library that leverages Single Instruction Multiple Data (SIMD) is presented. We initially discuss the key aspects involved in the correlation operation for software radio applications. Afterward, we present the state of the art Application Programming Interface (API) that provides SIMD capable methods for each of the components in a correlation operation, including the first of its kind parallelized code and carrier generation using lookup tables and SIMD instructions. The library is developed using SIMD Intrinsic Instructions, which are a C type nomenclature offering access to the assembly instructions originally designed for the SIMD extensions in the processor. This design paradigm presents an advantage in terms of readability and simplified code development to accommodate future modifications. Recorded data was used with a standalone Global Navigation Satellite System (GNSS) software receiver where the methods hereby presented were tested and profiled to validate theoretical assumptions.</w:t>
      </w:r>
    </w:p>
    <w:p>
      <w:pPr>
        <w:pStyle w:val="Heading2"/>
        <w:rPr/>
      </w:pPr>
      <w:r>
        <w:fldChar w:fldCharType="begin"/>
      </w:r>
      <w:r>
        <w:instrText> TC " " \l 1 </w:instrText>
      </w:r>
      <w:r>
        <w:fldChar w:fldCharType="separate"/>
      </w:r>
      <w:r>
        <w:rPr/>
      </w:r>
      <w:r>
        <w:fldChar w:fldCharType="end"/>
      </w:r>
      <w:r>
        <w:rPr/>
        <w:t>Dependencies</w:t>
      </w:r>
    </w:p>
    <w:p>
      <w:pPr>
        <w:pStyle w:val="TextBody"/>
        <w:rPr/>
      </w:pPr>
      <w:r>
        <w:rPr>
          <w:b/>
          <w:bCs/>
        </w:rPr>
        <w:t>Raw signal file:</w:t>
      </w:r>
      <w:r>
        <w:rPr/>
        <w:t xml:space="preserve">  The GPS_and_GIOVE_A-NN-fs16_3676-if4_1304.bin raw signal file can be found here:</w:t>
      </w:r>
    </w:p>
    <w:p>
      <w:pPr>
        <w:pStyle w:val="ListEnum0"/>
        <w:numPr>
          <w:ilvl w:val="0"/>
          <w:numId w:val="2"/>
        </w:numPr>
        <w:rPr/>
      </w:pPr>
      <w:hyperlink r:id="rId3">
        <w:r>
          <w:rPr>
            <w:rStyle w:val="InternetLink"/>
          </w:rPr>
          <w:t>https://drive.google.com/file/d/1zrM0wjSQgH8hpJgw6_xE-E2yr8mNTEkn/view?usp=sharing</w:t>
        </w:r>
      </w:hyperlink>
    </w:p>
    <w:p>
      <w:pPr>
        <w:pStyle w:val="ListEnum0"/>
        <w:numPr>
          <w:ilvl w:val="0"/>
          <w:numId w:val="2"/>
        </w:numPr>
        <w:rPr/>
      </w:pPr>
      <w:hyperlink r:id="rId4">
        <w:r>
          <w:rPr>
            <w:rStyle w:val="InternetLink"/>
          </w:rPr>
          <w:t>https://drive.google.com/open?id=1Jz07sTIdCOC557pjuQ5ODp1BuQ8h0-O8</w:t>
        </w:r>
      </w:hyperlink>
    </w:p>
    <w:p>
      <w:pPr>
        <w:pStyle w:val="Heading2"/>
        <w:rPr/>
      </w:pPr>
      <w:r>
        <w:fldChar w:fldCharType="begin"/>
      </w:r>
      <w:r>
        <w:instrText> TC " " \l 1 </w:instrText>
      </w:r>
      <w:r>
        <w:fldChar w:fldCharType="separate"/>
      </w:r>
      <w:r>
        <w:rPr/>
      </w:r>
      <w:r>
        <w:fldChar w:fldCharType="end"/>
      </w:r>
      <w:r>
        <w:rPr/>
        <w:t>Source Code</w:t>
      </w:r>
    </w:p>
    <w:p>
      <w:pPr>
        <w:pStyle w:val="TextBody"/>
        <w:rPr/>
      </w:pPr>
      <w:r>
        <w:rPr/>
        <w:t>The source code available is organized as follows:</w:t>
      </w:r>
    </w:p>
    <w:p>
      <w:pPr>
        <w:pStyle w:val="ListEnum0"/>
        <w:numPr>
          <w:ilvl w:val="0"/>
          <w:numId w:val="3"/>
        </w:numPr>
        <w:rPr/>
      </w:pPr>
      <w:r>
        <w:rPr>
          <w:b/>
          <w:bCs/>
        </w:rPr>
        <w:t>src</w:t>
      </w:r>
      <w:r>
        <w:rPr/>
        <w:t>: contains the SIMD library functions including multiplication, accumulation, and code and carrier generation with AVX2 and AVX512 support.</w:t>
      </w:r>
    </w:p>
    <w:p>
      <w:pPr>
        <w:pStyle w:val="ListEnum0"/>
        <w:numPr>
          <w:ilvl w:val="0"/>
          <w:numId w:val="2"/>
        </w:numPr>
        <w:rPr/>
      </w:pPr>
      <w:r>
        <w:rPr>
          <w:b/>
          <w:bCs/>
        </w:rPr>
        <w:t>doc</w:t>
      </w:r>
      <w:r>
        <w:rPr/>
        <w:t xml:space="preserve">: contains the Doxygen style documentation of available functions in HTML format, with links to function parameters and return values if applicable. In order to generate the documentation user needs to run the </w:t>
      </w:r>
      <w:r>
        <w:rPr>
          <w:rFonts w:cs="Courier New" w:ascii="Courier New" w:hAnsi="Courier New"/>
        </w:rPr>
        <w:t>make doc</w:t>
      </w:r>
      <w:r>
        <w:rPr/>
        <w:t xml:space="preserve"> command.</w:t>
      </w:r>
    </w:p>
    <w:p>
      <w:pPr>
        <w:pStyle w:val="ListEnum0"/>
        <w:numPr>
          <w:ilvl w:val="0"/>
          <w:numId w:val="2"/>
        </w:numPr>
        <w:rPr/>
      </w:pPr>
      <w:r>
        <w:rPr>
          <w:b/>
          <w:bCs/>
        </w:rPr>
        <w:t>prof</w:t>
      </w:r>
      <w:r>
        <w:rPr/>
        <w:t>: contains sample code on how to use the library functions in a simulated, standalone tracking scenario.</w:t>
      </w:r>
    </w:p>
    <w:p>
      <w:pPr>
        <w:pStyle w:val="ListEnum0"/>
        <w:numPr>
          <w:ilvl w:val="0"/>
          <w:numId w:val="2"/>
        </w:numPr>
        <w:rPr/>
      </w:pPr>
      <w:r>
        <w:rPr>
          <w:b/>
          <w:bCs/>
        </w:rPr>
        <w:t>plot</w:t>
      </w:r>
      <w:r>
        <w:rPr/>
        <w:t xml:space="preserve">: contains binary files generated by </w:t>
      </w:r>
      <w:r>
        <w:rPr>
          <w:rFonts w:cs="Courier New" w:ascii="Courier New" w:hAnsi="Courier New"/>
        </w:rPr>
        <w:t>prof</w:t>
      </w:r>
      <w:r>
        <w:rPr/>
        <w:t xml:space="preserve"> source code to display tracking results values and validate new function additions or usage.</w:t>
      </w:r>
    </w:p>
    <w:p>
      <w:pPr>
        <w:pStyle w:val="ListEnum0"/>
        <w:numPr>
          <w:ilvl w:val="0"/>
          <w:numId w:val="2"/>
        </w:numPr>
        <w:rPr/>
      </w:pPr>
      <w:r>
        <w:rPr>
          <w:b/>
          <w:bCs/>
        </w:rPr>
        <w:t>build</w:t>
      </w:r>
      <w:r>
        <w:rPr/>
        <w:t>: contains build directory for application using standard makefile components.</w:t>
      </w:r>
    </w:p>
    <w:p>
      <w:pPr>
        <w:pStyle w:val="ListEnum0"/>
        <w:numPr>
          <w:ilvl w:val="0"/>
          <w:numId w:val="2"/>
        </w:numPr>
        <w:rPr/>
      </w:pPr>
      <w:r>
        <w:rPr>
          <w:b/>
          <w:bCs/>
        </w:rPr>
        <w:t>data</w:t>
      </w:r>
      <w:r>
        <w:rPr/>
        <w:t>: contains data dependencies needed to run the application</w:t>
      </w:r>
    </w:p>
    <w:p>
      <w:pPr>
        <w:pStyle w:val="ListEnum0"/>
        <w:numPr>
          <w:ilvl w:val="0"/>
          <w:numId w:val="2"/>
        </w:numPr>
        <w:rPr/>
      </w:pPr>
      <w:r>
        <w:rPr>
          <w:b/>
          <w:bCs/>
        </w:rPr>
        <w:t>install</w:t>
      </w:r>
      <w:r>
        <w:rPr/>
        <w:t xml:space="preserve">: contains generated executables from </w:t>
      </w:r>
      <w:bookmarkStart w:id="2" w:name="__DdeLink__2135_2971683177"/>
      <w:r>
        <w:rPr>
          <w:rFonts w:cs="Courier New" w:ascii="Courier New" w:hAnsi="Courier New"/>
        </w:rPr>
        <w:t>prof</w:t>
      </w:r>
      <w:bookmarkEnd w:id="2"/>
      <w:r>
        <w:rPr/>
        <w:t xml:space="preserve"> source code and utility scripts to profile the code.</w:t>
      </w:r>
    </w:p>
    <w:p>
      <w:pPr>
        <w:pStyle w:val="Heading2"/>
        <w:rPr/>
      </w:pPr>
      <w:r>
        <w:fldChar w:fldCharType="begin"/>
      </w:r>
      <w:r>
        <w:instrText> TC " " \l 1 </w:instrText>
      </w:r>
      <w:r>
        <w:fldChar w:fldCharType="separate"/>
      </w:r>
      <w:r>
        <w:rPr/>
      </w:r>
      <w:r>
        <w:fldChar w:fldCharType="end"/>
      </w:r>
      <w:r>
        <w:rPr/>
        <w:t>Build code</w:t>
      </w:r>
    </w:p>
    <w:p>
      <w:pPr>
        <w:pStyle w:val="TextBody"/>
        <w:rPr/>
      </w:pPr>
      <w:r>
        <w:rPr/>
        <w:t xml:space="preserve">For compilation the code uses traditional </w:t>
      </w:r>
      <w:r>
        <w:rPr>
          <w:rFonts w:cs="Courier New" w:ascii="Courier New" w:hAnsi="Courier New"/>
        </w:rPr>
        <w:t>makefile</w:t>
      </w:r>
      <w:r>
        <w:rPr/>
        <w:t xml:space="preserve"> syntaxes and nomenclature. </w:t>
      </w:r>
    </w:p>
    <w:p>
      <w:pPr>
        <w:pStyle w:val="CodeExample0"/>
        <w:rPr/>
      </w:pPr>
      <w:r>
        <w:rPr/>
        <w:t xml:space="preserve">    </w:t>
      </w:r>
      <w:r>
        <w:rPr/>
        <w:t>1 # Change directory to build</w:t>
      </w:r>
    </w:p>
    <w:p>
      <w:pPr>
        <w:pStyle w:val="CodeExample0"/>
        <w:rPr/>
      </w:pPr>
      <w:r>
        <w:rPr/>
        <w:t xml:space="preserve">    </w:t>
      </w:r>
      <w:r>
        <w:rPr/>
        <w:t>2 $ cd build/</w:t>
      </w:r>
    </w:p>
    <w:p>
      <w:pPr>
        <w:pStyle w:val="CodeExample0"/>
        <w:rPr/>
      </w:pPr>
      <w:r>
        <w:rPr/>
        <w:t xml:space="preserve">    </w:t>
      </w:r>
      <w:r>
        <w:rPr/>
        <w:t xml:space="preserve">3 </w:t>
      </w:r>
    </w:p>
    <w:p>
      <w:pPr>
        <w:pStyle w:val="CodeExample0"/>
        <w:rPr/>
      </w:pPr>
      <w:r>
        <w:rPr/>
        <w:t xml:space="preserve">    </w:t>
      </w:r>
      <w:r>
        <w:rPr/>
        <w:t>4 # Compiles all executables available, this includes documentation</w:t>
      </w:r>
    </w:p>
    <w:p>
      <w:pPr>
        <w:pStyle w:val="CodeExample0"/>
        <w:rPr/>
      </w:pPr>
      <w:r>
        <w:rPr/>
        <w:t xml:space="preserve">    </w:t>
      </w:r>
      <w:r>
        <w:rPr/>
        <w:t>5 $ make</w:t>
      </w:r>
    </w:p>
    <w:p>
      <w:pPr>
        <w:pStyle w:val="CodeExample0"/>
        <w:rPr/>
      </w:pPr>
      <w:r>
        <w:rPr/>
        <w:t xml:space="preserve">    </w:t>
      </w:r>
      <w:r>
        <w:rPr/>
        <w:t xml:space="preserve">6 </w:t>
      </w:r>
    </w:p>
    <w:p>
      <w:pPr>
        <w:pStyle w:val="CodeExample0"/>
        <w:rPr/>
      </w:pPr>
      <w:r>
        <w:rPr/>
        <w:t xml:space="preserve">    </w:t>
      </w:r>
      <w:r>
        <w:rPr/>
        <w:t>7 # clean generated executables</w:t>
      </w:r>
    </w:p>
    <w:p>
      <w:pPr>
        <w:pStyle w:val="CodeExample0"/>
        <w:rPr/>
      </w:pPr>
      <w:r>
        <w:rPr/>
        <w:t xml:space="preserve">    </w:t>
      </w:r>
      <w:r>
        <w:rPr/>
        <w:t>8 $ make clean</w:t>
      </w:r>
    </w:p>
    <w:p>
      <w:pPr>
        <w:pStyle w:val="TextBody"/>
        <w:rPr/>
      </w:pPr>
      <w:r>
        <w:rPr/>
      </w:r>
    </w:p>
    <w:p>
      <w:pPr>
        <w:pStyle w:val="Heading2"/>
        <w:rPr/>
      </w:pPr>
      <w:r>
        <w:fldChar w:fldCharType="begin"/>
      </w:r>
      <w:r>
        <w:instrText> TC " " \l 1 </w:instrText>
      </w:r>
      <w:r>
        <w:fldChar w:fldCharType="separate"/>
      </w:r>
      <w:r>
        <w:rPr/>
      </w:r>
      <w:r>
        <w:fldChar w:fldCharType="end"/>
      </w:r>
      <w:r>
        <w:rPr/>
        <w:t>Profile code</w:t>
      </w:r>
    </w:p>
    <w:p>
      <w:pPr>
        <w:pStyle w:val="TextBody"/>
        <w:rPr/>
      </w:pPr>
      <w:r>
        <w:rPr/>
        <w:t xml:space="preserve">In Linux platforms, to enable profiling, obtain root privileges and run </w:t>
      </w:r>
    </w:p>
    <w:p>
      <w:pPr>
        <w:pStyle w:val="CodeExample0"/>
        <w:rPr/>
      </w:pPr>
      <w:r>
        <w:rPr/>
        <w:t xml:space="preserve">    </w:t>
      </w:r>
      <w:r>
        <w:rPr/>
        <w:t>1 # Obtain root priviledges and run</w:t>
      </w:r>
    </w:p>
    <w:p>
      <w:pPr>
        <w:pStyle w:val="CodeExample0"/>
        <w:rPr/>
      </w:pPr>
      <w:r>
        <w:rPr/>
        <w:t xml:space="preserve">    </w:t>
      </w:r>
      <w:r>
        <w:rPr/>
        <w:t>2 $root@root-pc:~# echo 0 &gt; /proc/sys/kernel/yama/ptrace_scope</w:t>
      </w:r>
    </w:p>
    <w:p>
      <w:pPr>
        <w:pStyle w:val="TextBody"/>
        <w:rPr/>
      </w:pPr>
      <w:r>
        <w:rPr/>
        <w:t xml:space="preserve">This process is optional and allows user to verify working implementations of the code. Profiling has been automatized by running the </w:t>
      </w:r>
      <w:r>
        <w:rPr>
          <w:rFonts w:cs="Courier New" w:ascii="Courier New" w:hAnsi="Courier New"/>
        </w:rPr>
        <w:t>install/profile_cpu_times.py</w:t>
      </w:r>
      <w:r>
        <w:rPr/>
        <w:t xml:space="preserve">  script. Note that this implementation requires a working station with Intel VTune Amplifier installed on it. To profile, simply run: </w:t>
      </w:r>
    </w:p>
    <w:p>
      <w:pPr>
        <w:pStyle w:val="CodeExample0"/>
        <w:rPr/>
      </w:pPr>
      <w:r>
        <w:rPr/>
        <w:t xml:space="preserve">    </w:t>
      </w:r>
      <w:r>
        <w:rPr/>
        <w:t>1 # Change directory to install directory. Assumes executables present here</w:t>
      </w:r>
    </w:p>
    <w:p>
      <w:pPr>
        <w:pStyle w:val="CodeExample0"/>
        <w:rPr/>
      </w:pPr>
      <w:r>
        <w:rPr/>
        <w:t xml:space="preserve">    </w:t>
      </w:r>
      <w:r>
        <w:rPr/>
        <w:t>2 $ cd install/</w:t>
      </w:r>
    </w:p>
    <w:p>
      <w:pPr>
        <w:pStyle w:val="CodeExample0"/>
        <w:rPr/>
      </w:pPr>
      <w:r>
        <w:rPr/>
        <w:t xml:space="preserve">    </w:t>
      </w:r>
      <w:r>
        <w:rPr/>
        <w:t xml:space="preserve">3 </w:t>
      </w:r>
    </w:p>
    <w:p>
      <w:pPr>
        <w:pStyle w:val="CodeExample0"/>
        <w:rPr/>
      </w:pPr>
      <w:r>
        <w:rPr/>
        <w:t xml:space="preserve">    </w:t>
      </w:r>
      <w:r>
        <w:rPr/>
        <w:t>4 # Configure script and run applications</w:t>
      </w:r>
    </w:p>
    <w:p>
      <w:pPr>
        <w:pStyle w:val="CodeExample0"/>
        <w:rPr/>
      </w:pPr>
      <w:r>
        <w:rPr/>
        <w:t xml:space="preserve">    </w:t>
      </w:r>
      <w:r>
        <w:rPr/>
        <w:t>5 $ python profile_cpu_times.py</w:t>
      </w:r>
    </w:p>
    <w:p>
      <w:pPr>
        <w:pStyle w:val="TextBody"/>
        <w:rPr/>
      </w:pPr>
      <w:r>
        <w:rPr/>
        <w:t xml:space="preserve"> </w:t>
      </w:r>
    </w:p>
    <w:p>
      <w:pPr>
        <w:pStyle w:val="Heading2"/>
        <w:rPr/>
      </w:pPr>
      <w:r>
        <w:rPr/>
        <w:t>Running the code</w:t>
      </w:r>
    </w:p>
    <w:p>
      <w:pPr>
        <w:pStyle w:val="TextBody"/>
        <w:rPr/>
      </w:pPr>
      <w:r>
        <w:rPr/>
        <w:t xml:space="preserve">The code in the </w:t>
      </w:r>
      <w:r>
        <w:rPr>
          <w:rFonts w:cs="Courier New" w:ascii="Courier New" w:hAnsi="Courier New"/>
        </w:rPr>
        <w:t>prof</w:t>
      </w:r>
      <w:r>
        <w:rPr/>
        <w:t xml:space="preserve"> directory also serves as examples on how to use the library. Each file in the directory make use of the library functions available and log some results to file for post-processing analysis. After compilation, each executable informs the user of the progress achieved as it moves from each of the critical stages in the program. A sample output follows:</w:t>
      </w:r>
    </w:p>
    <w:p>
      <w:pPr>
        <w:pStyle w:val="TextBody"/>
        <w:rPr/>
      </w:pPr>
      <w:r>
        <w:rPr/>
      </w:r>
    </w:p>
    <w:p>
      <w:pPr>
        <w:pStyle w:val="CodeExample0"/>
        <w:shd w:fill="E5E5E5" w:val="clear"/>
        <w:rPr/>
      </w:pPr>
      <w:r>
        <w:rPr/>
        <w:t xml:space="preserve">    </w:t>
      </w:r>
      <w:r>
        <w:rPr/>
        <w:t xml:space="preserve">1 </w:t>
      </w:r>
      <w:r>
        <w:rPr/>
        <w:t># Compiles all executables available, this includes documentation</w:t>
      </w:r>
    </w:p>
    <w:p>
      <w:pPr>
        <w:pStyle w:val="CodeExample0"/>
        <w:shd w:fill="E5E5E5" w:val="clear"/>
        <w:rPr/>
      </w:pPr>
      <w:r>
        <w:rPr/>
        <w:t xml:space="preserve">    </w:t>
      </w:r>
      <w:r>
        <w:rPr/>
        <w:t xml:space="preserve">2 </w:t>
      </w:r>
      <w:r>
        <w:rPr/>
        <w:t>$ make</w:t>
      </w:r>
    </w:p>
    <w:p>
      <w:pPr>
        <w:pStyle w:val="CodeExample0"/>
        <w:shd w:fill="E5E5E5" w:val="clear"/>
        <w:rPr/>
      </w:pPr>
      <w:r>
        <w:rPr/>
        <w:t xml:space="preserve">    </w:t>
      </w:r>
      <w:r>
        <w:rPr/>
        <w:t>3</w:t>
      </w:r>
    </w:p>
    <w:p>
      <w:pPr>
        <w:pStyle w:val="CodeExample0"/>
        <w:shd w:fill="E5E5E5" w:val="clear"/>
        <w:rPr/>
      </w:pPr>
      <w:r>
        <w:rPr/>
        <w:t xml:space="preserve">    </w:t>
      </w:r>
      <w:r>
        <w:rPr/>
        <w:t xml:space="preserve">4 </w:t>
      </w:r>
      <w:r>
        <w:rPr/>
        <w:t># Executes nominal sample code</w:t>
      </w:r>
    </w:p>
    <w:p>
      <w:pPr>
        <w:pStyle w:val="CodeExample0"/>
        <w:shd w:fill="E5E5E5" w:val="clear"/>
        <w:rPr/>
      </w:pPr>
      <w:r>
        <w:rPr/>
        <w:t xml:space="preserve">    </w:t>
      </w:r>
      <w:r>
        <w:rPr/>
        <w:t xml:space="preserve">5 </w:t>
      </w:r>
      <w:r>
        <w:rPr/>
        <w:t>gnss-intrinsics/build$ ../install/reg_standalone</w:t>
      </w:r>
    </w:p>
    <w:p>
      <w:pPr>
        <w:pStyle w:val="CodeExample0"/>
        <w:shd w:fill="E5E5E5" w:val="clear"/>
        <w:rPr/>
      </w:pPr>
      <w:r>
        <w:rPr/>
        <w:t xml:space="preserve">    </w:t>
      </w:r>
      <w:r>
        <w:rPr/>
        <w:t xml:space="preserve">6 </w:t>
      </w:r>
      <w:r>
        <w:rPr/>
        <w:t>*** Running: trackC_standalone_reg ***</w:t>
      </w:r>
    </w:p>
    <w:p>
      <w:pPr>
        <w:pStyle w:val="CodeExample0"/>
        <w:shd w:fill="E5E5E5" w:val="clear"/>
        <w:rPr/>
      </w:pPr>
      <w:r>
        <w:rPr/>
        <w:t xml:space="preserve">    </w:t>
      </w:r>
      <w:r>
        <w:rPr/>
        <w:t>7</w:t>
      </w:r>
      <w:r>
        <w:rPr/>
        <w:t xml:space="preserve">  [Logging data into the 'plot/data_reg' directory]</w:t>
      </w:r>
    </w:p>
    <w:p>
      <w:pPr>
        <w:pStyle w:val="CodeExample0"/>
        <w:shd w:fill="E5E5E5" w:val="clear"/>
        <w:rPr/>
      </w:pPr>
      <w:r>
        <w:rPr/>
        <w:t xml:space="preserve">    </w:t>
      </w:r>
      <w:r>
        <w:rPr/>
        <w:t>8</w:t>
      </w:r>
      <w:r>
        <w:rPr/>
        <w:t xml:space="preserve">  [Cleaning up used memory]</w:t>
      </w:r>
    </w:p>
    <w:p>
      <w:pPr>
        <w:pStyle w:val="CodeExample0"/>
        <w:shd w:fill="E5E5E5" w:val="clear"/>
        <w:rPr/>
      </w:pPr>
      <w:r>
        <w:rPr/>
        <w:t xml:space="preserve">    </w:t>
      </w:r>
      <w:r>
        <w:rPr/>
        <w:t xml:space="preserve">9 </w:t>
      </w:r>
      <w:r>
        <w:rPr/>
        <w:t>*** Job Completed Succesfully! ***</w:t>
      </w:r>
    </w:p>
    <w:p>
      <w:pPr>
        <w:pStyle w:val="TextBody"/>
        <w:rPr/>
      </w:pPr>
      <w:r>
        <w:rPr/>
      </w:r>
    </w:p>
    <w:p>
      <w:pPr>
        <w:pStyle w:val="TextBody"/>
        <w:rPr/>
      </w:pPr>
      <w:r>
        <w:rPr/>
        <w:t xml:space="preserve">Upon completion, the user could refer to the </w:t>
      </w:r>
      <w:r>
        <w:rPr>
          <w:rFonts w:cs="Courier New" w:ascii="Courier New" w:hAnsi="Courier New"/>
        </w:rPr>
        <w:t>plot</w:t>
      </w:r>
      <w:r>
        <w:rPr/>
        <w:t xml:space="preserve"> directory where tracking results (includes correlator output, code and carrier frequency, etc) are stored for post-processing analysis using the MATLAB script </w:t>
      </w:r>
      <w:r>
        <w:rPr>
          <w:rFonts w:cs="Courier New" w:ascii="Courier New" w:hAnsi="Courier New"/>
        </w:rPr>
        <w:t>plotdata.m</w:t>
      </w:r>
      <w:r>
        <w:rPr/>
        <w:t xml:space="preserve"> inside the </w:t>
      </w:r>
      <w:r>
        <w:rPr>
          <w:rFonts w:cs="Courier New" w:ascii="Courier New" w:hAnsi="Courier New"/>
        </w:rPr>
        <w:t>plot</w:t>
      </w:r>
      <w:r>
        <w:rPr/>
        <w:t xml:space="preserve"> directory.</w:t>
      </w:r>
    </w:p>
    <w:p>
      <w:pPr>
        <w:pStyle w:val="Heading2"/>
        <w:rPr/>
      </w:pPr>
      <w:r>
        <w:rPr/>
        <w:t>Expected Results</w:t>
      </w:r>
    </w:p>
    <w:p>
      <w:pPr>
        <w:pStyle w:val="Heading3"/>
        <w:rPr/>
      </w:pPr>
      <w:r>
        <w:rPr/>
        <w:t>Profiling Results Analysis</w:t>
      </w:r>
    </w:p>
    <w:p>
      <w:pPr>
        <w:pStyle w:val="Normal"/>
        <w:rPr/>
      </w:pPr>
      <w:r>
        <w:rPr/>
        <w:t>To test the efficiency of the generated code, self-contained tracking executables were developed and profiled in an Intel(R) Core(TM) i9-7900X CPU @ 3.30GHz processor with support for AVX2 and AVX512. This platform also had installed the Intel Vtune Amplifier to serve as the profiling tools of the option. The testing/profiling procedure consisted of</w:t>
      </w:r>
    </w:p>
    <w:p>
      <w:pPr>
        <w:pStyle w:val="Normal"/>
        <w:numPr>
          <w:ilvl w:val="0"/>
          <w:numId w:val="5"/>
        </w:numPr>
        <w:rPr/>
      </w:pPr>
      <w:r>
        <w:rPr/>
        <w:t>Running multiple executables that make calls to the API depending on its category, i.e., executables checking for AVX512 performance was only making function calls supporting the AVX512 function calls.</w:t>
      </w:r>
    </w:p>
    <w:p>
      <w:pPr>
        <w:pStyle w:val="Normal"/>
        <w:numPr>
          <w:ilvl w:val="0"/>
          <w:numId w:val="5"/>
        </w:numPr>
        <w:rPr/>
      </w:pPr>
      <w:r>
        <w:rPr/>
        <w:t>Dividing the test into two groups according to data type: (1) source files using single precision float for the correlation operation and (2) source files using 32-bits integers.</w:t>
      </w:r>
    </w:p>
    <w:p>
      <w:pPr>
        <w:pStyle w:val="Normal"/>
        <w:numPr>
          <w:ilvl w:val="0"/>
          <w:numId w:val="5"/>
        </w:numPr>
        <w:rPr/>
      </w:pPr>
      <w:r>
        <w:rPr/>
        <w:t>Dividing the test pool into three groups depending on the carrier and code generation: (1) regular code and carrier generation using C standard function calls, (2) nominal implementation with the DLUT method and (3) AVX implementation with the PLUT method for code and carrier generation. This last group also subdivides into AVX2 and AVX512 implementations.</w:t>
      </w:r>
    </w:p>
    <w:p>
      <w:pPr>
        <w:pStyle w:val="Normal"/>
        <w:rPr/>
      </w:pPr>
      <w:r>
        <w:rPr/>
      </w:r>
    </w:p>
    <w:p>
      <w:pPr>
        <w:pStyle w:val="Normal"/>
        <w:jc w:val="center"/>
        <w:rPr/>
      </w:pPr>
      <w:r>
        <w:rPr/>
        <w:drawing>
          <wp:inline distT="0" distB="0" distL="0" distR="0">
            <wp:extent cx="3019425" cy="3867150"/>
            <wp:effectExtent l="0" t="0" r="0" b="0"/>
            <wp:docPr id="1"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5" descr=""/>
                    <pic:cNvPicPr>
                      <a:picLocks noChangeAspect="1" noChangeArrowheads="1"/>
                    </pic:cNvPicPr>
                  </pic:nvPicPr>
                  <pic:blipFill>
                    <a:blip r:embed="rId5"/>
                    <a:srcRect l="0" t="5091" r="0" b="0"/>
                    <a:stretch>
                      <a:fillRect/>
                    </a:stretch>
                  </pic:blipFill>
                  <pic:spPr bwMode="auto">
                    <a:xfrm>
                      <a:off x="0" y="0"/>
                      <a:ext cx="3019425" cy="3867150"/>
                    </a:xfrm>
                    <a:prstGeom prst="rect">
                      <a:avLst/>
                    </a:prstGeom>
                  </pic:spPr>
                </pic:pic>
              </a:graphicData>
            </a:graphic>
          </wp:inline>
        </w:drawing>
      </w:r>
    </w:p>
    <w:p>
      <w:pPr>
        <w:pStyle w:val="Normal"/>
        <w:jc w:val="center"/>
        <w:rPr/>
      </w:pPr>
      <w:bookmarkStart w:id="3" w:name="_Ref521323392"/>
      <w:r>
        <w:rPr>
          <w:b/>
          <w:bCs/>
        </w:rPr>
        <w:t xml:space="preserve">Fig. </w:t>
      </w:r>
      <w:r>
        <w:rPr>
          <w:b/>
          <w:bCs/>
        </w:rPr>
        <w:fldChar w:fldCharType="begin"/>
      </w:r>
      <w:r>
        <w:instrText> SEQ Figure \* ARABIC </w:instrText>
      </w:r>
      <w:r>
        <w:fldChar w:fldCharType="separate"/>
      </w:r>
      <w:r>
        <w:t>1</w:t>
      </w:r>
      <w:r>
        <w:fldChar w:fldCharType="end"/>
      </w:r>
      <w:bookmarkEnd w:id="3"/>
      <w:r>
        <w:rPr>
          <w:b/>
          <w:bCs/>
        </w:rPr>
        <w:t xml:space="preserve"> </w:t>
      </w:r>
      <w:r>
        <w:rPr>
          <w:bCs/>
        </w:rPr>
        <w:t>Profiling results for si32 implementation in an Intel Skylake processor</w:t>
      </w:r>
    </w:p>
    <w:p>
      <w:pPr>
        <w:pStyle w:val="Normal"/>
        <w:rPr/>
      </w:pPr>
      <w:r>
        <w:rPr/>
      </w:r>
    </w:p>
    <w:p>
      <w:pPr>
        <w:pStyle w:val="Normal"/>
        <w:rPr/>
      </w:pPr>
      <w:r>
        <w:rPr/>
        <w:fldChar w:fldCharType="begin"/>
      </w:r>
      <w:r>
        <w:instrText> REF _Ref521323392 \h </w:instrText>
      </w:r>
      <w:r>
        <w:fldChar w:fldCharType="separate"/>
      </w:r>
      <w:r>
        <w:t>Fig. 1</w:t>
      </w:r>
      <w:r>
        <w:fldChar w:fldCharType="end"/>
      </w:r>
      <w:r>
        <w:rPr/>
        <w:t>-2 display the execution times of running the executables fifty times in the targeted Skylake processor. All executables were compiled with the same optimization flags of -03, guarantying the maximum level of optimization possible while keeping a safe code generation. The executables in questions were labeled as</w:t>
      </w:r>
    </w:p>
    <w:p>
      <w:pPr>
        <w:pStyle w:val="Normal"/>
        <w:numPr>
          <w:ilvl w:val="0"/>
          <w:numId w:val="4"/>
        </w:numPr>
        <w:rPr/>
      </w:pPr>
      <w:r>
        <w:rPr/>
        <w:t>reg_standalone: source code created using exclusively C function calls. This should mimic a generic implementation of a tracking algorithm and software correlator chip.</w:t>
      </w:r>
    </w:p>
    <w:p>
      <w:pPr>
        <w:pStyle w:val="Normal"/>
        <w:numPr>
          <w:ilvl w:val="0"/>
          <w:numId w:val="4"/>
        </w:numPr>
        <w:rPr/>
      </w:pPr>
      <w:r>
        <w:rPr/>
        <w:t>avx_si32_avx2: source code created using function calls that use AVX2 extensions and with code and carrier generation using the PLUT method with AVX2 support.</w:t>
      </w:r>
    </w:p>
    <w:p>
      <w:pPr>
        <w:pStyle w:val="Normal"/>
        <w:numPr>
          <w:ilvl w:val="0"/>
          <w:numId w:val="4"/>
        </w:numPr>
        <w:rPr/>
      </w:pPr>
      <w:r>
        <w:rPr/>
        <w:t>nom_si32_avx2: source code created using function calls that use AVX2 extensions for multiplication and accumulation but a nominal code and carrier generation using the DLUT method.</w:t>
      </w:r>
    </w:p>
    <w:p>
      <w:pPr>
        <w:pStyle w:val="Normal"/>
        <w:numPr>
          <w:ilvl w:val="0"/>
          <w:numId w:val="4"/>
        </w:numPr>
        <w:rPr/>
      </w:pPr>
      <w:r>
        <w:rPr/>
        <w:t>avx_si32_avx512: source code created using function calls that use AVX512 extensions and with code and carrier generation using the PLUT method and AVX512 support.</w:t>
      </w:r>
    </w:p>
    <w:p>
      <w:pPr>
        <w:pStyle w:val="Normal"/>
        <w:numPr>
          <w:ilvl w:val="0"/>
          <w:numId w:val="4"/>
        </w:numPr>
        <w:rPr/>
      </w:pPr>
      <w:r>
        <w:rPr/>
        <w:t>nom_si32_avx512: source code created using function calls that use AVX512 extensions for multiplication and accumulation but a nominal code and carrier generation using the DLUT method.</w:t>
      </w:r>
    </w:p>
    <w:p>
      <w:pPr>
        <w:pStyle w:val="Normal"/>
        <w:rPr/>
      </w:pPr>
      <w:r>
        <w:rPr/>
      </w:r>
    </w:p>
    <w:p>
      <w:pPr>
        <w:pStyle w:val="Normal"/>
        <w:jc w:val="center"/>
        <w:rPr/>
      </w:pPr>
      <w:r>
        <w:rPr/>
        <w:drawing>
          <wp:inline distT="0" distB="0" distL="0" distR="0">
            <wp:extent cx="3019425" cy="4314825"/>
            <wp:effectExtent l="0" t="0" r="0" b="0"/>
            <wp:docPr id="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3" descr=""/>
                    <pic:cNvPicPr>
                      <a:picLocks noChangeAspect="1" noChangeArrowheads="1"/>
                    </pic:cNvPicPr>
                  </pic:nvPicPr>
                  <pic:blipFill>
                    <a:blip r:embed="rId6"/>
                    <a:srcRect l="0" t="5621" r="0" b="0"/>
                    <a:stretch>
                      <a:fillRect/>
                    </a:stretch>
                  </pic:blipFill>
                  <pic:spPr bwMode="auto">
                    <a:xfrm>
                      <a:off x="0" y="0"/>
                      <a:ext cx="3019425" cy="4314825"/>
                    </a:xfrm>
                    <a:prstGeom prst="rect">
                      <a:avLst/>
                    </a:prstGeom>
                  </pic:spPr>
                </pic:pic>
              </a:graphicData>
            </a:graphic>
          </wp:inline>
        </w:drawing>
      </w:r>
    </w:p>
    <w:p>
      <w:pPr>
        <w:pStyle w:val="Normal"/>
        <w:jc w:val="center"/>
        <w:rPr/>
      </w:pPr>
      <w:bookmarkStart w:id="4" w:name="_Ref521323395"/>
      <w:r>
        <w:rPr>
          <w:b/>
          <w:bCs/>
        </w:rPr>
        <w:t xml:space="preserve">Fig. </w:t>
      </w:r>
      <w:r>
        <w:rPr>
          <w:b/>
          <w:bCs/>
        </w:rPr>
        <w:fldChar w:fldCharType="begin"/>
      </w:r>
      <w:r>
        <w:instrText> SEQ Figure \* ARABIC </w:instrText>
      </w:r>
      <w:r>
        <w:fldChar w:fldCharType="separate"/>
      </w:r>
      <w:r>
        <w:t>2</w:t>
      </w:r>
      <w:r>
        <w:fldChar w:fldCharType="end"/>
      </w:r>
      <w:bookmarkEnd w:id="4"/>
      <w:r>
        <w:rPr>
          <w:b/>
          <w:bCs/>
        </w:rPr>
        <w:t xml:space="preserve"> </w:t>
      </w:r>
      <w:r>
        <w:rPr>
          <w:bCs/>
        </w:rPr>
        <w:t>Profiling results for fl32 implementation in an Intel Skylake processor</w:t>
      </w:r>
    </w:p>
    <w:p>
      <w:pPr>
        <w:pStyle w:val="Normal"/>
        <w:rPr/>
      </w:pPr>
      <w:r>
        <w:rPr/>
      </w:r>
    </w:p>
    <w:p>
      <w:pPr>
        <w:pStyle w:val="Normal"/>
        <w:rPr/>
      </w:pPr>
      <w:r>
        <w:rPr/>
      </w:r>
    </w:p>
    <w:p>
      <w:pPr>
        <w:pStyle w:val="Normal"/>
        <w:jc w:val="center"/>
        <w:rPr>
          <w:b/>
          <w:b/>
          <w:bCs/>
        </w:rPr>
      </w:pPr>
      <w:r>
        <w:rPr>
          <w:b/>
          <w:bCs/>
        </w:rPr>
        <w:t xml:space="preserve">Table 1 </w:t>
      </w:r>
      <w:r>
        <w:rPr>
          <w:bCs/>
        </w:rPr>
        <w:t>Average execution time for one millisecond correlation</w:t>
      </w:r>
    </w:p>
    <w:tbl>
      <w:tblPr>
        <w:tblW w:w="5937" w:type="dxa"/>
        <w:jc w:val="center"/>
        <w:tblInd w:w="0" w:type="dxa"/>
        <w:tblBorders>
          <w:top w:val="single" w:sz="12" w:space="0" w:color="00000A"/>
          <w:bottom w:val="single" w:sz="12" w:space="0" w:color="00000A"/>
          <w:insideH w:val="single" w:sz="12" w:space="0" w:color="00000A"/>
        </w:tblBorders>
        <w:tblCellMar>
          <w:top w:w="55" w:type="dxa"/>
          <w:left w:w="55" w:type="dxa"/>
          <w:bottom w:w="55" w:type="dxa"/>
          <w:right w:w="55" w:type="dxa"/>
        </w:tblCellMar>
        <w:tblLook w:val="04a0" w:noVBand="1" w:noHBand="0" w:lastColumn="0" w:firstColumn="1" w:lastRow="0" w:firstRow="1"/>
      </w:tblPr>
      <w:tblGrid>
        <w:gridCol w:w="2964"/>
        <w:gridCol w:w="2972"/>
      </w:tblGrid>
      <w:tr>
        <w:trPr/>
        <w:tc>
          <w:tcPr>
            <w:tcW w:w="2964" w:type="dxa"/>
            <w:tcBorders>
              <w:top w:val="single" w:sz="12" w:space="0" w:color="00000A"/>
              <w:bottom w:val="single" w:sz="12" w:space="0" w:color="00000A"/>
              <w:insideH w:val="single" w:sz="12" w:space="0" w:color="00000A"/>
            </w:tcBorders>
            <w:shd w:fill="auto" w:val="clear"/>
          </w:tcPr>
          <w:p>
            <w:pPr>
              <w:pStyle w:val="Normal"/>
              <w:rPr/>
            </w:pPr>
            <w:r>
              <w:rPr/>
              <w:t>Implementation</w:t>
            </w:r>
          </w:p>
        </w:tc>
        <w:tc>
          <w:tcPr>
            <w:tcW w:w="2972" w:type="dxa"/>
            <w:tcBorders>
              <w:top w:val="single" w:sz="12" w:space="0" w:color="00000A"/>
              <w:bottom w:val="single" w:sz="12" w:space="0" w:color="00000A"/>
              <w:insideH w:val="single" w:sz="12" w:space="0" w:color="00000A"/>
            </w:tcBorders>
            <w:shd w:fill="auto" w:val="clear"/>
          </w:tcPr>
          <w:p>
            <w:pPr>
              <w:pStyle w:val="Normal"/>
              <w:rPr/>
            </w:pPr>
            <w:r>
              <w:rPr/>
              <w:t>Average Time (s)</w:t>
            </w:r>
          </w:p>
        </w:tc>
      </w:tr>
      <w:tr>
        <w:trPr/>
        <w:tc>
          <w:tcPr>
            <w:tcW w:w="2964" w:type="dxa"/>
            <w:tcBorders>
              <w:top w:val="single" w:sz="12" w:space="0" w:color="00000A"/>
            </w:tcBorders>
            <w:shd w:fill="auto" w:val="clear"/>
          </w:tcPr>
          <w:p>
            <w:pPr>
              <w:pStyle w:val="Normal"/>
              <w:rPr/>
            </w:pPr>
            <w:r>
              <w:rPr/>
              <w:t>reg_standalone</w:t>
            </w:r>
          </w:p>
        </w:tc>
        <w:tc>
          <w:tcPr>
            <w:tcW w:w="2972" w:type="dxa"/>
            <w:tcBorders>
              <w:top w:val="single" w:sz="12" w:space="0" w:color="00000A"/>
            </w:tcBorders>
            <w:shd w:fill="auto" w:val="clear"/>
          </w:tcPr>
          <w:p>
            <w:pPr>
              <w:pStyle w:val="Normal"/>
              <w:rPr/>
            </w:pPr>
            <w:r>
              <w:rPr/>
              <w:t>6.581746666667e-05</w:t>
            </w:r>
          </w:p>
        </w:tc>
      </w:tr>
      <w:tr>
        <w:trPr/>
        <w:tc>
          <w:tcPr>
            <w:tcW w:w="2964" w:type="dxa"/>
            <w:tcBorders/>
            <w:shd w:fill="auto" w:val="clear"/>
          </w:tcPr>
          <w:p>
            <w:pPr>
              <w:pStyle w:val="Normal"/>
              <w:rPr/>
            </w:pPr>
            <w:r>
              <w:rPr/>
              <w:t>avx_si32_avx2</w:t>
            </w:r>
          </w:p>
        </w:tc>
        <w:tc>
          <w:tcPr>
            <w:tcW w:w="2972" w:type="dxa"/>
            <w:tcBorders/>
            <w:shd w:fill="auto" w:val="clear"/>
          </w:tcPr>
          <w:p>
            <w:pPr>
              <w:pStyle w:val="Normal"/>
              <w:rPr/>
            </w:pPr>
            <w:r>
              <w:rPr/>
              <w:t>1.652866666667e-06</w:t>
            </w:r>
          </w:p>
        </w:tc>
      </w:tr>
      <w:tr>
        <w:trPr/>
        <w:tc>
          <w:tcPr>
            <w:tcW w:w="2964" w:type="dxa"/>
            <w:tcBorders/>
            <w:shd w:fill="auto" w:val="clear"/>
          </w:tcPr>
          <w:p>
            <w:pPr>
              <w:pStyle w:val="Normal"/>
              <w:rPr/>
            </w:pPr>
            <w:r>
              <w:rPr/>
              <w:t>nom_si32_avx2</w:t>
            </w:r>
          </w:p>
        </w:tc>
        <w:tc>
          <w:tcPr>
            <w:tcW w:w="2972" w:type="dxa"/>
            <w:tcBorders/>
            <w:shd w:fill="auto" w:val="clear"/>
          </w:tcPr>
          <w:p>
            <w:pPr>
              <w:pStyle w:val="Normal"/>
              <w:rPr/>
            </w:pPr>
            <w:r>
              <w:rPr/>
              <w:t>5.806866666667e-06</w:t>
            </w:r>
          </w:p>
        </w:tc>
      </w:tr>
      <w:tr>
        <w:trPr/>
        <w:tc>
          <w:tcPr>
            <w:tcW w:w="2964" w:type="dxa"/>
            <w:tcBorders/>
            <w:shd w:fill="auto" w:val="clear"/>
          </w:tcPr>
          <w:p>
            <w:pPr>
              <w:pStyle w:val="Normal"/>
              <w:rPr/>
            </w:pPr>
            <w:r>
              <w:rPr/>
              <w:t>avx_fl32_avx2</w:t>
            </w:r>
          </w:p>
        </w:tc>
        <w:tc>
          <w:tcPr>
            <w:tcW w:w="2972" w:type="dxa"/>
            <w:tcBorders/>
            <w:shd w:fill="auto" w:val="clear"/>
          </w:tcPr>
          <w:p>
            <w:pPr>
              <w:pStyle w:val="Normal"/>
              <w:rPr/>
            </w:pPr>
            <w:r>
              <w:rPr/>
              <w:t>1.598733333333e-06</w:t>
            </w:r>
          </w:p>
        </w:tc>
      </w:tr>
      <w:tr>
        <w:trPr/>
        <w:tc>
          <w:tcPr>
            <w:tcW w:w="2964" w:type="dxa"/>
            <w:tcBorders/>
            <w:shd w:fill="auto" w:val="clear"/>
          </w:tcPr>
          <w:p>
            <w:pPr>
              <w:pStyle w:val="Normal"/>
              <w:rPr/>
            </w:pPr>
            <w:r>
              <w:rPr/>
              <w:t>nom_fl32_avx2</w:t>
            </w:r>
          </w:p>
        </w:tc>
        <w:tc>
          <w:tcPr>
            <w:tcW w:w="2972" w:type="dxa"/>
            <w:tcBorders/>
            <w:shd w:fill="auto" w:val="clear"/>
          </w:tcPr>
          <w:p>
            <w:pPr>
              <w:pStyle w:val="Normal"/>
              <w:rPr/>
            </w:pPr>
            <w:r>
              <w:rPr/>
              <w:t>5.440533333333e-06</w:t>
            </w:r>
          </w:p>
        </w:tc>
      </w:tr>
      <w:tr>
        <w:trPr/>
        <w:tc>
          <w:tcPr>
            <w:tcW w:w="2964" w:type="dxa"/>
            <w:tcBorders/>
            <w:shd w:fill="auto" w:val="clear"/>
          </w:tcPr>
          <w:p>
            <w:pPr>
              <w:pStyle w:val="Normal"/>
              <w:rPr/>
            </w:pPr>
            <w:r>
              <w:rPr/>
              <w:t>avx_si32_avx512</w:t>
            </w:r>
          </w:p>
        </w:tc>
        <w:tc>
          <w:tcPr>
            <w:tcW w:w="2972" w:type="dxa"/>
            <w:tcBorders/>
            <w:shd w:fill="auto" w:val="clear"/>
          </w:tcPr>
          <w:p>
            <w:pPr>
              <w:pStyle w:val="Normal"/>
              <w:rPr/>
            </w:pPr>
            <w:r>
              <w:rPr/>
              <w:t>1.488400000000e-06</w:t>
            </w:r>
          </w:p>
        </w:tc>
      </w:tr>
      <w:tr>
        <w:trPr/>
        <w:tc>
          <w:tcPr>
            <w:tcW w:w="2964" w:type="dxa"/>
            <w:tcBorders/>
            <w:shd w:fill="auto" w:val="clear"/>
          </w:tcPr>
          <w:p>
            <w:pPr>
              <w:pStyle w:val="Normal"/>
              <w:rPr/>
            </w:pPr>
            <w:r>
              <w:rPr/>
              <w:t>nom_si32_avx512</w:t>
            </w:r>
          </w:p>
        </w:tc>
        <w:tc>
          <w:tcPr>
            <w:tcW w:w="2972" w:type="dxa"/>
            <w:tcBorders/>
            <w:shd w:fill="auto" w:val="clear"/>
          </w:tcPr>
          <w:p>
            <w:pPr>
              <w:pStyle w:val="Normal"/>
              <w:rPr/>
            </w:pPr>
            <w:r>
              <w:rPr/>
              <w:t>5.321000000000e-06</w:t>
            </w:r>
          </w:p>
        </w:tc>
      </w:tr>
      <w:tr>
        <w:trPr/>
        <w:tc>
          <w:tcPr>
            <w:tcW w:w="2964" w:type="dxa"/>
            <w:tcBorders/>
            <w:shd w:fill="auto" w:val="clear"/>
          </w:tcPr>
          <w:p>
            <w:pPr>
              <w:pStyle w:val="Normal"/>
              <w:rPr/>
            </w:pPr>
            <w:r>
              <w:rPr/>
              <w:t>avx_fl32_avx512</w:t>
            </w:r>
          </w:p>
        </w:tc>
        <w:tc>
          <w:tcPr>
            <w:tcW w:w="2972" w:type="dxa"/>
            <w:tcBorders/>
            <w:shd w:fill="auto" w:val="clear"/>
          </w:tcPr>
          <w:p>
            <w:pPr>
              <w:pStyle w:val="Normal"/>
              <w:rPr/>
            </w:pPr>
            <w:r>
              <w:rPr/>
              <w:t>1.391866666667e-06</w:t>
            </w:r>
          </w:p>
        </w:tc>
      </w:tr>
      <w:tr>
        <w:trPr/>
        <w:tc>
          <w:tcPr>
            <w:tcW w:w="2964" w:type="dxa"/>
            <w:tcBorders>
              <w:bottom w:val="single" w:sz="12" w:space="0" w:color="00000A"/>
              <w:insideH w:val="single" w:sz="12" w:space="0" w:color="00000A"/>
            </w:tcBorders>
            <w:shd w:fill="auto" w:val="clear"/>
          </w:tcPr>
          <w:p>
            <w:pPr>
              <w:pStyle w:val="Normal"/>
              <w:rPr/>
            </w:pPr>
            <w:r>
              <w:rPr/>
              <w:t>nom_fl32_avx512</w:t>
            </w:r>
          </w:p>
        </w:tc>
        <w:tc>
          <w:tcPr>
            <w:tcW w:w="2972" w:type="dxa"/>
            <w:tcBorders>
              <w:bottom w:val="single" w:sz="12" w:space="0" w:color="00000A"/>
              <w:insideH w:val="single" w:sz="12" w:space="0" w:color="00000A"/>
            </w:tcBorders>
            <w:shd w:fill="auto" w:val="clear"/>
          </w:tcPr>
          <w:p>
            <w:pPr>
              <w:pStyle w:val="Normal"/>
              <w:rPr/>
            </w:pPr>
            <w:r>
              <w:rPr/>
              <w:t>4.943400000000e-06</w:t>
            </w:r>
          </w:p>
        </w:tc>
      </w:tr>
    </w:tbl>
    <w:p>
      <w:pPr>
        <w:pStyle w:val="Normal"/>
        <w:rPr/>
      </w:pPr>
      <w:r>
        <w:rPr/>
      </w:r>
    </w:p>
    <w:p>
      <w:pPr>
        <w:pStyle w:val="Heading3"/>
        <w:rPr/>
      </w:pPr>
      <w:r>
        <w:rPr/>
        <w:t>Validation of Tracking Results</w:t>
      </w:r>
    </w:p>
    <w:p>
      <w:pPr>
        <w:pStyle w:val="Normal"/>
        <w:rPr/>
      </w:pPr>
      <w:r>
        <w:rPr/>
        <w:t xml:space="preserve">Validation of all code created was done by adding the function call from the API to the self-contained tracking executables. </w:t>
      </w:r>
      <w:r>
        <w:rPr/>
        <w:fldChar w:fldCharType="begin"/>
      </w:r>
      <w:r>
        <w:instrText> REF _Ref521323415 \h </w:instrText>
      </w:r>
      <w:r>
        <w:fldChar w:fldCharType="separate"/>
      </w:r>
      <w:r>
        <w:t>Fig. 3</w:t>
      </w:r>
      <w:r>
        <w:fldChar w:fldCharType="end"/>
      </w:r>
      <w:r>
        <w:rPr/>
        <w:t>3 shows the tracking results when running a highly efficient code that makes use of the AVX512 extensions for multiplication, addition, and carrier-code generation. The upper half of the figure displays the navigation data bits of a GPS L1 C/A signal ready to be decoded while the second half displays the correlation results of the operation.</w:t>
      </w:r>
    </w:p>
    <w:p>
      <w:pPr>
        <w:pStyle w:val="Normal"/>
        <w:rPr/>
      </w:pPr>
      <w:r>
        <w:rPr/>
      </w:r>
    </w:p>
    <w:p>
      <w:pPr>
        <w:pStyle w:val="Normal"/>
        <w:jc w:val="center"/>
        <w:rPr/>
      </w:pPr>
      <w:r>
        <w:rPr/>
        <w:drawing>
          <wp:inline distT="0" distB="0" distL="0" distR="0">
            <wp:extent cx="3019425" cy="3990975"/>
            <wp:effectExtent l="0" t="0" r="0" b="0"/>
            <wp:docPr id="3"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
                    <pic:cNvPicPr>
                      <a:picLocks noChangeAspect="1" noChangeArrowheads="1"/>
                    </pic:cNvPicPr>
                  </pic:nvPicPr>
                  <pic:blipFill>
                    <a:blip r:embed="rId7"/>
                    <a:srcRect l="0" t="3009" r="0" b="0"/>
                    <a:stretch>
                      <a:fillRect/>
                    </a:stretch>
                  </pic:blipFill>
                  <pic:spPr bwMode="auto">
                    <a:xfrm>
                      <a:off x="0" y="0"/>
                      <a:ext cx="3019425" cy="3990975"/>
                    </a:xfrm>
                    <a:prstGeom prst="rect">
                      <a:avLst/>
                    </a:prstGeom>
                  </pic:spPr>
                </pic:pic>
              </a:graphicData>
            </a:graphic>
          </wp:inline>
        </w:drawing>
      </w:r>
    </w:p>
    <w:p>
      <w:pPr>
        <w:pStyle w:val="Normal"/>
        <w:jc w:val="center"/>
        <w:rPr/>
      </w:pPr>
      <w:bookmarkStart w:id="5" w:name="_Ref521323415"/>
      <w:r>
        <w:rPr>
          <w:b/>
          <w:bCs/>
        </w:rPr>
        <w:t xml:space="preserve">Fig. </w:t>
      </w:r>
      <w:r>
        <w:rPr>
          <w:b/>
          <w:bCs/>
        </w:rPr>
        <w:fldChar w:fldCharType="begin"/>
      </w:r>
      <w:r>
        <w:instrText> SEQ Figure \* ARABIC </w:instrText>
      </w:r>
      <w:r>
        <w:fldChar w:fldCharType="separate"/>
      </w:r>
      <w:r>
        <w:t>3</w:t>
      </w:r>
      <w:r>
        <w:fldChar w:fldCharType="end"/>
      </w:r>
      <w:bookmarkEnd w:id="5"/>
      <w:r>
        <w:rPr>
          <w:b/>
          <w:bCs/>
        </w:rPr>
        <w:t xml:space="preserve"> </w:t>
      </w:r>
      <w:r>
        <w:rPr>
          <w:bCs/>
        </w:rPr>
        <w:t>Tracking results for PRN 22 using a real data set in a test scenario. Results include AVX512 carrier wave generation, AVX512 pseudorandom code generation, and parallelization of multiplication and addition operations. The top figure in the plot shows the decoded data bits in the navigation message while the bottom figure shows the correlation results.</w:t>
      </w:r>
    </w:p>
    <w:p>
      <w:pPr>
        <w:pStyle w:val="Normal"/>
        <w:rPr/>
      </w:pPr>
      <w:r>
        <w:rPr/>
      </w:r>
    </w:p>
    <w:p>
      <w:pPr>
        <w:sectPr>
          <w:footerReference w:type="default" r:id="rId8"/>
          <w:type w:val="nextPage"/>
          <w:pgSz w:w="12240" w:h="15840"/>
          <w:pgMar w:left="1440" w:right="1440" w:header="0" w:top="1440" w:footer="720" w:bottom="1440" w:gutter="0"/>
          <w:pgNumType w:fmt="decimal"/>
          <w:formProt w:val="false"/>
          <w:textDirection w:val="lrTb"/>
          <w:docGrid w:type="default" w:linePitch="240" w:charSpace="2047"/>
        </w:sectPr>
        <w:pStyle w:val="Normal"/>
        <w:rPr/>
      </w:pPr>
      <w:r>
        <w:rPr/>
      </w:r>
    </w:p>
    <w:p>
      <w:pPr>
        <w:pStyle w:val="Heading1"/>
        <w:rPr/>
      </w:pPr>
      <w:r>
        <w:rPr/>
        <w:t>File Documentation</w:t>
      </w:r>
      <w:r>
        <w:fldChar w:fldCharType="begin"/>
      </w:r>
      <w:r>
        <w:instrText> TC "File Documentation" \l 1 </w:instrText>
      </w:r>
      <w:r>
        <w:fldChar w:fldCharType="separate"/>
      </w:r>
      <w:r>
        <w:rPr/>
      </w:r>
      <w:r>
        <w:fldChar w:fldCharType="end"/>
      </w:r>
    </w:p>
    <w:p>
      <w:pPr>
        <w:pStyle w:val="Heading2"/>
        <w:rPr/>
      </w:pPr>
      <w:r>
        <w:rPr/>
        <w:t>avx2_intrinsics.h File Reference</w:t>
      </w:r>
    </w:p>
    <w:p>
      <w:pPr>
        <w:pStyle w:val="Normal"/>
        <w:widowControl w:val="false"/>
        <w:rPr/>
      </w:pPr>
      <w:r>
        <w:fldChar w:fldCharType="begin"/>
      </w:r>
      <w:r>
        <w:instrText> TC " " \l 1 </w:instrText>
      </w:r>
      <w:r>
        <w:fldChar w:fldCharType="separate"/>
      </w:r>
      <w:r>
        <w:rPr>
          <w:sz w:val="24"/>
          <w:szCs w:val="24"/>
        </w:rPr>
      </w:r>
      <w:r>
        <w:fldChar w:fldCharType="end"/>
      </w:r>
      <w:r>
        <w:fldChar w:fldCharType="begin"/>
      </w:r>
      <w:r>
        <w:instrText> XE "src/avx2_intrinsics.h: " </w:instrText>
      </w:r>
      <w:r>
        <w:fldChar w:fldCharType="separate"/>
      </w:r>
      <w:r>
        <w:rPr>
          <w:sz w:val="24"/>
          <w:szCs w:val="24"/>
        </w:rPr>
      </w:r>
      <w:r>
        <w:fldChar w:fldCharType="end"/>
      </w:r>
    </w:p>
    <w:p>
      <w:pPr>
        <w:pStyle w:val="Normal"/>
        <w:widowControl w:val="false"/>
        <w:rPr>
          <w:sz w:val="24"/>
          <w:szCs w:val="24"/>
        </w:rPr>
      </w:pPr>
      <w:r>
        <w:rPr/>
        <w:t xml:space="preserve">Provides C functions that implement Intel's AVX2 intrinsic. </w:t>
      </w:r>
    </w:p>
    <w:p>
      <w:pPr>
        <w:pStyle w:val="DenseText"/>
        <w:rPr/>
      </w:pPr>
      <w:r>
        <w:rPr>
          <w:rFonts w:cs="Courier New" w:ascii="Courier New" w:hAnsi="Courier New"/>
        </w:rPr>
        <w:t>#include "immintrin.h"</w:t>
      </w:r>
    </w:p>
    <w:p>
      <w:pPr>
        <w:pStyle w:val="DenseText"/>
        <w:rPr/>
      </w:pPr>
      <w:r>
        <w:rPr>
          <w:rFonts w:cs="Courier New" w:ascii="Courier New" w:hAnsi="Courier New"/>
        </w:rPr>
        <w:t>#include &lt;math.h&gt;</w:t>
      </w:r>
    </w:p>
    <w:p>
      <w:pPr>
        <w:pStyle w:val="DenseText"/>
        <w:rPr/>
      </w:pPr>
      <w:r>
        <w:rPr>
          <w:rFonts w:cs="Courier New" w:ascii="Courier New" w:hAnsi="Courier New"/>
        </w:rPr>
        <w:t>#include &lt;stdio.h&gt;</w:t>
      </w:r>
    </w:p>
    <w:p>
      <w:pPr>
        <w:pStyle w:val="Normal"/>
        <w:widowControl w:val="false"/>
        <w:rPr>
          <w:sz w:val="24"/>
          <w:szCs w:val="24"/>
        </w:rPr>
      </w:pPr>
      <w:r>
        <w:rPr/>
        <w:t>Include dependency graph for avx2_intrinsics.h:</w:t>
      </w:r>
    </w:p>
    <w:p>
      <w:pPr>
        <w:pStyle w:val="Normal"/>
        <w:widowControl w:val="false"/>
        <w:jc w:val="center"/>
        <w:rPr>
          <w:sz w:val="24"/>
          <w:szCs w:val="24"/>
        </w:rPr>
      </w:pPr>
      <w:r>
        <w:rPr/>
        <w:drawing>
          <wp:inline distT="0" distB="0" distL="0" distR="0">
            <wp:extent cx="2571750" cy="1066800"/>
            <wp:effectExtent l="0" t="0" r="0" b="0"/>
            <wp:docPr id="4" name="Picture 4" descr="avx2__intrinsics_8h__in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vx2__intrinsics_8h__incl.png"/>
                    <pic:cNvPicPr>
                      <a:picLocks noChangeAspect="1" noChangeArrowheads="1"/>
                    </pic:cNvPicPr>
                  </pic:nvPicPr>
                  <pic:blipFill>
                    <a:blip/>
                    <a:stretch>
                      <a:fillRect/>
                    </a:stretch>
                  </pic:blipFill>
                  <pic:spPr bwMode="auto">
                    <a:xfrm>
                      <a:off x="0" y="0"/>
                      <a:ext cx="2571750" cy="1066800"/>
                    </a:xfrm>
                    <a:prstGeom prst="rect">
                      <a:avLst/>
                    </a:prstGeom>
                  </pic:spPr>
                </pic:pic>
              </a:graphicData>
            </a:graphic>
          </wp:inline>
        </w:drawing>
      </w:r>
    </w:p>
    <w:p>
      <w:pPr>
        <w:pStyle w:val="TextBody"/>
        <w:rPr/>
      </w:pPr>
      <w:r>
        <w:rPr/>
      </w:r>
    </w:p>
    <w:p>
      <w:pPr>
        <w:pStyle w:val="Heading3"/>
        <w:rPr/>
      </w:pPr>
      <w:r>
        <w:rPr/>
        <w:t>Functions</w:t>
      </w:r>
    </w:p>
    <w:p>
      <w:pPr>
        <w:pStyle w:val="ListBullet0"/>
        <w:numPr>
          <w:ilvl w:val="0"/>
          <w:numId w:val="1"/>
        </w:numPr>
        <w:tabs>
          <w:tab w:val="left" w:pos="360" w:leader="none"/>
        </w:tabs>
        <w:ind w:left="360" w:hanging="360"/>
        <w:rPr/>
      </w:pPr>
      <w:r>
        <w:rPr/>
        <w:t xml:space="preserve">void </w:t>
      </w:r>
      <w:r>
        <w:rPr>
          <w:b/>
          <w:bCs/>
        </w:rPr>
        <w:t>avx2_nco_si32</w:t>
      </w:r>
      <w:r>
        <w:rPr/>
        <w:t xml:space="preserve"> (int32_t *sig_nco, const int32_t *lut, const int blk_size, const double rem_carr_phase, const double carr_freq, const double samp_freq)</w:t>
      </w:r>
    </w:p>
    <w:p>
      <w:pPr>
        <w:pStyle w:val="ListContinue1"/>
        <w:rPr>
          <w:i/>
          <w:i/>
          <w:iCs/>
        </w:rPr>
      </w:pPr>
      <w:r>
        <w:rPr>
          <w:i/>
          <w:iCs/>
        </w:rPr>
        <w:t xml:space="preserve">Generates a NCO based on the Parallel Lookup Table (PLUT) method. </w:t>
      </w:r>
    </w:p>
    <w:p>
      <w:pPr>
        <w:pStyle w:val="ListBullet0"/>
        <w:numPr>
          <w:ilvl w:val="0"/>
          <w:numId w:val="1"/>
        </w:numPr>
        <w:tabs>
          <w:tab w:val="left" w:pos="360" w:leader="none"/>
        </w:tabs>
        <w:ind w:left="360" w:hanging="360"/>
        <w:rPr/>
      </w:pPr>
      <w:r>
        <w:rPr/>
        <w:t xml:space="preserve">void </w:t>
      </w:r>
      <w:r>
        <w:rPr>
          <w:b/>
          <w:bCs/>
        </w:rPr>
        <w:t>avx2_nom_nco_si32</w:t>
      </w:r>
      <w:r>
        <w:rPr/>
        <w:t xml:space="preserve"> (int32_t *sig_nco, const int32_t *lut, const int blk_size, const double rem_carr_phase, const double carr_freq, const double samp_freq)</w:t>
      </w:r>
    </w:p>
    <w:p>
      <w:pPr>
        <w:pStyle w:val="ListContinue1"/>
        <w:rPr>
          <w:i/>
          <w:i/>
          <w:iCs/>
        </w:rPr>
      </w:pPr>
      <w:r>
        <w:rPr>
          <w:i/>
          <w:iCs/>
        </w:rPr>
        <w:t xml:space="preserve">Generates a nominal NCO based on the Direct Lookup Table (DLUT) method. </w:t>
      </w:r>
    </w:p>
    <w:p>
      <w:pPr>
        <w:pStyle w:val="ListBullet0"/>
        <w:numPr>
          <w:ilvl w:val="0"/>
          <w:numId w:val="1"/>
        </w:numPr>
        <w:tabs>
          <w:tab w:val="left" w:pos="360" w:leader="none"/>
        </w:tabs>
        <w:ind w:left="360" w:hanging="360"/>
        <w:rPr/>
      </w:pPr>
      <w:r>
        <w:rPr/>
        <w:t xml:space="preserve">void </w:t>
      </w:r>
      <w:r>
        <w:rPr>
          <w:b/>
          <w:bCs/>
        </w:rPr>
        <w:t>avx2_nom_code_si32</w:t>
      </w:r>
      <w:r>
        <w:rPr/>
        <w:t xml:space="preserve"> (int32_t *ecode, int32_t *pcode, int32_t *lcode, const int32_t *cacode, const int blk_size, const double rem_code_phase, const double code_freq, const double samp_freq)</w:t>
      </w:r>
    </w:p>
    <w:p>
      <w:pPr>
        <w:pStyle w:val="ListContinue1"/>
        <w:rPr>
          <w:i/>
          <w:i/>
          <w:iCs/>
        </w:rPr>
      </w:pPr>
      <w:r>
        <w:rPr>
          <w:i/>
          <w:iCs/>
        </w:rPr>
        <w:t xml:space="preserve">Generates an Early, late and Prompt code using SIMD Iinstructions. </w:t>
      </w:r>
    </w:p>
    <w:p>
      <w:pPr>
        <w:pStyle w:val="ListBullet0"/>
        <w:numPr>
          <w:ilvl w:val="0"/>
          <w:numId w:val="1"/>
        </w:numPr>
        <w:tabs>
          <w:tab w:val="left" w:pos="360" w:leader="none"/>
        </w:tabs>
        <w:ind w:left="360" w:hanging="360"/>
        <w:rPr/>
      </w:pPr>
      <w:r>
        <w:rPr/>
        <w:t xml:space="preserve">void </w:t>
      </w:r>
      <w:r>
        <w:rPr>
          <w:b/>
          <w:bCs/>
        </w:rPr>
        <w:t>avx2_code_si32</w:t>
      </w:r>
      <w:r>
        <w:rPr/>
        <w:t xml:space="preserve"> (int32_t *ecode, int32_t *pcode, int32_t *lcode, const int32_t *cacode, const int blk_size, const float rem_code_phase, const float code_freq, const float samp_freq)</w:t>
      </w:r>
    </w:p>
    <w:p>
      <w:pPr>
        <w:pStyle w:val="ListContinue1"/>
        <w:rPr>
          <w:i/>
          <w:i/>
          <w:iCs/>
        </w:rPr>
      </w:pPr>
      <w:r>
        <w:rPr>
          <w:i/>
          <w:iCs/>
        </w:rPr>
        <w:t xml:space="preserve">Generates an Early, late and Prompt code using SIMD Iinstructions. </w:t>
      </w:r>
    </w:p>
    <w:p>
      <w:pPr>
        <w:pStyle w:val="ListBullet0"/>
        <w:numPr>
          <w:ilvl w:val="0"/>
          <w:numId w:val="1"/>
        </w:numPr>
        <w:tabs>
          <w:tab w:val="left" w:pos="360" w:leader="none"/>
        </w:tabs>
        <w:ind w:left="360" w:hanging="360"/>
        <w:rPr/>
      </w:pPr>
      <w:r>
        <w:rPr/>
        <w:t xml:space="preserve">void </w:t>
      </w:r>
      <w:r>
        <w:rPr>
          <w:b/>
          <w:bCs/>
        </w:rPr>
        <w:t>avx2_nco_fl32</w:t>
      </w:r>
      <w:r>
        <w:rPr/>
        <w:t xml:space="preserve"> (float *sig_nco, const float *lut, const int blk_size, const double rem_carr_phase, const double carr_freq, const double samp_freq)</w:t>
      </w:r>
    </w:p>
    <w:p>
      <w:pPr>
        <w:pStyle w:val="ListContinue1"/>
        <w:rPr>
          <w:i/>
          <w:i/>
          <w:iCs/>
        </w:rPr>
      </w:pPr>
      <w:r>
        <w:rPr>
          <w:i/>
          <w:iCs/>
        </w:rPr>
        <w:t xml:space="preserve">Generates a NCO based on the Direct Lookup Table (DLUT) method. </w:t>
      </w:r>
    </w:p>
    <w:p>
      <w:pPr>
        <w:pStyle w:val="ListBullet0"/>
        <w:numPr>
          <w:ilvl w:val="0"/>
          <w:numId w:val="1"/>
        </w:numPr>
        <w:tabs>
          <w:tab w:val="left" w:pos="360" w:leader="none"/>
        </w:tabs>
        <w:ind w:left="360" w:hanging="360"/>
        <w:rPr/>
      </w:pPr>
      <w:r>
        <w:rPr/>
        <w:t xml:space="preserve">void </w:t>
      </w:r>
      <w:r>
        <w:rPr>
          <w:b/>
          <w:bCs/>
        </w:rPr>
        <w:t>avx2_nom_nco_fl32</w:t>
      </w:r>
      <w:r>
        <w:rPr/>
        <w:t xml:space="preserve"> (float *sig_nco, const float *lut, const int blk_size, const double rem_carr_phase, const double carr_freq, const double samp_freq)</w:t>
      </w:r>
    </w:p>
    <w:p>
      <w:pPr>
        <w:pStyle w:val="ListContinue1"/>
        <w:rPr>
          <w:i/>
          <w:i/>
          <w:iCs/>
        </w:rPr>
      </w:pPr>
      <w:r>
        <w:rPr>
          <w:i/>
          <w:iCs/>
        </w:rPr>
        <w:t xml:space="preserve">Generates a nominal NCO based on the direct lookup table approach. </w:t>
      </w:r>
    </w:p>
    <w:p>
      <w:pPr>
        <w:pStyle w:val="ListBullet0"/>
        <w:numPr>
          <w:ilvl w:val="0"/>
          <w:numId w:val="1"/>
        </w:numPr>
        <w:tabs>
          <w:tab w:val="left" w:pos="360" w:leader="none"/>
        </w:tabs>
        <w:ind w:left="360" w:hanging="360"/>
        <w:rPr/>
      </w:pPr>
      <w:r>
        <w:rPr/>
        <w:t xml:space="preserve">void </w:t>
      </w:r>
      <w:r>
        <w:rPr>
          <w:b/>
          <w:bCs/>
        </w:rPr>
        <w:t>avx2_nom_code_fl32</w:t>
      </w:r>
      <w:r>
        <w:rPr/>
        <w:t xml:space="preserve"> (float *ecode, float *pcode, float *lcode, const float *cacode, const int blk_size, const double rem_code_phase, const double code_freq, const double samp_freq)</w:t>
      </w:r>
    </w:p>
    <w:p>
      <w:pPr>
        <w:pStyle w:val="ListContinue1"/>
        <w:rPr>
          <w:i/>
          <w:i/>
          <w:iCs/>
        </w:rPr>
      </w:pPr>
      <w:r>
        <w:rPr>
          <w:i/>
          <w:iCs/>
        </w:rPr>
        <w:t xml:space="preserve">Generates an Early, Late and Propmt CA code based on the direct lookup table approach. </w:t>
      </w:r>
    </w:p>
    <w:p>
      <w:pPr>
        <w:pStyle w:val="ListBullet0"/>
        <w:numPr>
          <w:ilvl w:val="0"/>
          <w:numId w:val="1"/>
        </w:numPr>
        <w:tabs>
          <w:tab w:val="left" w:pos="360" w:leader="none"/>
        </w:tabs>
        <w:ind w:left="360" w:hanging="360"/>
        <w:rPr/>
      </w:pPr>
      <w:r>
        <w:rPr/>
        <w:t xml:space="preserve">void </w:t>
      </w:r>
      <w:r>
        <w:rPr>
          <w:b/>
          <w:bCs/>
        </w:rPr>
        <w:t>avx2_code_fl32</w:t>
      </w:r>
      <w:r>
        <w:rPr/>
        <w:t xml:space="preserve"> (float *ecode, float *pcode, float *lcode, const float *cacode, const int blk_size, const float rem_code_phase, const float code_freq, const float samp_freq)</w:t>
      </w:r>
    </w:p>
    <w:p>
      <w:pPr>
        <w:pStyle w:val="ListContinue1"/>
        <w:rPr>
          <w:i/>
          <w:i/>
          <w:iCs/>
        </w:rPr>
      </w:pPr>
      <w:r>
        <w:rPr>
          <w:i/>
          <w:iCs/>
        </w:rPr>
        <w:t xml:space="preserve">Generates an Early, Late and Propmt CA code based on the Parallelized Lookup Table (PLUT) approach. </w:t>
      </w:r>
    </w:p>
    <w:p>
      <w:pPr>
        <w:pStyle w:val="Normal"/>
        <w:pBdr>
          <w:bottom w:val="single" w:sz="2" w:space="1" w:color="00000A"/>
        </w:pBdr>
        <w:rPr>
          <w:sz w:val="24"/>
          <w:szCs w:val="24"/>
        </w:rPr>
      </w:pPr>
      <w:r>
        <w:rPr>
          <w:sz w:val="24"/>
          <w:szCs w:val="24"/>
        </w:rPr>
      </w:r>
    </w:p>
    <w:p>
      <w:pPr>
        <w:pStyle w:val="Heading3"/>
        <w:rPr/>
      </w:pPr>
      <w:r>
        <w:rPr/>
        <w:t>Detailed Description</w:t>
      </w:r>
    </w:p>
    <w:p>
      <w:pPr>
        <w:pStyle w:val="TextBody"/>
        <w:rPr/>
      </w:pPr>
      <w:r>
        <w:rPr/>
        <w:t xml:space="preserve">Provides C functions that implement Intel's AVX2 intrinsic. </w:t>
      </w:r>
    </w:p>
    <w:p>
      <w:pPr>
        <w:pStyle w:val="TextBody"/>
        <w:rPr/>
      </w:pPr>
      <w:r>
        <w:rPr/>
        <w:t xml:space="preserve">Code style and functionality based in the VOLK project. </w:t>
      </w:r>
    </w:p>
    <w:p>
      <w:pPr>
        <w:pStyle w:val="Heading5"/>
        <w:jc w:val="both"/>
        <w:rPr/>
      </w:pPr>
      <w:r>
        <w:rPr/>
        <w:t>Author:</w:t>
      </w:r>
    </w:p>
    <w:p>
      <w:pPr>
        <w:pStyle w:val="DescContinue1"/>
        <w:rPr/>
      </w:pPr>
      <w:r>
        <w:rPr/>
        <w:t xml:space="preserve">Damian Miralles </w:t>
      </w:r>
    </w:p>
    <w:p>
      <w:pPr>
        <w:pStyle w:val="DescContinue1"/>
        <w:rPr/>
      </w:pPr>
      <w:r>
        <w:rPr/>
        <w:t xml:space="preserve">Jake Johnson </w:t>
      </w:r>
    </w:p>
    <w:p>
      <w:pPr>
        <w:pStyle w:val="Heading5"/>
        <w:jc w:val="both"/>
        <w:rPr/>
      </w:pPr>
      <w:r>
        <w:rPr/>
        <w:t>Version:</w:t>
      </w:r>
    </w:p>
    <w:p>
      <w:pPr>
        <w:pStyle w:val="DescContinue1"/>
        <w:rPr/>
      </w:pPr>
      <w:r>
        <w:rPr/>
        <w:t xml:space="preserve">4.1a </w:t>
      </w:r>
    </w:p>
    <w:p>
      <w:pPr>
        <w:pStyle w:val="Heading5"/>
        <w:jc w:val="both"/>
        <w:rPr/>
      </w:pPr>
      <w:r>
        <w:rPr/>
        <w:t>Date:</w:t>
      </w:r>
    </w:p>
    <w:p>
      <w:pPr>
        <w:pStyle w:val="DescContinue1"/>
        <w:rPr/>
      </w:pPr>
      <w:r>
        <w:rPr/>
        <w:t xml:space="preserve">Jan 23, 2018 </w:t>
      </w:r>
    </w:p>
    <w:p>
      <w:pPr>
        <w:pStyle w:val="Heading5"/>
        <w:jc w:val="both"/>
        <w:rPr/>
      </w:pPr>
      <w:r>
        <w:rPr/>
        <w:t>Precondition:</w:t>
      </w:r>
    </w:p>
    <w:p>
      <w:pPr>
        <w:pStyle w:val="DescContinue1"/>
        <w:rPr/>
      </w:pPr>
      <w:r>
        <w:rPr/>
        <w:t xml:space="preserve">Make sure you have .bin files containing data and lookup tables </w:t>
      </w:r>
    </w:p>
    <w:p>
      <w:pPr>
        <w:pStyle w:val="TextBody"/>
        <w:rPr/>
      </w:pPr>
      <w:r>
        <w:rPr/>
        <w:t xml:space="preserve">Definition in file </w:t>
      </w:r>
      <w:r>
        <w:rPr>
          <w:b/>
          <w:bCs/>
        </w:rPr>
        <w:t>avx2_intrinsics.h</w:t>
      </w:r>
      <w:r>
        <w:rPr/>
        <w:t>.</w:t>
      </w:r>
    </w:p>
    <w:p>
      <w:pPr>
        <w:pStyle w:val="Normal"/>
        <w:pBdr>
          <w:bottom w:val="single" w:sz="2" w:space="1" w:color="00000A"/>
        </w:pBdr>
        <w:rPr>
          <w:sz w:val="24"/>
          <w:szCs w:val="24"/>
        </w:rPr>
      </w:pPr>
      <w:r>
        <w:rPr>
          <w:sz w:val="24"/>
          <w:szCs w:val="24"/>
        </w:rPr>
      </w:r>
    </w:p>
    <w:p>
      <w:pPr>
        <w:pStyle w:val="Heading3"/>
        <w:rPr/>
      </w:pPr>
      <w:r>
        <w:rPr/>
        <w:t>Function Documentation</w:t>
      </w:r>
    </w:p>
    <w:p>
      <w:pPr>
        <w:pStyle w:val="Heading4"/>
        <w:rPr/>
      </w:pPr>
      <w:r>
        <w:fldChar w:fldCharType="begin"/>
      </w:r>
      <w:r>
        <w:instrText> XE "avx2_code_fl32:avx2_intrinsics.h: " </w:instrText>
      </w:r>
      <w:r>
        <w:fldChar w:fldCharType="separate"/>
      </w:r>
      <w:r>
        <w:rPr/>
      </w:r>
      <w:r>
        <w:fldChar w:fldCharType="end"/>
      </w:r>
      <w:r>
        <w:fldChar w:fldCharType="begin"/>
      </w:r>
      <w:r>
        <w:instrText> XE "avx2_intrinsics.h:avx2_code_fl32: " </w:instrText>
      </w:r>
      <w:r>
        <w:fldChar w:fldCharType="separate"/>
      </w:r>
      <w:r>
        <w:rPr/>
      </w:r>
      <w:r>
        <w:fldChar w:fldCharType="end"/>
      </w:r>
      <w:r>
        <w:rPr/>
        <w:t xml:space="preserve">void avx2_code_fl32 (float *  </w:t>
      </w:r>
      <w:r>
        <w:rPr>
          <w:i/>
          <w:iCs/>
        </w:rPr>
        <w:t>ecode</w:t>
      </w:r>
      <w:r>
        <w:rPr/>
        <w:t xml:space="preserve">, float *  </w:t>
      </w:r>
      <w:r>
        <w:rPr>
          <w:i/>
          <w:iCs/>
        </w:rPr>
        <w:t>pcode</w:t>
      </w:r>
      <w:r>
        <w:rPr/>
        <w:t xml:space="preserve">, float *  </w:t>
      </w:r>
      <w:r>
        <w:rPr>
          <w:i/>
          <w:iCs/>
        </w:rPr>
        <w:t>lcode</w:t>
      </w:r>
      <w:r>
        <w:rPr/>
        <w:t xml:space="preserve">, const float *  </w:t>
      </w:r>
      <w:r>
        <w:rPr>
          <w:i/>
          <w:iCs/>
        </w:rPr>
        <w:t>cacode</w:t>
      </w:r>
      <w:r>
        <w:rPr/>
        <w:t xml:space="preserve">, const int  </w:t>
      </w:r>
      <w:r>
        <w:rPr>
          <w:i/>
          <w:iCs/>
        </w:rPr>
        <w:t>blk_size</w:t>
      </w:r>
      <w:r>
        <w:rPr/>
        <w:t xml:space="preserve">, const float  </w:t>
      </w:r>
      <w:r>
        <w:rPr>
          <w:i/>
          <w:iCs/>
        </w:rPr>
        <w:t>rem_code_phase</w:t>
      </w:r>
      <w:r>
        <w:rPr/>
        <w:t xml:space="preserve">, const float  </w:t>
      </w:r>
      <w:r>
        <w:rPr>
          <w:i/>
          <w:iCs/>
        </w:rPr>
        <w:t>code_freq</w:t>
      </w:r>
      <w:r>
        <w:rPr/>
        <w:t xml:space="preserve">, const float  </w:t>
      </w:r>
      <w:r>
        <w:rPr>
          <w:i/>
          <w:iCs/>
        </w:rPr>
        <w:t>samp_freq</w:t>
      </w:r>
      <w:r>
        <w:rPr/>
        <w:t>)</w:t>
      </w:r>
    </w:p>
    <w:p>
      <w:pPr>
        <w:pStyle w:val="ListContinue1"/>
        <w:rPr/>
      </w:pPr>
      <w:bookmarkStart w:id="6" w:name="AAAAAAAAAG"/>
      <w:bookmarkStart w:id="7" w:name="AAAAAAAAAG"/>
      <w:bookmarkEnd w:id="7"/>
      <w:r>
        <w:rPr/>
      </w:r>
    </w:p>
    <w:p>
      <w:pPr>
        <w:pStyle w:val="ListContinue1"/>
        <w:rPr/>
      </w:pPr>
      <w:r>
        <w:rPr/>
        <w:t xml:space="preserve">Generates an Early, Late and Propmt CA code based on the Parallelized Lookup Table (PLUT) approach. </w:t>
      </w:r>
    </w:p>
    <w:p>
      <w:pPr>
        <w:pStyle w:val="TextBody"/>
        <w:ind w:left="360" w:hanging="0"/>
        <w:rPr/>
      </w:pPr>
      <w:r>
        <w:rPr/>
      </w:r>
    </w:p>
    <w:p>
      <w:pPr>
        <w:pStyle w:val="Heading5"/>
        <w:ind w:left="360" w:hanging="0"/>
        <w:jc w:val="both"/>
        <w:rPr/>
      </w:pPr>
      <w:r>
        <w:rPr/>
        <w:t>Parameters:</w:t>
      </w:r>
    </w:p>
    <w:tbl>
      <w:tblPr>
        <w:tblW w:w="8322" w:type="dxa"/>
        <w:jc w:val="left"/>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val="0000" w:noVBand="0" w:noHBand="0" w:lastColumn="0" w:firstColumn="0" w:lastRow="0" w:firstRow="0"/>
      </w:tblPr>
      <w:tblGrid>
        <w:gridCol w:w="798"/>
        <w:gridCol w:w="1836"/>
        <w:gridCol w:w="5688"/>
      </w:tblGrid>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out</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ecode</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Early CA code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out</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pcode</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Prompt CA code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out</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lcode</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Late CA code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cacode</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Nominal satellite ranging code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blk_size</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Total number of elements in the sig_nco vector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rem_code_phase</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Carrier phase remainder of the sinusoidal wave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code_freq</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Carrier frequency of the sinusoidal wave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samp_freq</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Sampling frequency of the signal to be generated </w:t>
            </w:r>
          </w:p>
        </w:tc>
      </w:tr>
    </w:tbl>
    <w:p>
      <w:pPr>
        <w:pStyle w:val="ListContinue1"/>
        <w:rPr/>
      </w:pPr>
      <w:r>
        <w:rPr/>
        <w:t xml:space="preserve">Definition at line </w:t>
      </w:r>
      <w:r>
        <w:rPr>
          <w:b/>
          <w:bCs/>
        </w:rPr>
        <w:t>412</w:t>
      </w:r>
      <w:r>
        <w:rPr/>
        <w:t xml:space="preserve"> of file </w:t>
      </w:r>
      <w:r>
        <w:rPr>
          <w:b/>
          <w:bCs/>
        </w:rPr>
        <w:t>avx2_intrinsics.h</w:t>
      </w:r>
      <w:r>
        <w:rPr/>
        <w:t>.</w:t>
      </w:r>
    </w:p>
    <w:p>
      <w:pPr>
        <w:pStyle w:val="Heading4"/>
        <w:rPr/>
      </w:pPr>
      <w:r>
        <w:fldChar w:fldCharType="begin"/>
      </w:r>
      <w:r>
        <w:instrText> XE "avx2_code_si32:avx2_intrinsics.h: " </w:instrText>
      </w:r>
      <w:r>
        <w:fldChar w:fldCharType="separate"/>
      </w:r>
      <w:r>
        <w:rPr/>
      </w:r>
      <w:r>
        <w:fldChar w:fldCharType="end"/>
      </w:r>
      <w:r>
        <w:fldChar w:fldCharType="begin"/>
      </w:r>
      <w:r>
        <w:instrText> XE "avx2_intrinsics.h:avx2_code_si32: " </w:instrText>
      </w:r>
      <w:r>
        <w:fldChar w:fldCharType="separate"/>
      </w:r>
      <w:r>
        <w:rPr/>
      </w:r>
      <w:r>
        <w:fldChar w:fldCharType="end"/>
      </w:r>
      <w:r>
        <w:rPr/>
        <w:t xml:space="preserve">void avx2_code_si32 (int32_t *  </w:t>
      </w:r>
      <w:r>
        <w:rPr>
          <w:i/>
          <w:iCs/>
        </w:rPr>
        <w:t>ecode</w:t>
      </w:r>
      <w:r>
        <w:rPr/>
        <w:t xml:space="preserve">, int32_t *  </w:t>
      </w:r>
      <w:r>
        <w:rPr>
          <w:i/>
          <w:iCs/>
        </w:rPr>
        <w:t>pcode</w:t>
      </w:r>
      <w:r>
        <w:rPr/>
        <w:t xml:space="preserve">, int32_t *  </w:t>
      </w:r>
      <w:r>
        <w:rPr>
          <w:i/>
          <w:iCs/>
        </w:rPr>
        <w:t>lcode</w:t>
      </w:r>
      <w:r>
        <w:rPr/>
        <w:t xml:space="preserve">, const int32_t *  </w:t>
      </w:r>
      <w:r>
        <w:rPr>
          <w:i/>
          <w:iCs/>
        </w:rPr>
        <w:t>cacode</w:t>
      </w:r>
      <w:r>
        <w:rPr/>
        <w:t xml:space="preserve">, const int  </w:t>
      </w:r>
      <w:r>
        <w:rPr>
          <w:i/>
          <w:iCs/>
        </w:rPr>
        <w:t>blk_size</w:t>
      </w:r>
      <w:r>
        <w:rPr/>
        <w:t xml:space="preserve">, const float  </w:t>
      </w:r>
      <w:r>
        <w:rPr>
          <w:i/>
          <w:iCs/>
        </w:rPr>
        <w:t>rem_code_phase</w:t>
      </w:r>
      <w:r>
        <w:rPr/>
        <w:t xml:space="preserve">, const float  </w:t>
      </w:r>
      <w:r>
        <w:rPr>
          <w:i/>
          <w:iCs/>
        </w:rPr>
        <w:t>code_freq</w:t>
      </w:r>
      <w:r>
        <w:rPr/>
        <w:t xml:space="preserve">, const float  </w:t>
      </w:r>
      <w:r>
        <w:rPr>
          <w:i/>
          <w:iCs/>
        </w:rPr>
        <w:t>samp_freq</w:t>
      </w:r>
      <w:r>
        <w:rPr/>
        <w:t>)</w:t>
      </w:r>
    </w:p>
    <w:p>
      <w:pPr>
        <w:pStyle w:val="ListContinue1"/>
        <w:rPr/>
      </w:pPr>
      <w:bookmarkStart w:id="8" w:name="AAAAAAAAAH"/>
      <w:bookmarkStart w:id="9" w:name="AAAAAAAAAH"/>
      <w:bookmarkEnd w:id="9"/>
      <w:r>
        <w:rPr/>
      </w:r>
    </w:p>
    <w:p>
      <w:pPr>
        <w:pStyle w:val="ListContinue1"/>
        <w:rPr/>
      </w:pPr>
      <w:r>
        <w:rPr/>
        <w:t xml:space="preserve">Generates an Early, late and Prompt code using SIMD Iinstructions. </w:t>
      </w:r>
    </w:p>
    <w:p>
      <w:pPr>
        <w:pStyle w:val="TextBody"/>
        <w:ind w:left="360" w:hanging="0"/>
        <w:rPr/>
      </w:pPr>
      <w:r>
        <w:rPr/>
      </w:r>
    </w:p>
    <w:p>
      <w:pPr>
        <w:pStyle w:val="Heading5"/>
        <w:ind w:left="360" w:hanging="0"/>
        <w:jc w:val="both"/>
        <w:rPr/>
      </w:pPr>
      <w:r>
        <w:rPr/>
        <w:t>Parameters:</w:t>
      </w:r>
    </w:p>
    <w:tbl>
      <w:tblPr>
        <w:tblW w:w="8322" w:type="dxa"/>
        <w:jc w:val="left"/>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val="0000" w:noVBand="0" w:noHBand="0" w:lastColumn="0" w:firstColumn="0" w:lastRow="0" w:firstRow="0"/>
      </w:tblPr>
      <w:tblGrid>
        <w:gridCol w:w="798"/>
        <w:gridCol w:w="1836"/>
        <w:gridCol w:w="5688"/>
      </w:tblGrid>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out</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ecode</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Product vector storing the result of the multiplication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out</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pcode</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Product vector storing the result of the multiplication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out</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lcode</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Product vector storing the result of the multiplication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cacode</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Source vector with factors to multiply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blk_size</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Source vector with factors to multiply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rem_code_phase</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Number of points to Multiply in the operation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code_freq</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Number of points to Multiply in the operation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samp_freq</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Number of points to Multiply in the operation </w:t>
            </w:r>
          </w:p>
        </w:tc>
      </w:tr>
    </w:tbl>
    <w:p>
      <w:pPr>
        <w:pStyle w:val="ListContinue1"/>
        <w:rPr/>
      </w:pPr>
      <w:r>
        <w:rPr/>
        <w:t xml:space="preserve">Definition at line </w:t>
      </w:r>
      <w:r>
        <w:rPr>
          <w:b/>
          <w:bCs/>
        </w:rPr>
        <w:t>175</w:t>
      </w:r>
      <w:r>
        <w:rPr/>
        <w:t xml:space="preserve"> of file </w:t>
      </w:r>
      <w:r>
        <w:rPr>
          <w:b/>
          <w:bCs/>
        </w:rPr>
        <w:t>avx2_intrinsics.h</w:t>
      </w:r>
      <w:r>
        <w:rPr/>
        <w:t>.</w:t>
      </w:r>
    </w:p>
    <w:p>
      <w:pPr>
        <w:pStyle w:val="Heading4"/>
        <w:rPr/>
      </w:pPr>
      <w:r>
        <w:fldChar w:fldCharType="begin"/>
      </w:r>
      <w:r>
        <w:instrText> XE "avx2_nco_fl32:avx2_intrinsics.h: " </w:instrText>
      </w:r>
      <w:r>
        <w:fldChar w:fldCharType="separate"/>
      </w:r>
      <w:r>
        <w:rPr/>
      </w:r>
      <w:r>
        <w:fldChar w:fldCharType="end"/>
      </w:r>
      <w:r>
        <w:fldChar w:fldCharType="begin"/>
      </w:r>
      <w:r>
        <w:instrText> XE "avx2_intrinsics.h:avx2_nco_fl32: " </w:instrText>
      </w:r>
      <w:r>
        <w:fldChar w:fldCharType="separate"/>
      </w:r>
      <w:r>
        <w:rPr/>
      </w:r>
      <w:r>
        <w:fldChar w:fldCharType="end"/>
      </w:r>
      <w:r>
        <w:rPr/>
        <w:t xml:space="preserve">void avx2_nco_fl32 (float *  </w:t>
      </w:r>
      <w:r>
        <w:rPr>
          <w:i/>
          <w:iCs/>
        </w:rPr>
        <w:t>sig_nco</w:t>
      </w:r>
      <w:r>
        <w:rPr/>
        <w:t xml:space="preserve">, const float *  </w:t>
      </w:r>
      <w:r>
        <w:rPr>
          <w:i/>
          <w:iCs/>
        </w:rPr>
        <w:t>lut</w:t>
      </w:r>
      <w:r>
        <w:rPr/>
        <w:t xml:space="preserve">, const int  </w:t>
      </w:r>
      <w:r>
        <w:rPr>
          <w:i/>
          <w:iCs/>
        </w:rPr>
        <w:t>blk_size</w:t>
      </w:r>
      <w:r>
        <w:rPr/>
        <w:t xml:space="preserve">, const double  </w:t>
      </w:r>
      <w:r>
        <w:rPr>
          <w:i/>
          <w:iCs/>
        </w:rPr>
        <w:t>rem_carr_phase</w:t>
      </w:r>
      <w:r>
        <w:rPr/>
        <w:t xml:space="preserve">, const double  </w:t>
      </w:r>
      <w:r>
        <w:rPr>
          <w:i/>
          <w:iCs/>
        </w:rPr>
        <w:t>carr_freq</w:t>
      </w:r>
      <w:r>
        <w:rPr/>
        <w:t xml:space="preserve">, const double  </w:t>
      </w:r>
      <w:r>
        <w:rPr>
          <w:i/>
          <w:iCs/>
        </w:rPr>
        <w:t>samp_freq</w:t>
      </w:r>
      <w:r>
        <w:rPr/>
        <w:t>)</w:t>
      </w:r>
    </w:p>
    <w:p>
      <w:pPr>
        <w:pStyle w:val="ListContinue1"/>
        <w:rPr/>
      </w:pPr>
      <w:bookmarkStart w:id="10" w:name="AAAAAAAAAI"/>
      <w:bookmarkStart w:id="11" w:name="AAAAAAAAAI"/>
      <w:bookmarkEnd w:id="11"/>
      <w:r>
        <w:rPr/>
      </w:r>
    </w:p>
    <w:p>
      <w:pPr>
        <w:pStyle w:val="ListContinue1"/>
        <w:rPr/>
      </w:pPr>
      <w:r>
        <w:rPr/>
        <w:t xml:space="preserve">Generates a NCO based on the Direct Lookup Table (DLUT) method. </w:t>
      </w:r>
    </w:p>
    <w:p>
      <w:pPr>
        <w:pStyle w:val="TextBody"/>
        <w:ind w:left="360" w:hanging="0"/>
        <w:rPr/>
      </w:pPr>
      <w:r>
        <w:rPr/>
      </w:r>
    </w:p>
    <w:p>
      <w:pPr>
        <w:pStyle w:val="Heading5"/>
        <w:ind w:left="360" w:hanging="0"/>
        <w:jc w:val="both"/>
        <w:rPr/>
      </w:pPr>
      <w:r>
        <w:rPr/>
        <w:t>Parameters:</w:t>
      </w:r>
    </w:p>
    <w:tbl>
      <w:tblPr>
        <w:tblW w:w="8322" w:type="dxa"/>
        <w:jc w:val="left"/>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val="0000" w:noVBand="0" w:noHBand="0" w:lastColumn="0" w:firstColumn="0" w:lastRow="0" w:firstRow="0"/>
      </w:tblPr>
      <w:tblGrid>
        <w:gridCol w:w="798"/>
        <w:gridCol w:w="1836"/>
        <w:gridCol w:w="5688"/>
      </w:tblGrid>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out</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sig_nco</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Sinusoidal wave generated byt the NCO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lut</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Lookup table to be use for the code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blk_size</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Total number of elements in the sig_nco vector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rem_carr_phase</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Carrier phase remainder of the sinusoidal wave to be generated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carr_freq</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Carrier frequency of the sinusoidal wave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samp_freq</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Sampling frequency of the signal to be generated </w:t>
            </w:r>
          </w:p>
        </w:tc>
      </w:tr>
    </w:tbl>
    <w:p>
      <w:pPr>
        <w:pStyle w:val="ListContinue1"/>
        <w:rPr/>
      </w:pPr>
      <w:r>
        <w:rPr/>
        <w:t xml:space="preserve">Definition at line </w:t>
      </w:r>
      <w:r>
        <w:rPr>
          <w:b/>
          <w:bCs/>
        </w:rPr>
        <w:t>263</w:t>
      </w:r>
      <w:r>
        <w:rPr/>
        <w:t xml:space="preserve"> of file </w:t>
      </w:r>
      <w:r>
        <w:rPr>
          <w:b/>
          <w:bCs/>
        </w:rPr>
        <w:t>avx2_intrinsics.h</w:t>
      </w:r>
      <w:r>
        <w:rPr/>
        <w:t>.</w:t>
      </w:r>
    </w:p>
    <w:p>
      <w:pPr>
        <w:pStyle w:val="Heading4"/>
        <w:rPr/>
      </w:pPr>
      <w:r>
        <w:fldChar w:fldCharType="begin"/>
      </w:r>
      <w:r>
        <w:instrText> XE "avx2_nco_si32:avx2_intrinsics.h: " </w:instrText>
      </w:r>
      <w:r>
        <w:fldChar w:fldCharType="separate"/>
      </w:r>
      <w:r>
        <w:rPr/>
      </w:r>
      <w:r>
        <w:fldChar w:fldCharType="end"/>
      </w:r>
      <w:r>
        <w:fldChar w:fldCharType="begin"/>
      </w:r>
      <w:r>
        <w:instrText> XE "avx2_intrinsics.h:avx2_nco_si32: " </w:instrText>
      </w:r>
      <w:r>
        <w:fldChar w:fldCharType="separate"/>
      </w:r>
      <w:r>
        <w:rPr/>
      </w:r>
      <w:r>
        <w:fldChar w:fldCharType="end"/>
      </w:r>
      <w:r>
        <w:rPr/>
        <w:t xml:space="preserve">void avx2_nco_si32 (int32_t *  </w:t>
      </w:r>
      <w:r>
        <w:rPr>
          <w:i/>
          <w:iCs/>
        </w:rPr>
        <w:t>sig_nco</w:t>
      </w:r>
      <w:r>
        <w:rPr/>
        <w:t xml:space="preserve">, const int32_t *  </w:t>
      </w:r>
      <w:r>
        <w:rPr>
          <w:i/>
          <w:iCs/>
        </w:rPr>
        <w:t>lut</w:t>
      </w:r>
      <w:r>
        <w:rPr/>
        <w:t xml:space="preserve">, const int  </w:t>
      </w:r>
      <w:r>
        <w:rPr>
          <w:i/>
          <w:iCs/>
        </w:rPr>
        <w:t>blk_size</w:t>
      </w:r>
      <w:r>
        <w:rPr/>
        <w:t xml:space="preserve">, const double  </w:t>
      </w:r>
      <w:r>
        <w:rPr>
          <w:i/>
          <w:iCs/>
        </w:rPr>
        <w:t>rem_carr_phase</w:t>
      </w:r>
      <w:r>
        <w:rPr/>
        <w:t xml:space="preserve">, const double  </w:t>
      </w:r>
      <w:r>
        <w:rPr>
          <w:i/>
          <w:iCs/>
        </w:rPr>
        <w:t>carr_freq</w:t>
      </w:r>
      <w:r>
        <w:rPr/>
        <w:t xml:space="preserve">, const double  </w:t>
      </w:r>
      <w:r>
        <w:rPr>
          <w:i/>
          <w:iCs/>
        </w:rPr>
        <w:t>samp_freq</w:t>
      </w:r>
      <w:r>
        <w:rPr/>
        <w:t>)</w:t>
      </w:r>
    </w:p>
    <w:p>
      <w:pPr>
        <w:pStyle w:val="ListContinue1"/>
        <w:rPr/>
      </w:pPr>
      <w:bookmarkStart w:id="12" w:name="AAAAAAAAAJ"/>
      <w:bookmarkStart w:id="13" w:name="AAAAAAAAAJ"/>
      <w:bookmarkEnd w:id="13"/>
      <w:r>
        <w:rPr/>
      </w:r>
    </w:p>
    <w:p>
      <w:pPr>
        <w:pStyle w:val="ListContinue1"/>
        <w:rPr/>
      </w:pPr>
      <w:r>
        <w:rPr/>
        <w:t xml:space="preserve">Generates a NCO based on the Parallel Lookup Table (PLUT) method. </w:t>
      </w:r>
    </w:p>
    <w:p>
      <w:pPr>
        <w:pStyle w:val="TextBody"/>
        <w:ind w:left="360" w:hanging="0"/>
        <w:rPr/>
      </w:pPr>
      <w:r>
        <w:rPr/>
      </w:r>
    </w:p>
    <w:p>
      <w:pPr>
        <w:pStyle w:val="Heading5"/>
        <w:ind w:left="360" w:hanging="0"/>
        <w:jc w:val="both"/>
        <w:rPr/>
      </w:pPr>
      <w:r>
        <w:rPr/>
        <w:t>Parameters:</w:t>
      </w:r>
    </w:p>
    <w:tbl>
      <w:tblPr>
        <w:tblW w:w="8322" w:type="dxa"/>
        <w:jc w:val="left"/>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val="0000" w:noVBand="0" w:noHBand="0" w:lastColumn="0" w:firstColumn="0" w:lastRow="0" w:firstRow="0"/>
      </w:tblPr>
      <w:tblGrid>
        <w:gridCol w:w="798"/>
        <w:gridCol w:w="1836"/>
        <w:gridCol w:w="5688"/>
      </w:tblGrid>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out</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sig_nco</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Sinusoidal wave generated byt the NCO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lut</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Lookup table to be use for the code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blk_size</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Total number of elements in the sig_nco vector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rem_carr_phase</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Carrier phase remainder of the sinusoidal wave to be generated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carr_freq</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Carrier frequency of the sinusoidal wave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samp_freq</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Sampling frequency of the signal to be generated </w:t>
            </w:r>
          </w:p>
        </w:tc>
      </w:tr>
    </w:tbl>
    <w:p>
      <w:pPr>
        <w:pStyle w:val="ListContinue1"/>
        <w:rPr/>
      </w:pPr>
      <w:r>
        <w:rPr/>
        <w:t xml:space="preserve">Definition at line </w:t>
      </w:r>
      <w:r>
        <w:rPr>
          <w:b/>
          <w:bCs/>
        </w:rPr>
        <w:t>25</w:t>
      </w:r>
      <w:r>
        <w:rPr/>
        <w:t xml:space="preserve"> of file </w:t>
      </w:r>
      <w:r>
        <w:rPr>
          <w:b/>
          <w:bCs/>
        </w:rPr>
        <w:t>avx2_intrinsics.h</w:t>
      </w:r>
      <w:r>
        <w:rPr/>
        <w:t>.</w:t>
      </w:r>
    </w:p>
    <w:p>
      <w:pPr>
        <w:pStyle w:val="Heading4"/>
        <w:rPr/>
      </w:pPr>
      <w:r>
        <w:fldChar w:fldCharType="begin"/>
      </w:r>
      <w:r>
        <w:instrText> XE "avx2_nom_code_fl32:avx2_intrinsics.h: " </w:instrText>
      </w:r>
      <w:r>
        <w:fldChar w:fldCharType="separate"/>
      </w:r>
      <w:r>
        <w:rPr/>
      </w:r>
      <w:r>
        <w:fldChar w:fldCharType="end"/>
      </w:r>
      <w:r>
        <w:fldChar w:fldCharType="begin"/>
      </w:r>
      <w:r>
        <w:instrText> XE "avx2_intrinsics.h:avx2_nom_code_fl32: " </w:instrText>
      </w:r>
      <w:r>
        <w:fldChar w:fldCharType="separate"/>
      </w:r>
      <w:r>
        <w:rPr/>
      </w:r>
      <w:r>
        <w:fldChar w:fldCharType="end"/>
      </w:r>
      <w:r>
        <w:rPr/>
        <w:t xml:space="preserve">void avx2_nom_code_fl32 (float *  </w:t>
      </w:r>
      <w:r>
        <w:rPr>
          <w:i/>
          <w:iCs/>
        </w:rPr>
        <w:t>ecode</w:t>
      </w:r>
      <w:r>
        <w:rPr/>
        <w:t xml:space="preserve">, float *  </w:t>
      </w:r>
      <w:r>
        <w:rPr>
          <w:i/>
          <w:iCs/>
        </w:rPr>
        <w:t>pcode</w:t>
      </w:r>
      <w:r>
        <w:rPr/>
        <w:t xml:space="preserve">, float *  </w:t>
      </w:r>
      <w:r>
        <w:rPr>
          <w:i/>
          <w:iCs/>
        </w:rPr>
        <w:t>lcode</w:t>
      </w:r>
      <w:r>
        <w:rPr/>
        <w:t xml:space="preserve">, const float *  </w:t>
      </w:r>
      <w:r>
        <w:rPr>
          <w:i/>
          <w:iCs/>
        </w:rPr>
        <w:t>cacode</w:t>
      </w:r>
      <w:r>
        <w:rPr/>
        <w:t xml:space="preserve">, const int  </w:t>
      </w:r>
      <w:r>
        <w:rPr>
          <w:i/>
          <w:iCs/>
        </w:rPr>
        <w:t>blk_size</w:t>
      </w:r>
      <w:r>
        <w:rPr/>
        <w:t xml:space="preserve">, const double  </w:t>
      </w:r>
      <w:r>
        <w:rPr>
          <w:i/>
          <w:iCs/>
        </w:rPr>
        <w:t>rem_code_phase</w:t>
      </w:r>
      <w:r>
        <w:rPr/>
        <w:t xml:space="preserve">, const double  </w:t>
      </w:r>
      <w:r>
        <w:rPr>
          <w:i/>
          <w:iCs/>
        </w:rPr>
        <w:t>code_freq</w:t>
      </w:r>
      <w:r>
        <w:rPr/>
        <w:t xml:space="preserve">, const double  </w:t>
      </w:r>
      <w:r>
        <w:rPr>
          <w:i/>
          <w:iCs/>
        </w:rPr>
        <w:t>samp_freq</w:t>
      </w:r>
      <w:r>
        <w:rPr/>
        <w:t>)</w:t>
      </w:r>
    </w:p>
    <w:p>
      <w:pPr>
        <w:pStyle w:val="ListContinue1"/>
        <w:rPr/>
      </w:pPr>
      <w:bookmarkStart w:id="14" w:name="AAAAAAAAAK"/>
      <w:bookmarkStart w:id="15" w:name="AAAAAAAAAK"/>
      <w:bookmarkEnd w:id="15"/>
      <w:r>
        <w:rPr/>
      </w:r>
    </w:p>
    <w:p>
      <w:pPr>
        <w:pStyle w:val="ListContinue1"/>
        <w:rPr/>
      </w:pPr>
      <w:r>
        <w:rPr/>
        <w:t xml:space="preserve">Generates an Early, Late and Propmt CA code based on the direct lookup table approach. </w:t>
      </w:r>
    </w:p>
    <w:p>
      <w:pPr>
        <w:pStyle w:val="TextBody"/>
        <w:ind w:left="360" w:hanging="0"/>
        <w:rPr/>
      </w:pPr>
      <w:r>
        <w:rPr/>
      </w:r>
    </w:p>
    <w:p>
      <w:pPr>
        <w:pStyle w:val="Heading5"/>
        <w:ind w:left="360" w:hanging="0"/>
        <w:jc w:val="both"/>
        <w:rPr/>
      </w:pPr>
      <w:r>
        <w:rPr/>
        <w:t>Parameters:</w:t>
      </w:r>
    </w:p>
    <w:tbl>
      <w:tblPr>
        <w:tblW w:w="8322" w:type="dxa"/>
        <w:jc w:val="left"/>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val="0000" w:noVBand="0" w:noHBand="0" w:lastColumn="0" w:firstColumn="0" w:lastRow="0" w:firstRow="0"/>
      </w:tblPr>
      <w:tblGrid>
        <w:gridCol w:w="798"/>
        <w:gridCol w:w="1836"/>
        <w:gridCol w:w="5688"/>
      </w:tblGrid>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out</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ecode</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Early CA code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out</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pcode</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Prompt CA code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out</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lcode</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Late CA code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cacode</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Nominal satellite ranging code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blk_size</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Total number of elements in the sig_nco vector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rem_code_phase</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Carrier phase remainder of the sinusoidal wave to be generated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code_freq</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Carrier frequency of the sinusoidal wave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samp_freq</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Sampling frequency of the signal to be generated </w:t>
            </w:r>
          </w:p>
        </w:tc>
      </w:tr>
    </w:tbl>
    <w:p>
      <w:pPr>
        <w:pStyle w:val="ListContinue1"/>
        <w:rPr/>
      </w:pPr>
      <w:r>
        <w:rPr/>
        <w:t xml:space="preserve">Definition at line </w:t>
      </w:r>
      <w:r>
        <w:rPr>
          <w:b/>
          <w:bCs/>
        </w:rPr>
        <w:t>372</w:t>
      </w:r>
      <w:r>
        <w:rPr/>
        <w:t xml:space="preserve"> of file </w:t>
      </w:r>
      <w:r>
        <w:rPr>
          <w:b/>
          <w:bCs/>
        </w:rPr>
        <w:t>avx2_intrinsics.h</w:t>
      </w:r>
      <w:r>
        <w:rPr/>
        <w:t>.</w:t>
      </w:r>
    </w:p>
    <w:p>
      <w:pPr>
        <w:pStyle w:val="Heading4"/>
        <w:rPr/>
      </w:pPr>
      <w:r>
        <w:fldChar w:fldCharType="begin"/>
      </w:r>
      <w:r>
        <w:instrText> XE "avx2_nom_code_si32:avx2_intrinsics.h: " </w:instrText>
      </w:r>
      <w:r>
        <w:fldChar w:fldCharType="separate"/>
      </w:r>
      <w:r>
        <w:rPr/>
      </w:r>
      <w:r>
        <w:fldChar w:fldCharType="end"/>
      </w:r>
      <w:r>
        <w:fldChar w:fldCharType="begin"/>
      </w:r>
      <w:r>
        <w:instrText> XE "avx2_intrinsics.h:avx2_nom_code_si32: " </w:instrText>
      </w:r>
      <w:r>
        <w:fldChar w:fldCharType="separate"/>
      </w:r>
      <w:r>
        <w:rPr/>
      </w:r>
      <w:r>
        <w:fldChar w:fldCharType="end"/>
      </w:r>
      <w:r>
        <w:rPr/>
        <w:t xml:space="preserve">void avx2_nom_code_si32 (int32_t *  </w:t>
      </w:r>
      <w:r>
        <w:rPr>
          <w:i/>
          <w:iCs/>
        </w:rPr>
        <w:t>ecode</w:t>
      </w:r>
      <w:r>
        <w:rPr/>
        <w:t xml:space="preserve">, int32_t *  </w:t>
      </w:r>
      <w:r>
        <w:rPr>
          <w:i/>
          <w:iCs/>
        </w:rPr>
        <w:t>pcode</w:t>
      </w:r>
      <w:r>
        <w:rPr/>
        <w:t xml:space="preserve">, int32_t *  </w:t>
      </w:r>
      <w:r>
        <w:rPr>
          <w:i/>
          <w:iCs/>
        </w:rPr>
        <w:t>lcode</w:t>
      </w:r>
      <w:r>
        <w:rPr/>
        <w:t xml:space="preserve">, const int32_t *  </w:t>
      </w:r>
      <w:r>
        <w:rPr>
          <w:i/>
          <w:iCs/>
        </w:rPr>
        <w:t>cacode</w:t>
      </w:r>
      <w:r>
        <w:rPr/>
        <w:t xml:space="preserve">, const int  </w:t>
      </w:r>
      <w:r>
        <w:rPr>
          <w:i/>
          <w:iCs/>
        </w:rPr>
        <w:t>blk_size</w:t>
      </w:r>
      <w:r>
        <w:rPr/>
        <w:t xml:space="preserve">, const double  </w:t>
      </w:r>
      <w:r>
        <w:rPr>
          <w:i/>
          <w:iCs/>
        </w:rPr>
        <w:t>rem_code_phase</w:t>
      </w:r>
      <w:r>
        <w:rPr/>
        <w:t xml:space="preserve">, const double  </w:t>
      </w:r>
      <w:r>
        <w:rPr>
          <w:i/>
          <w:iCs/>
        </w:rPr>
        <w:t>code_freq</w:t>
      </w:r>
      <w:r>
        <w:rPr/>
        <w:t xml:space="preserve">, const double  </w:t>
      </w:r>
      <w:r>
        <w:rPr>
          <w:i/>
          <w:iCs/>
        </w:rPr>
        <w:t>samp_freq</w:t>
      </w:r>
      <w:r>
        <w:rPr/>
        <w:t>)</w:t>
      </w:r>
    </w:p>
    <w:p>
      <w:pPr>
        <w:pStyle w:val="ListContinue1"/>
        <w:rPr/>
      </w:pPr>
      <w:bookmarkStart w:id="16" w:name="AAAAAAAAAL"/>
      <w:bookmarkStart w:id="17" w:name="AAAAAAAAAL"/>
      <w:bookmarkEnd w:id="17"/>
      <w:r>
        <w:rPr/>
      </w:r>
    </w:p>
    <w:p>
      <w:pPr>
        <w:pStyle w:val="ListContinue1"/>
        <w:rPr/>
      </w:pPr>
      <w:r>
        <w:rPr/>
        <w:t xml:space="preserve">Generates an Early, late and Prompt code using SIMD Iinstructions. </w:t>
      </w:r>
    </w:p>
    <w:p>
      <w:pPr>
        <w:pStyle w:val="TextBody"/>
        <w:ind w:left="360" w:hanging="0"/>
        <w:rPr/>
      </w:pPr>
      <w:r>
        <w:rPr/>
      </w:r>
    </w:p>
    <w:p>
      <w:pPr>
        <w:pStyle w:val="Heading5"/>
        <w:ind w:left="360" w:hanging="0"/>
        <w:jc w:val="both"/>
        <w:rPr/>
      </w:pPr>
      <w:r>
        <w:rPr/>
        <w:t>Parameters:</w:t>
      </w:r>
    </w:p>
    <w:tbl>
      <w:tblPr>
        <w:tblW w:w="8322" w:type="dxa"/>
        <w:jc w:val="left"/>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val="0000" w:noVBand="0" w:noHBand="0" w:lastColumn="0" w:firstColumn="0" w:lastRow="0" w:firstRow="0"/>
      </w:tblPr>
      <w:tblGrid>
        <w:gridCol w:w="798"/>
        <w:gridCol w:w="1836"/>
        <w:gridCol w:w="5688"/>
      </w:tblGrid>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out</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ecode</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Product vector storing the result of the multiplication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out</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pcode</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Product vector storing the result of the multiplication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out</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lcode</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Product vector storing the result of the multiplication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cacode</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Source vector with factors to multiply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blk_size</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Source vector with factors to multiply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rem_code_phase</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Number of points to Multiply in the operation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code_freq</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Number of points to Multiply in the operation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samp_freq</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Number of points to Multiply in the operation </w:t>
            </w:r>
          </w:p>
        </w:tc>
      </w:tr>
    </w:tbl>
    <w:p>
      <w:pPr>
        <w:pStyle w:val="ListContinue1"/>
        <w:rPr/>
      </w:pPr>
      <w:r>
        <w:rPr/>
        <w:t xml:space="preserve">Definition at line </w:t>
      </w:r>
      <w:r>
        <w:rPr>
          <w:b/>
          <w:bCs/>
        </w:rPr>
        <w:t>136</w:t>
      </w:r>
      <w:r>
        <w:rPr/>
        <w:t xml:space="preserve"> of file </w:t>
      </w:r>
      <w:r>
        <w:rPr>
          <w:b/>
          <w:bCs/>
        </w:rPr>
        <w:t>avx2_intrinsics.h</w:t>
      </w:r>
      <w:r>
        <w:rPr/>
        <w:t>.</w:t>
      </w:r>
    </w:p>
    <w:p>
      <w:pPr>
        <w:pStyle w:val="Heading4"/>
        <w:rPr/>
      </w:pPr>
      <w:r>
        <w:fldChar w:fldCharType="begin"/>
      </w:r>
      <w:r>
        <w:instrText> XE "avx2_nom_nco_fl32:avx2_intrinsics.h: " </w:instrText>
      </w:r>
      <w:r>
        <w:fldChar w:fldCharType="separate"/>
      </w:r>
      <w:r>
        <w:rPr/>
      </w:r>
      <w:r>
        <w:fldChar w:fldCharType="end"/>
      </w:r>
      <w:r>
        <w:fldChar w:fldCharType="begin"/>
      </w:r>
      <w:r>
        <w:instrText> XE "avx2_intrinsics.h:avx2_nom_nco_fl32: " </w:instrText>
      </w:r>
      <w:r>
        <w:fldChar w:fldCharType="separate"/>
      </w:r>
      <w:r>
        <w:rPr/>
      </w:r>
      <w:r>
        <w:fldChar w:fldCharType="end"/>
      </w:r>
      <w:r>
        <w:rPr/>
        <w:t xml:space="preserve">void avx2_nom_nco_fl32 (float *  </w:t>
      </w:r>
      <w:r>
        <w:rPr>
          <w:i/>
          <w:iCs/>
        </w:rPr>
        <w:t>sig_nco</w:t>
      </w:r>
      <w:r>
        <w:rPr/>
        <w:t xml:space="preserve">, const float *  </w:t>
      </w:r>
      <w:r>
        <w:rPr>
          <w:i/>
          <w:iCs/>
        </w:rPr>
        <w:t>lut</w:t>
      </w:r>
      <w:r>
        <w:rPr/>
        <w:t xml:space="preserve">, const int  </w:t>
      </w:r>
      <w:r>
        <w:rPr>
          <w:i/>
          <w:iCs/>
        </w:rPr>
        <w:t>blk_size</w:t>
      </w:r>
      <w:r>
        <w:rPr/>
        <w:t xml:space="preserve">, const double  </w:t>
      </w:r>
      <w:r>
        <w:rPr>
          <w:i/>
          <w:iCs/>
        </w:rPr>
        <w:t>rem_carr_phase</w:t>
      </w:r>
      <w:r>
        <w:rPr/>
        <w:t xml:space="preserve">, const double  </w:t>
      </w:r>
      <w:r>
        <w:rPr>
          <w:i/>
          <w:iCs/>
        </w:rPr>
        <w:t>carr_freq</w:t>
      </w:r>
      <w:r>
        <w:rPr/>
        <w:t xml:space="preserve">, const double  </w:t>
      </w:r>
      <w:r>
        <w:rPr>
          <w:i/>
          <w:iCs/>
        </w:rPr>
        <w:t>samp_freq</w:t>
      </w:r>
      <w:r>
        <w:rPr/>
        <w:t>)</w:t>
      </w:r>
    </w:p>
    <w:p>
      <w:pPr>
        <w:pStyle w:val="ListContinue1"/>
        <w:rPr/>
      </w:pPr>
      <w:bookmarkStart w:id="18" w:name="AAAAAAAAAM"/>
      <w:bookmarkStart w:id="19" w:name="AAAAAAAAAM"/>
      <w:bookmarkEnd w:id="19"/>
      <w:r>
        <w:rPr/>
      </w:r>
    </w:p>
    <w:p>
      <w:pPr>
        <w:pStyle w:val="ListContinue1"/>
        <w:rPr/>
      </w:pPr>
      <w:r>
        <w:rPr/>
        <w:t xml:space="preserve">Generates a nominal NCO based on the direct lookup table approach. </w:t>
      </w:r>
    </w:p>
    <w:p>
      <w:pPr>
        <w:pStyle w:val="TextBody"/>
        <w:ind w:left="360" w:hanging="0"/>
        <w:rPr/>
      </w:pPr>
      <w:r>
        <w:rPr/>
      </w:r>
    </w:p>
    <w:p>
      <w:pPr>
        <w:pStyle w:val="Heading5"/>
        <w:ind w:left="360" w:hanging="0"/>
        <w:jc w:val="both"/>
        <w:rPr/>
      </w:pPr>
      <w:r>
        <w:rPr/>
        <w:t>Parameters:</w:t>
      </w:r>
    </w:p>
    <w:tbl>
      <w:tblPr>
        <w:tblW w:w="8322" w:type="dxa"/>
        <w:jc w:val="left"/>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val="0000" w:noVBand="0" w:noHBand="0" w:lastColumn="0" w:firstColumn="0" w:lastRow="0" w:firstRow="0"/>
      </w:tblPr>
      <w:tblGrid>
        <w:gridCol w:w="798"/>
        <w:gridCol w:w="1836"/>
        <w:gridCol w:w="5688"/>
      </w:tblGrid>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out</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sig_nco</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Sinusoidal wave generated byt the NCO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lut</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Lookup table to be use for the code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blk_size</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Total number of elements in the sig_nco vector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rem_carr_phase</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Carrier phase remainder of the sinusoidal wave to be generated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carr_freq</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Carrier frequency of the sinusoidal wave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samp_freq</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Sampling frequency of the signal to be generated </w:t>
            </w:r>
          </w:p>
        </w:tc>
      </w:tr>
    </w:tbl>
    <w:p>
      <w:pPr>
        <w:pStyle w:val="ListContinue1"/>
        <w:rPr/>
      </w:pPr>
      <w:r>
        <w:rPr/>
        <w:t xml:space="preserve">Definition at line </w:t>
      </w:r>
      <w:r>
        <w:rPr>
          <w:b/>
          <w:bCs/>
        </w:rPr>
        <w:t>333</w:t>
      </w:r>
      <w:r>
        <w:rPr/>
        <w:t xml:space="preserve"> of file </w:t>
      </w:r>
      <w:r>
        <w:rPr>
          <w:b/>
          <w:bCs/>
        </w:rPr>
        <w:t>avx2_intrinsics.h</w:t>
      </w:r>
      <w:r>
        <w:rPr/>
        <w:t>.</w:t>
      </w:r>
    </w:p>
    <w:p>
      <w:pPr>
        <w:pStyle w:val="Heading4"/>
        <w:rPr/>
      </w:pPr>
      <w:r>
        <w:fldChar w:fldCharType="begin"/>
      </w:r>
      <w:r>
        <w:instrText> XE "avx2_nom_nco_si32:avx2_intrinsics.h: " </w:instrText>
      </w:r>
      <w:r>
        <w:fldChar w:fldCharType="separate"/>
      </w:r>
      <w:r>
        <w:rPr/>
      </w:r>
      <w:r>
        <w:fldChar w:fldCharType="end"/>
      </w:r>
      <w:r>
        <w:fldChar w:fldCharType="begin"/>
      </w:r>
      <w:r>
        <w:instrText> XE "avx2_intrinsics.h:avx2_nom_nco_si32: " </w:instrText>
      </w:r>
      <w:r>
        <w:fldChar w:fldCharType="separate"/>
      </w:r>
      <w:r>
        <w:rPr/>
      </w:r>
      <w:r>
        <w:fldChar w:fldCharType="end"/>
      </w:r>
      <w:r>
        <w:rPr/>
        <w:t xml:space="preserve">void avx2_nom_nco_si32 (int32_t *  </w:t>
      </w:r>
      <w:r>
        <w:rPr>
          <w:i/>
          <w:iCs/>
        </w:rPr>
        <w:t>sig_nco</w:t>
      </w:r>
      <w:r>
        <w:rPr/>
        <w:t xml:space="preserve">, const int32_t *  </w:t>
      </w:r>
      <w:r>
        <w:rPr>
          <w:i/>
          <w:iCs/>
        </w:rPr>
        <w:t>lut</w:t>
      </w:r>
      <w:r>
        <w:rPr/>
        <w:t xml:space="preserve">, const int  </w:t>
      </w:r>
      <w:r>
        <w:rPr>
          <w:i/>
          <w:iCs/>
        </w:rPr>
        <w:t>blk_size</w:t>
      </w:r>
      <w:r>
        <w:rPr/>
        <w:t xml:space="preserve">, const double  </w:t>
      </w:r>
      <w:r>
        <w:rPr>
          <w:i/>
          <w:iCs/>
        </w:rPr>
        <w:t>rem_carr_phase</w:t>
      </w:r>
      <w:r>
        <w:rPr/>
        <w:t xml:space="preserve">, const double  </w:t>
      </w:r>
      <w:r>
        <w:rPr>
          <w:i/>
          <w:iCs/>
        </w:rPr>
        <w:t>carr_freq</w:t>
      </w:r>
      <w:r>
        <w:rPr/>
        <w:t xml:space="preserve">, const double  </w:t>
      </w:r>
      <w:r>
        <w:rPr>
          <w:i/>
          <w:iCs/>
        </w:rPr>
        <w:t>samp_freq</w:t>
      </w:r>
      <w:r>
        <w:rPr/>
        <w:t>)</w:t>
      </w:r>
    </w:p>
    <w:p>
      <w:pPr>
        <w:pStyle w:val="ListContinue1"/>
        <w:rPr/>
      </w:pPr>
      <w:bookmarkStart w:id="20" w:name="AAAAAAAAAN"/>
      <w:bookmarkStart w:id="21" w:name="AAAAAAAAAN"/>
      <w:bookmarkEnd w:id="21"/>
      <w:r>
        <w:rPr/>
      </w:r>
    </w:p>
    <w:p>
      <w:pPr>
        <w:pStyle w:val="ListContinue1"/>
        <w:rPr/>
      </w:pPr>
      <w:r>
        <w:rPr/>
        <w:t xml:space="preserve">Generates a nominal NCO based on the Direct Lookup Table (DLUT) method. </w:t>
      </w:r>
    </w:p>
    <w:p>
      <w:pPr>
        <w:pStyle w:val="TextBody"/>
        <w:ind w:left="360" w:hanging="0"/>
        <w:rPr/>
      </w:pPr>
      <w:r>
        <w:rPr/>
      </w:r>
    </w:p>
    <w:p>
      <w:pPr>
        <w:pStyle w:val="Heading5"/>
        <w:ind w:left="360" w:hanging="0"/>
        <w:jc w:val="both"/>
        <w:rPr/>
      </w:pPr>
      <w:r>
        <w:rPr/>
        <w:t>Parameters:</w:t>
      </w:r>
    </w:p>
    <w:tbl>
      <w:tblPr>
        <w:tblW w:w="8322" w:type="dxa"/>
        <w:jc w:val="left"/>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val="0000" w:noVBand="0" w:noHBand="0" w:lastColumn="0" w:firstColumn="0" w:lastRow="0" w:firstRow="0"/>
      </w:tblPr>
      <w:tblGrid>
        <w:gridCol w:w="798"/>
        <w:gridCol w:w="1836"/>
        <w:gridCol w:w="5688"/>
      </w:tblGrid>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out</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sig_nco</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Sinusoidal wave generated byt the NCO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lut</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Lookup table to be use for the code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blk_size</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Total number of elements in the sig_nco vector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rem_carr_phase</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Carrier phase remainder of the sinusoidal wave to be generated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carr_freq</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Carrier frequency of the sinusoidal wave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samp_freq</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Sampling frequency of the signal to be generated </w:t>
            </w:r>
          </w:p>
        </w:tc>
      </w:tr>
    </w:tbl>
    <w:p>
      <w:pPr>
        <w:pStyle w:val="ListContinue1"/>
        <w:rPr/>
      </w:pPr>
      <w:r>
        <w:rPr/>
        <w:t xml:space="preserve">Definition at line </w:t>
      </w:r>
      <w:r>
        <w:rPr>
          <w:b/>
          <w:bCs/>
        </w:rPr>
        <w:t>96</w:t>
      </w:r>
      <w:r>
        <w:rPr/>
        <w:t xml:space="preserve"> of file </w:t>
      </w:r>
      <w:r>
        <w:rPr>
          <w:b/>
          <w:bCs/>
        </w:rPr>
        <w:t>avx2_intrinsics.h</w:t>
      </w:r>
      <w:r>
        <w:rPr/>
        <w:t>.</w:t>
      </w:r>
    </w:p>
    <w:p>
      <w:pPr>
        <w:pStyle w:val="Heading4"/>
        <w:rPr/>
      </w:pPr>
      <w:r>
        <w:rPr/>
      </w:r>
    </w:p>
    <w:p>
      <w:pPr>
        <w:sectPr>
          <w:footerReference w:type="default" r:id="rId9"/>
          <w:type w:val="nextPage"/>
          <w:pgSz w:w="12240" w:h="15840"/>
          <w:pgMar w:left="1440" w:right="1440" w:header="0" w:top="1440" w:footer="720" w:bottom="1440" w:gutter="0"/>
          <w:pgNumType w:fmt="decimal"/>
          <w:formProt w:val="false"/>
          <w:textDirection w:val="lrTb"/>
          <w:docGrid w:type="default" w:linePitch="240" w:charSpace="2047"/>
        </w:sectPr>
        <w:pStyle w:val="Normal"/>
        <w:widowControl w:val="false"/>
        <w:rPr>
          <w:sz w:val="24"/>
          <w:szCs w:val="24"/>
        </w:rPr>
      </w:pPr>
      <w:r>
        <w:rPr>
          <w:sz w:val="24"/>
          <w:szCs w:val="24"/>
        </w:rPr>
      </w:r>
    </w:p>
    <w:p>
      <w:pPr>
        <w:pStyle w:val="Heading2"/>
        <w:rPr/>
      </w:pPr>
      <w:r>
        <w:rPr/>
        <w:t>avx512_intrinsics.h File Reference</w:t>
      </w:r>
    </w:p>
    <w:p>
      <w:pPr>
        <w:pStyle w:val="Normal"/>
        <w:widowControl w:val="false"/>
        <w:rPr/>
      </w:pPr>
      <w:r>
        <w:fldChar w:fldCharType="begin"/>
      </w:r>
      <w:r>
        <w:instrText> TC " " \l 1 </w:instrText>
      </w:r>
      <w:r>
        <w:fldChar w:fldCharType="separate"/>
      </w:r>
      <w:r>
        <w:rPr>
          <w:sz w:val="24"/>
          <w:szCs w:val="24"/>
        </w:rPr>
      </w:r>
      <w:r>
        <w:fldChar w:fldCharType="end"/>
      </w:r>
      <w:r>
        <w:fldChar w:fldCharType="begin"/>
      </w:r>
      <w:r>
        <w:instrText> XE "src/avx512_intrinsics.h: " </w:instrText>
      </w:r>
      <w:r>
        <w:fldChar w:fldCharType="separate"/>
      </w:r>
      <w:r>
        <w:rPr>
          <w:sz w:val="24"/>
          <w:szCs w:val="24"/>
        </w:rPr>
      </w:r>
      <w:r>
        <w:fldChar w:fldCharType="end"/>
      </w:r>
    </w:p>
    <w:p>
      <w:pPr>
        <w:pStyle w:val="Normal"/>
        <w:widowControl w:val="false"/>
        <w:rPr>
          <w:sz w:val="24"/>
          <w:szCs w:val="24"/>
        </w:rPr>
      </w:pPr>
      <w:r>
        <w:rPr/>
        <w:t xml:space="preserve">Provides C functions that implement Intel's AVX512 intrinsic. </w:t>
      </w:r>
    </w:p>
    <w:p>
      <w:pPr>
        <w:pStyle w:val="DenseText"/>
        <w:rPr/>
      </w:pPr>
      <w:r>
        <w:rPr>
          <w:rFonts w:cs="Courier New" w:ascii="Courier New" w:hAnsi="Courier New"/>
        </w:rPr>
        <w:t>#include "immintrin.h"</w:t>
      </w:r>
    </w:p>
    <w:p>
      <w:pPr>
        <w:pStyle w:val="DenseText"/>
        <w:rPr/>
      </w:pPr>
      <w:r>
        <w:rPr>
          <w:rFonts w:cs="Courier New" w:ascii="Courier New" w:hAnsi="Courier New"/>
        </w:rPr>
        <w:t>#include &lt;math.h&gt;</w:t>
      </w:r>
    </w:p>
    <w:p>
      <w:pPr>
        <w:pStyle w:val="DenseText"/>
        <w:rPr/>
      </w:pPr>
      <w:r>
        <w:rPr>
          <w:rFonts w:cs="Courier New" w:ascii="Courier New" w:hAnsi="Courier New"/>
        </w:rPr>
        <w:t>#include &lt;stdio.h&gt;</w:t>
      </w:r>
    </w:p>
    <w:p>
      <w:pPr>
        <w:pStyle w:val="Normal"/>
        <w:widowControl w:val="false"/>
        <w:rPr>
          <w:sz w:val="24"/>
          <w:szCs w:val="24"/>
        </w:rPr>
      </w:pPr>
      <w:r>
        <w:rPr/>
        <w:t>Include dependency graph for avx512_intrinsics.h:</w:t>
      </w:r>
    </w:p>
    <w:p>
      <w:pPr>
        <w:pStyle w:val="Normal"/>
        <w:widowControl w:val="false"/>
        <w:jc w:val="center"/>
        <w:rPr>
          <w:sz w:val="24"/>
          <w:szCs w:val="24"/>
        </w:rPr>
      </w:pPr>
      <w:r>
        <w:rPr/>
        <w:drawing>
          <wp:inline distT="0" distB="0" distL="0" distR="0">
            <wp:extent cx="2571750" cy="1066800"/>
            <wp:effectExtent l="0" t="0" r="0" b="0"/>
            <wp:docPr id="5" name="Picture 5" descr="avx512__intrinsics_8h__in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vx512__intrinsics_8h__incl.png"/>
                    <pic:cNvPicPr>
                      <a:picLocks noChangeAspect="1" noChangeArrowheads="1"/>
                    </pic:cNvPicPr>
                  </pic:nvPicPr>
                  <pic:blipFill>
                    <a:blip/>
                    <a:stretch>
                      <a:fillRect/>
                    </a:stretch>
                  </pic:blipFill>
                  <pic:spPr bwMode="auto">
                    <a:xfrm>
                      <a:off x="0" y="0"/>
                      <a:ext cx="2571750" cy="1066800"/>
                    </a:xfrm>
                    <a:prstGeom prst="rect">
                      <a:avLst/>
                    </a:prstGeom>
                  </pic:spPr>
                </pic:pic>
              </a:graphicData>
            </a:graphic>
          </wp:inline>
        </w:drawing>
      </w:r>
    </w:p>
    <w:p>
      <w:pPr>
        <w:pStyle w:val="TextBody"/>
        <w:rPr/>
      </w:pPr>
      <w:r>
        <w:rPr/>
      </w:r>
    </w:p>
    <w:p>
      <w:pPr>
        <w:pStyle w:val="Heading3"/>
        <w:rPr/>
      </w:pPr>
      <w:r>
        <w:rPr/>
        <w:t>Functions</w:t>
      </w:r>
    </w:p>
    <w:p>
      <w:pPr>
        <w:pStyle w:val="ListBullet0"/>
        <w:numPr>
          <w:ilvl w:val="0"/>
          <w:numId w:val="1"/>
        </w:numPr>
        <w:tabs>
          <w:tab w:val="left" w:pos="360" w:leader="none"/>
        </w:tabs>
        <w:ind w:left="360" w:hanging="360"/>
        <w:rPr/>
      </w:pPr>
      <w:r>
        <w:rPr/>
        <w:t xml:space="preserve">void </w:t>
      </w:r>
      <w:r>
        <w:rPr>
          <w:b/>
          <w:bCs/>
        </w:rPr>
        <w:t>avx512_nco_si32</w:t>
      </w:r>
      <w:r>
        <w:rPr/>
        <w:t xml:space="preserve"> (int *sig_nco, const int *lut, const int blk_size, const double rem_carr_phase, const double carr_freq, const double samp_freq)</w:t>
      </w:r>
    </w:p>
    <w:p>
      <w:pPr>
        <w:pStyle w:val="ListContinue1"/>
        <w:rPr>
          <w:i/>
          <w:i/>
          <w:iCs/>
        </w:rPr>
      </w:pPr>
      <w:r>
        <w:rPr>
          <w:i/>
          <w:iCs/>
        </w:rPr>
        <w:t xml:space="preserve">Generates a NCO based on the Paralelized Lookup Table (PLUT) approach. </w:t>
      </w:r>
    </w:p>
    <w:p>
      <w:pPr>
        <w:pStyle w:val="ListBullet0"/>
        <w:numPr>
          <w:ilvl w:val="0"/>
          <w:numId w:val="1"/>
        </w:numPr>
        <w:tabs>
          <w:tab w:val="left" w:pos="360" w:leader="none"/>
        </w:tabs>
        <w:ind w:left="360" w:hanging="360"/>
        <w:rPr/>
      </w:pPr>
      <w:r>
        <w:rPr/>
        <w:t xml:space="preserve">void </w:t>
      </w:r>
      <w:r>
        <w:rPr>
          <w:b/>
          <w:bCs/>
        </w:rPr>
        <w:t>avx512_nom_nco_si32</w:t>
      </w:r>
      <w:r>
        <w:rPr/>
        <w:t xml:space="preserve"> (int *sig_nco, const int *lut, const int blk_size, const double rem_carr_phase, const double carr_freq, const double samp_freq)</w:t>
      </w:r>
    </w:p>
    <w:p>
      <w:pPr>
        <w:pStyle w:val="ListContinue1"/>
        <w:rPr>
          <w:i/>
          <w:i/>
          <w:iCs/>
        </w:rPr>
      </w:pPr>
      <w:r>
        <w:rPr>
          <w:i/>
          <w:iCs/>
        </w:rPr>
        <w:t xml:space="preserve">Generates a nominal NCO based on the Direct Lookup Table (DLUT) approach. </w:t>
      </w:r>
    </w:p>
    <w:p>
      <w:pPr>
        <w:pStyle w:val="ListBullet0"/>
        <w:numPr>
          <w:ilvl w:val="0"/>
          <w:numId w:val="1"/>
        </w:numPr>
        <w:tabs>
          <w:tab w:val="left" w:pos="360" w:leader="none"/>
        </w:tabs>
        <w:ind w:left="360" w:hanging="360"/>
        <w:rPr/>
      </w:pPr>
      <w:r>
        <w:rPr/>
        <w:t xml:space="preserve">void </w:t>
      </w:r>
      <w:r>
        <w:rPr>
          <w:b/>
          <w:bCs/>
        </w:rPr>
        <w:t>avx512_nom_code_si32</w:t>
      </w:r>
      <w:r>
        <w:rPr/>
        <w:t xml:space="preserve"> (int *ecode, int *pcode, int *lcode, const int *cacode, const int blk_size, const double rem_code_phase, const double code_freq, const double samp_freq)</w:t>
      </w:r>
    </w:p>
    <w:p>
      <w:pPr>
        <w:pStyle w:val="ListContinue1"/>
        <w:rPr>
          <w:i/>
          <w:i/>
          <w:iCs/>
        </w:rPr>
      </w:pPr>
      <w:r>
        <w:rPr>
          <w:i/>
          <w:iCs/>
        </w:rPr>
        <w:t xml:space="preserve">Generates an Early, Late and Propmt CA code based on the direct lookup table approach. </w:t>
      </w:r>
    </w:p>
    <w:p>
      <w:pPr>
        <w:pStyle w:val="ListBullet0"/>
        <w:numPr>
          <w:ilvl w:val="0"/>
          <w:numId w:val="1"/>
        </w:numPr>
        <w:tabs>
          <w:tab w:val="left" w:pos="360" w:leader="none"/>
        </w:tabs>
        <w:ind w:left="360" w:hanging="360"/>
        <w:rPr/>
      </w:pPr>
      <w:r>
        <w:rPr/>
        <w:t xml:space="preserve">void </w:t>
      </w:r>
      <w:r>
        <w:rPr>
          <w:b/>
          <w:bCs/>
        </w:rPr>
        <w:t>avx512_code_si32</w:t>
      </w:r>
      <w:r>
        <w:rPr/>
        <w:t xml:space="preserve"> (int *ecode, int *pcode, int *lcode, const int *cacode, const int blk_size, const float rem_code_phase, const float code_freq, const float samp_freq)</w:t>
      </w:r>
    </w:p>
    <w:p>
      <w:pPr>
        <w:pStyle w:val="ListContinue1"/>
        <w:rPr>
          <w:i/>
          <w:i/>
          <w:iCs/>
        </w:rPr>
      </w:pPr>
      <w:r>
        <w:rPr>
          <w:i/>
          <w:iCs/>
        </w:rPr>
        <w:t xml:space="preserve">Generates an Early, Late and Propmt CA code based on the Parallelized Lookup Table (PLUT) approach. </w:t>
      </w:r>
    </w:p>
    <w:p>
      <w:pPr>
        <w:pStyle w:val="ListBullet0"/>
        <w:numPr>
          <w:ilvl w:val="0"/>
          <w:numId w:val="1"/>
        </w:numPr>
        <w:tabs>
          <w:tab w:val="left" w:pos="360" w:leader="none"/>
        </w:tabs>
        <w:ind w:left="360" w:hanging="360"/>
        <w:rPr/>
      </w:pPr>
      <w:r>
        <w:rPr/>
        <w:t xml:space="preserve">void </w:t>
      </w:r>
      <w:r>
        <w:rPr>
          <w:b/>
          <w:bCs/>
        </w:rPr>
        <w:t>avx512_nco_fl32</w:t>
      </w:r>
      <w:r>
        <w:rPr/>
        <w:t xml:space="preserve"> (float *sig_nco, const float *lut, const int blk_size, const double rem_carr_phase, const double carr_freq, const double samp_freq)</w:t>
      </w:r>
    </w:p>
    <w:p>
      <w:pPr>
        <w:pStyle w:val="ListContinue1"/>
        <w:rPr>
          <w:i/>
          <w:i/>
          <w:iCs/>
        </w:rPr>
      </w:pPr>
      <w:r>
        <w:rPr>
          <w:i/>
          <w:iCs/>
        </w:rPr>
        <w:t xml:space="preserve">Generates a NCO based on the direct lookup table approach with SIMD intrinsic and generates the carrier as fl32 type. </w:t>
      </w:r>
    </w:p>
    <w:p>
      <w:pPr>
        <w:pStyle w:val="ListBullet0"/>
        <w:numPr>
          <w:ilvl w:val="0"/>
          <w:numId w:val="1"/>
        </w:numPr>
        <w:tabs>
          <w:tab w:val="left" w:pos="360" w:leader="none"/>
        </w:tabs>
        <w:ind w:left="360" w:hanging="360"/>
        <w:rPr/>
      </w:pPr>
      <w:r>
        <w:rPr/>
        <w:t xml:space="preserve">void </w:t>
      </w:r>
      <w:r>
        <w:rPr>
          <w:b/>
          <w:bCs/>
        </w:rPr>
        <w:t>avx512_nom_nco_fl32</w:t>
      </w:r>
      <w:r>
        <w:rPr/>
        <w:t xml:space="preserve"> (float *sig_nco, const float *lut, const int blk_size, const double rem_carr_phase, const double carr_freq, const double samp_freq)</w:t>
      </w:r>
    </w:p>
    <w:p>
      <w:pPr>
        <w:pStyle w:val="ListContinue1"/>
        <w:rPr>
          <w:i/>
          <w:i/>
          <w:iCs/>
        </w:rPr>
      </w:pPr>
      <w:r>
        <w:rPr>
          <w:i/>
          <w:iCs/>
        </w:rPr>
        <w:t xml:space="preserve">Generates a nominal NCO based on the direct lookup table approach as fl32 type. </w:t>
      </w:r>
    </w:p>
    <w:p>
      <w:pPr>
        <w:pStyle w:val="ListBullet0"/>
        <w:numPr>
          <w:ilvl w:val="0"/>
          <w:numId w:val="1"/>
        </w:numPr>
        <w:tabs>
          <w:tab w:val="left" w:pos="360" w:leader="none"/>
        </w:tabs>
        <w:ind w:left="360" w:hanging="360"/>
        <w:rPr/>
      </w:pPr>
      <w:r>
        <w:rPr/>
        <w:t xml:space="preserve">void </w:t>
      </w:r>
      <w:r>
        <w:rPr>
          <w:b/>
          <w:bCs/>
        </w:rPr>
        <w:t>avx512_nom_code_fl32</w:t>
      </w:r>
      <w:r>
        <w:rPr/>
        <w:t xml:space="preserve"> (float *ecode, float *pcode, float *lcode, const float *cacode, const int blk_size, const double rem_code_phase, const double code_freq, const double samp_freq)</w:t>
      </w:r>
    </w:p>
    <w:p>
      <w:pPr>
        <w:pStyle w:val="ListContinue1"/>
        <w:rPr>
          <w:i/>
          <w:i/>
          <w:iCs/>
        </w:rPr>
      </w:pPr>
      <w:r>
        <w:rPr>
          <w:i/>
          <w:iCs/>
        </w:rPr>
        <w:t xml:space="preserve">Generates an Early, Late and Propmt CA code based on the direct lookup table approach. </w:t>
      </w:r>
    </w:p>
    <w:p>
      <w:pPr>
        <w:pStyle w:val="ListBullet0"/>
        <w:numPr>
          <w:ilvl w:val="0"/>
          <w:numId w:val="1"/>
        </w:numPr>
        <w:tabs>
          <w:tab w:val="left" w:pos="360" w:leader="none"/>
        </w:tabs>
        <w:ind w:left="360" w:hanging="360"/>
        <w:rPr/>
      </w:pPr>
      <w:r>
        <w:rPr/>
        <w:t xml:space="preserve">void </w:t>
      </w:r>
      <w:r>
        <w:rPr>
          <w:b/>
          <w:bCs/>
        </w:rPr>
        <w:t>avx512_code_fl32</w:t>
      </w:r>
      <w:r>
        <w:rPr/>
        <w:t xml:space="preserve"> (float *ecode, float *pcode, float *lcode, const float *cacode, const int blk_size, const float rem_code_phase, const float code_freq, const float samp_freq)</w:t>
      </w:r>
    </w:p>
    <w:p>
      <w:pPr>
        <w:pStyle w:val="ListContinue1"/>
        <w:rPr>
          <w:i/>
          <w:i/>
          <w:iCs/>
        </w:rPr>
      </w:pPr>
      <w:r>
        <w:rPr>
          <w:i/>
          <w:iCs/>
        </w:rPr>
        <w:t xml:space="preserve">Generates an Early, Late and Propmt CA code based on the direct lookup table approach with SIMD instructions. </w:t>
      </w:r>
    </w:p>
    <w:p>
      <w:pPr>
        <w:pStyle w:val="Normal"/>
        <w:pBdr>
          <w:bottom w:val="single" w:sz="2" w:space="1" w:color="00000A"/>
        </w:pBdr>
        <w:rPr>
          <w:sz w:val="24"/>
          <w:szCs w:val="24"/>
        </w:rPr>
      </w:pPr>
      <w:r>
        <w:rPr>
          <w:sz w:val="24"/>
          <w:szCs w:val="24"/>
        </w:rPr>
      </w:r>
    </w:p>
    <w:p>
      <w:pPr>
        <w:pStyle w:val="Heading3"/>
        <w:rPr/>
      </w:pPr>
      <w:r>
        <w:rPr/>
        <w:t>Detailed Description</w:t>
      </w:r>
    </w:p>
    <w:p>
      <w:pPr>
        <w:pStyle w:val="TextBody"/>
        <w:rPr/>
      </w:pPr>
      <w:r>
        <w:rPr/>
        <w:t xml:space="preserve">Provides C functions that implement Intel's AVX512 intrinsic. </w:t>
      </w:r>
    </w:p>
    <w:p>
      <w:pPr>
        <w:pStyle w:val="TextBody"/>
        <w:rPr/>
      </w:pPr>
      <w:r>
        <w:rPr/>
        <w:t xml:space="preserve">Code style and functionality based in the VOLK project. </w:t>
      </w:r>
    </w:p>
    <w:p>
      <w:pPr>
        <w:pStyle w:val="Heading5"/>
        <w:jc w:val="both"/>
        <w:rPr/>
      </w:pPr>
      <w:r>
        <w:rPr/>
        <w:t>Author:</w:t>
      </w:r>
    </w:p>
    <w:p>
      <w:pPr>
        <w:pStyle w:val="DescContinue1"/>
        <w:rPr/>
      </w:pPr>
      <w:r>
        <w:rPr/>
        <w:t xml:space="preserve">Damian Miralles </w:t>
      </w:r>
    </w:p>
    <w:p>
      <w:pPr>
        <w:pStyle w:val="DescContinue1"/>
        <w:rPr/>
      </w:pPr>
      <w:r>
        <w:rPr/>
        <w:t xml:space="preserve">Jake Johnson </w:t>
      </w:r>
    </w:p>
    <w:p>
      <w:pPr>
        <w:pStyle w:val="Heading5"/>
        <w:jc w:val="both"/>
        <w:rPr/>
      </w:pPr>
      <w:r>
        <w:rPr/>
        <w:t>Version:</w:t>
      </w:r>
    </w:p>
    <w:p>
      <w:pPr>
        <w:pStyle w:val="DescContinue1"/>
        <w:rPr/>
      </w:pPr>
      <w:r>
        <w:rPr/>
        <w:t xml:space="preserve">4.1a </w:t>
      </w:r>
    </w:p>
    <w:p>
      <w:pPr>
        <w:pStyle w:val="Heading5"/>
        <w:jc w:val="both"/>
        <w:rPr/>
      </w:pPr>
      <w:r>
        <w:rPr/>
        <w:t>Date:</w:t>
      </w:r>
    </w:p>
    <w:p>
      <w:pPr>
        <w:pStyle w:val="DescContinue1"/>
        <w:rPr/>
      </w:pPr>
      <w:r>
        <w:rPr/>
        <w:t xml:space="preserve">Jan 23, 2018 </w:t>
      </w:r>
    </w:p>
    <w:p>
      <w:pPr>
        <w:pStyle w:val="Heading5"/>
        <w:jc w:val="both"/>
        <w:rPr/>
      </w:pPr>
      <w:r>
        <w:rPr/>
        <w:t>Precondition:</w:t>
      </w:r>
    </w:p>
    <w:p>
      <w:pPr>
        <w:pStyle w:val="DescContinue1"/>
        <w:rPr/>
      </w:pPr>
      <w:r>
        <w:rPr/>
        <w:t xml:space="preserve">Make sure you have .bin files containing data and lookup tables. </w:t>
      </w:r>
    </w:p>
    <w:p>
      <w:pPr>
        <w:pStyle w:val="Heading5"/>
        <w:jc w:val="both"/>
        <w:rPr/>
      </w:pPr>
      <w:r>
        <w:rPr/>
        <w:t>Note:</w:t>
      </w:r>
    </w:p>
    <w:p>
      <w:pPr>
        <w:pStyle w:val="DescContinue1"/>
        <w:rPr/>
      </w:pPr>
      <w:r>
        <w:rPr/>
        <w:t xml:space="preserve">Functions in the file must target AVX512 enabled platforms. </w:t>
      </w:r>
    </w:p>
    <w:p>
      <w:pPr>
        <w:pStyle w:val="TextBody"/>
        <w:rPr/>
      </w:pPr>
      <w:r>
        <w:rPr/>
        <w:t xml:space="preserve">Definition in file </w:t>
      </w:r>
      <w:r>
        <w:rPr>
          <w:b/>
          <w:bCs/>
        </w:rPr>
        <w:t>avx512_intrinsics.h</w:t>
      </w:r>
      <w:r>
        <w:rPr/>
        <w:t>.</w:t>
      </w:r>
    </w:p>
    <w:p>
      <w:pPr>
        <w:pStyle w:val="Normal"/>
        <w:pBdr>
          <w:bottom w:val="single" w:sz="2" w:space="1" w:color="00000A"/>
        </w:pBdr>
        <w:rPr>
          <w:sz w:val="24"/>
          <w:szCs w:val="24"/>
        </w:rPr>
      </w:pPr>
      <w:r>
        <w:rPr>
          <w:sz w:val="24"/>
          <w:szCs w:val="24"/>
        </w:rPr>
      </w:r>
    </w:p>
    <w:p>
      <w:pPr>
        <w:pStyle w:val="Heading3"/>
        <w:rPr/>
      </w:pPr>
      <w:r>
        <w:rPr/>
        <w:t>Function Documentation</w:t>
      </w:r>
    </w:p>
    <w:p>
      <w:pPr>
        <w:pStyle w:val="Heading4"/>
        <w:rPr/>
      </w:pPr>
      <w:r>
        <w:fldChar w:fldCharType="begin"/>
      </w:r>
      <w:r>
        <w:instrText> XE "avx512_code_fl32:avx512_intrinsics.h: " </w:instrText>
      </w:r>
      <w:r>
        <w:fldChar w:fldCharType="separate"/>
      </w:r>
      <w:r>
        <w:rPr/>
      </w:r>
      <w:r>
        <w:fldChar w:fldCharType="end"/>
      </w:r>
      <w:r>
        <w:fldChar w:fldCharType="begin"/>
      </w:r>
      <w:r>
        <w:instrText> XE "avx512_intrinsics.h:avx512_code_fl32: " </w:instrText>
      </w:r>
      <w:r>
        <w:fldChar w:fldCharType="separate"/>
      </w:r>
      <w:r>
        <w:rPr/>
      </w:r>
      <w:r>
        <w:fldChar w:fldCharType="end"/>
      </w:r>
      <w:r>
        <w:rPr/>
        <w:t xml:space="preserve">void avx512_code_fl32 (float *  </w:t>
      </w:r>
      <w:r>
        <w:rPr>
          <w:i/>
          <w:iCs/>
        </w:rPr>
        <w:t>ecode</w:t>
      </w:r>
      <w:r>
        <w:rPr/>
        <w:t xml:space="preserve">, float *  </w:t>
      </w:r>
      <w:r>
        <w:rPr>
          <w:i/>
          <w:iCs/>
        </w:rPr>
        <w:t>pcode</w:t>
      </w:r>
      <w:r>
        <w:rPr/>
        <w:t xml:space="preserve">, float *  </w:t>
      </w:r>
      <w:r>
        <w:rPr>
          <w:i/>
          <w:iCs/>
        </w:rPr>
        <w:t>lcode</w:t>
      </w:r>
      <w:r>
        <w:rPr/>
        <w:t xml:space="preserve">, const float *  </w:t>
      </w:r>
      <w:r>
        <w:rPr>
          <w:i/>
          <w:iCs/>
        </w:rPr>
        <w:t>cacode</w:t>
      </w:r>
      <w:r>
        <w:rPr/>
        <w:t xml:space="preserve">, const int  </w:t>
      </w:r>
      <w:r>
        <w:rPr>
          <w:i/>
          <w:iCs/>
        </w:rPr>
        <w:t>blk_size</w:t>
      </w:r>
      <w:r>
        <w:rPr/>
        <w:t xml:space="preserve">, const float  </w:t>
      </w:r>
      <w:r>
        <w:rPr>
          <w:i/>
          <w:iCs/>
        </w:rPr>
        <w:t>rem_code_phase</w:t>
      </w:r>
      <w:r>
        <w:rPr/>
        <w:t xml:space="preserve">, const float  </w:t>
      </w:r>
      <w:r>
        <w:rPr>
          <w:i/>
          <w:iCs/>
        </w:rPr>
        <w:t>code_freq</w:t>
      </w:r>
      <w:r>
        <w:rPr/>
        <w:t xml:space="preserve">, const float  </w:t>
      </w:r>
      <w:r>
        <w:rPr>
          <w:i/>
          <w:iCs/>
        </w:rPr>
        <w:t>samp_freq</w:t>
      </w:r>
      <w:r>
        <w:rPr/>
        <w:t>)</w:t>
      </w:r>
    </w:p>
    <w:p>
      <w:pPr>
        <w:pStyle w:val="ListContinue1"/>
        <w:rPr/>
      </w:pPr>
      <w:bookmarkStart w:id="22" w:name="AAAAAAAAAP"/>
      <w:bookmarkStart w:id="23" w:name="AAAAAAAAAP"/>
      <w:bookmarkEnd w:id="23"/>
      <w:r>
        <w:rPr/>
      </w:r>
    </w:p>
    <w:p>
      <w:pPr>
        <w:pStyle w:val="ListContinue1"/>
        <w:rPr/>
      </w:pPr>
      <w:r>
        <w:rPr/>
        <w:t xml:space="preserve">Generates an Early, Late and Propmt CA code based on the direct lookup table approach with SIMD instructions. </w:t>
      </w:r>
    </w:p>
    <w:p>
      <w:pPr>
        <w:pStyle w:val="TextBody"/>
        <w:ind w:left="360" w:hanging="0"/>
        <w:rPr/>
      </w:pPr>
      <w:r>
        <w:rPr/>
      </w:r>
    </w:p>
    <w:p>
      <w:pPr>
        <w:pStyle w:val="Heading5"/>
        <w:ind w:left="360" w:hanging="0"/>
        <w:jc w:val="both"/>
        <w:rPr/>
      </w:pPr>
      <w:r>
        <w:rPr/>
        <w:t>Parameters:</w:t>
      </w:r>
    </w:p>
    <w:tbl>
      <w:tblPr>
        <w:tblW w:w="8322" w:type="dxa"/>
        <w:jc w:val="left"/>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val="0000" w:noVBand="0" w:noHBand="0" w:lastColumn="0" w:firstColumn="0" w:lastRow="0" w:firstRow="0"/>
      </w:tblPr>
      <w:tblGrid>
        <w:gridCol w:w="798"/>
        <w:gridCol w:w="1836"/>
        <w:gridCol w:w="5688"/>
      </w:tblGrid>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out</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ecode</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Early CA code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out</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pcode</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Prompt CA code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out</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lcode</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Late CA code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cacode</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Nominal satellite ranging code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blk_size</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Total number of elements in the sig_nco vector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rem_code_phase</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Carrier phase remainder of the sinusoidal wave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code_freq</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Carrier frequency of the sinusoidal wave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samp_freq</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Sampling frequency of the signal to be generated </w:t>
            </w:r>
          </w:p>
        </w:tc>
      </w:tr>
    </w:tbl>
    <w:p>
      <w:pPr>
        <w:pStyle w:val="ListContinue1"/>
        <w:rPr/>
      </w:pPr>
      <w:r>
        <w:rPr/>
        <w:t xml:space="preserve">Definition at line </w:t>
      </w:r>
      <w:r>
        <w:rPr>
          <w:b/>
          <w:bCs/>
        </w:rPr>
        <w:t>540</w:t>
      </w:r>
      <w:r>
        <w:rPr/>
        <w:t xml:space="preserve"> of file </w:t>
      </w:r>
      <w:r>
        <w:rPr>
          <w:b/>
          <w:bCs/>
        </w:rPr>
        <w:t>avx512_intrinsics.h</w:t>
      </w:r>
      <w:r>
        <w:rPr/>
        <w:t>.</w:t>
      </w:r>
    </w:p>
    <w:p>
      <w:pPr>
        <w:pStyle w:val="Heading4"/>
        <w:rPr/>
      </w:pPr>
      <w:r>
        <w:fldChar w:fldCharType="begin"/>
      </w:r>
      <w:r>
        <w:instrText> XE "avx512_code_si32:avx512_intrinsics.h: " </w:instrText>
      </w:r>
      <w:r>
        <w:fldChar w:fldCharType="separate"/>
      </w:r>
      <w:r>
        <w:rPr/>
      </w:r>
      <w:r>
        <w:fldChar w:fldCharType="end"/>
      </w:r>
      <w:r>
        <w:fldChar w:fldCharType="begin"/>
      </w:r>
      <w:r>
        <w:instrText> XE "avx512_intrinsics.h:avx512_code_si32: " </w:instrText>
      </w:r>
      <w:r>
        <w:fldChar w:fldCharType="separate"/>
      </w:r>
      <w:r>
        <w:rPr/>
      </w:r>
      <w:r>
        <w:fldChar w:fldCharType="end"/>
      </w:r>
      <w:r>
        <w:rPr/>
        <w:t xml:space="preserve">void avx512_code_si32 (int *  </w:t>
      </w:r>
      <w:r>
        <w:rPr>
          <w:i/>
          <w:iCs/>
        </w:rPr>
        <w:t>ecode</w:t>
      </w:r>
      <w:r>
        <w:rPr/>
        <w:t xml:space="preserve">, int *  </w:t>
      </w:r>
      <w:r>
        <w:rPr>
          <w:i/>
          <w:iCs/>
        </w:rPr>
        <w:t>pcode</w:t>
      </w:r>
      <w:r>
        <w:rPr/>
        <w:t xml:space="preserve">, int *  </w:t>
      </w:r>
      <w:r>
        <w:rPr>
          <w:i/>
          <w:iCs/>
        </w:rPr>
        <w:t>lcode</w:t>
      </w:r>
      <w:r>
        <w:rPr/>
        <w:t xml:space="preserve">, const int *  </w:t>
      </w:r>
      <w:r>
        <w:rPr>
          <w:i/>
          <w:iCs/>
        </w:rPr>
        <w:t>cacode</w:t>
      </w:r>
      <w:r>
        <w:rPr/>
        <w:t xml:space="preserve">, const int  </w:t>
      </w:r>
      <w:r>
        <w:rPr>
          <w:i/>
          <w:iCs/>
        </w:rPr>
        <w:t>blk_size</w:t>
      </w:r>
      <w:r>
        <w:rPr/>
        <w:t xml:space="preserve">, const float  </w:t>
      </w:r>
      <w:r>
        <w:rPr>
          <w:i/>
          <w:iCs/>
        </w:rPr>
        <w:t>rem_code_phase</w:t>
      </w:r>
      <w:r>
        <w:rPr/>
        <w:t xml:space="preserve">, const float  </w:t>
      </w:r>
      <w:r>
        <w:rPr>
          <w:i/>
          <w:iCs/>
        </w:rPr>
        <w:t>code_freq</w:t>
      </w:r>
      <w:r>
        <w:rPr/>
        <w:t xml:space="preserve">, const float  </w:t>
      </w:r>
      <w:r>
        <w:rPr>
          <w:i/>
          <w:iCs/>
        </w:rPr>
        <w:t>samp_freq</w:t>
      </w:r>
      <w:r>
        <w:rPr/>
        <w:t>)</w:t>
      </w:r>
    </w:p>
    <w:p>
      <w:pPr>
        <w:pStyle w:val="ListContinue1"/>
        <w:rPr/>
      </w:pPr>
      <w:bookmarkStart w:id="24" w:name="AAAAAAAAAQ"/>
      <w:bookmarkStart w:id="25" w:name="AAAAAAAAAQ"/>
      <w:bookmarkEnd w:id="25"/>
      <w:r>
        <w:rPr/>
      </w:r>
    </w:p>
    <w:p>
      <w:pPr>
        <w:pStyle w:val="ListContinue1"/>
        <w:rPr/>
      </w:pPr>
      <w:r>
        <w:rPr/>
        <w:t xml:space="preserve">Generates an Early, Late and Propmt CA code based on the Parallelized Lookup Table (PLUT) approach. </w:t>
      </w:r>
    </w:p>
    <w:p>
      <w:pPr>
        <w:pStyle w:val="TextBody"/>
        <w:ind w:left="360" w:hanging="0"/>
        <w:rPr/>
      </w:pPr>
      <w:r>
        <w:rPr/>
      </w:r>
    </w:p>
    <w:p>
      <w:pPr>
        <w:pStyle w:val="Heading5"/>
        <w:ind w:left="360" w:hanging="0"/>
        <w:jc w:val="both"/>
        <w:rPr/>
      </w:pPr>
      <w:r>
        <w:rPr/>
        <w:t>Parameters:</w:t>
      </w:r>
    </w:p>
    <w:tbl>
      <w:tblPr>
        <w:tblW w:w="8322" w:type="dxa"/>
        <w:jc w:val="left"/>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val="0000" w:noVBand="0" w:noHBand="0" w:lastColumn="0" w:firstColumn="0" w:lastRow="0" w:firstRow="0"/>
      </w:tblPr>
      <w:tblGrid>
        <w:gridCol w:w="798"/>
        <w:gridCol w:w="1836"/>
        <w:gridCol w:w="5688"/>
      </w:tblGrid>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out</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ecode</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Early CA code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out</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pcode</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Prompt CA code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out</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lcode</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Late CA code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cacode</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Nominal satellite ranging code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blk_size</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Total number of elements in the sig_nco vector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rem_code_phase</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Carrier phase remainder of the sinusoidal wave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code_freq</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Carrier frequency of the sinusoidal wave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samp_freq</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Sampling frequency of the signal to be generated </w:t>
            </w:r>
          </w:p>
        </w:tc>
      </w:tr>
    </w:tbl>
    <w:p>
      <w:pPr>
        <w:pStyle w:val="ListContinue1"/>
        <w:rPr/>
      </w:pPr>
      <w:r>
        <w:rPr/>
        <w:t xml:space="preserve">Definition at line </w:t>
      </w:r>
      <w:r>
        <w:rPr>
          <w:b/>
          <w:bCs/>
        </w:rPr>
        <w:t>181</w:t>
      </w:r>
      <w:r>
        <w:rPr/>
        <w:t xml:space="preserve"> of file </w:t>
      </w:r>
      <w:r>
        <w:rPr>
          <w:b/>
          <w:bCs/>
        </w:rPr>
        <w:t>avx512_intrinsics.h</w:t>
      </w:r>
      <w:r>
        <w:rPr/>
        <w:t>.</w:t>
      </w:r>
    </w:p>
    <w:p>
      <w:pPr>
        <w:pStyle w:val="Heading4"/>
        <w:rPr/>
      </w:pPr>
      <w:r>
        <w:fldChar w:fldCharType="begin"/>
      </w:r>
      <w:r>
        <w:instrText> XE "avx512_nco_fl32:avx512_intrinsics.h: " </w:instrText>
      </w:r>
      <w:r>
        <w:fldChar w:fldCharType="separate"/>
      </w:r>
      <w:r>
        <w:rPr/>
      </w:r>
      <w:r>
        <w:fldChar w:fldCharType="end"/>
      </w:r>
      <w:r>
        <w:fldChar w:fldCharType="begin"/>
      </w:r>
      <w:r>
        <w:instrText> XE "avx512_intrinsics.h:avx512_nco_fl32: " </w:instrText>
      </w:r>
      <w:r>
        <w:fldChar w:fldCharType="separate"/>
      </w:r>
      <w:r>
        <w:rPr/>
      </w:r>
      <w:r>
        <w:fldChar w:fldCharType="end"/>
      </w:r>
      <w:r>
        <w:rPr/>
        <w:t xml:space="preserve">void avx512_nco_fl32 (float *  </w:t>
      </w:r>
      <w:r>
        <w:rPr>
          <w:i/>
          <w:iCs/>
        </w:rPr>
        <w:t>sig_nco</w:t>
      </w:r>
      <w:r>
        <w:rPr/>
        <w:t xml:space="preserve">, const float *  </w:t>
      </w:r>
      <w:r>
        <w:rPr>
          <w:i/>
          <w:iCs/>
        </w:rPr>
        <w:t>lut</w:t>
      </w:r>
      <w:r>
        <w:rPr/>
        <w:t xml:space="preserve">, const int  </w:t>
      </w:r>
      <w:r>
        <w:rPr>
          <w:i/>
          <w:iCs/>
        </w:rPr>
        <w:t>blk_size</w:t>
      </w:r>
      <w:r>
        <w:rPr/>
        <w:t xml:space="preserve">, const double  </w:t>
      </w:r>
      <w:r>
        <w:rPr>
          <w:i/>
          <w:iCs/>
        </w:rPr>
        <w:t>rem_carr_phase</w:t>
      </w:r>
      <w:r>
        <w:rPr/>
        <w:t xml:space="preserve">, const double  </w:t>
      </w:r>
      <w:r>
        <w:rPr>
          <w:i/>
          <w:iCs/>
        </w:rPr>
        <w:t>carr_freq</w:t>
      </w:r>
      <w:r>
        <w:rPr/>
        <w:t xml:space="preserve">, const double  </w:t>
      </w:r>
      <w:r>
        <w:rPr>
          <w:i/>
          <w:iCs/>
        </w:rPr>
        <w:t>samp_freq</w:t>
      </w:r>
      <w:r>
        <w:rPr/>
        <w:t>)</w:t>
      </w:r>
    </w:p>
    <w:p>
      <w:pPr>
        <w:pStyle w:val="ListContinue1"/>
        <w:rPr/>
      </w:pPr>
      <w:bookmarkStart w:id="26" w:name="AAAAAAAAAR"/>
      <w:bookmarkStart w:id="27" w:name="AAAAAAAAAR"/>
      <w:bookmarkEnd w:id="27"/>
      <w:r>
        <w:rPr/>
      </w:r>
    </w:p>
    <w:p>
      <w:pPr>
        <w:pStyle w:val="ListContinue1"/>
        <w:rPr/>
      </w:pPr>
      <w:r>
        <w:rPr/>
        <w:t xml:space="preserve">Generates a NCO based on the direct lookup table approach with SIMD intrinsic and generates the carrier as fl32 type. </w:t>
      </w:r>
    </w:p>
    <w:p>
      <w:pPr>
        <w:pStyle w:val="TextBody"/>
        <w:ind w:left="360" w:hanging="0"/>
        <w:rPr/>
      </w:pPr>
      <w:r>
        <w:rPr/>
      </w:r>
    </w:p>
    <w:p>
      <w:pPr>
        <w:pStyle w:val="Heading5"/>
        <w:ind w:left="360" w:hanging="0"/>
        <w:jc w:val="both"/>
        <w:rPr/>
      </w:pPr>
      <w:r>
        <w:rPr/>
        <w:t>Parameters:</w:t>
      </w:r>
    </w:p>
    <w:tbl>
      <w:tblPr>
        <w:tblW w:w="8322" w:type="dxa"/>
        <w:jc w:val="left"/>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val="0000" w:noVBand="0" w:noHBand="0" w:lastColumn="0" w:firstColumn="0" w:lastRow="0" w:firstRow="0"/>
      </w:tblPr>
      <w:tblGrid>
        <w:gridCol w:w="798"/>
        <w:gridCol w:w="1836"/>
        <w:gridCol w:w="5688"/>
      </w:tblGrid>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out</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sig_nco</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Sinusoidal wave generated byt the NCO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lut</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Lookup table to be use for the code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blk_size</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Total number of elements in the sig_nco vector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rem_carr_phase</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Carrier phase remainder of the sinusoidal wave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carr_freq</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Carrier frequency of the sinusoidal wave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samp_freq</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Sampling frequency of the signal to be generated </w:t>
            </w:r>
          </w:p>
        </w:tc>
      </w:tr>
    </w:tbl>
    <w:p>
      <w:pPr>
        <w:pStyle w:val="ListContinue1"/>
        <w:rPr/>
      </w:pPr>
      <w:r>
        <w:rPr/>
        <w:t xml:space="preserve">Definition at line </w:t>
      </w:r>
      <w:r>
        <w:rPr>
          <w:b/>
          <w:bCs/>
        </w:rPr>
        <w:t>384</w:t>
      </w:r>
      <w:r>
        <w:rPr/>
        <w:t xml:space="preserve"> of file </w:t>
      </w:r>
      <w:r>
        <w:rPr>
          <w:b/>
          <w:bCs/>
        </w:rPr>
        <w:t>avx512_intrinsics.h</w:t>
      </w:r>
      <w:r>
        <w:rPr/>
        <w:t>.</w:t>
      </w:r>
    </w:p>
    <w:p>
      <w:pPr>
        <w:pStyle w:val="Heading4"/>
        <w:rPr/>
      </w:pPr>
      <w:r>
        <w:fldChar w:fldCharType="begin"/>
      </w:r>
      <w:r>
        <w:instrText> XE "avx512_nco_si32:avx512_intrinsics.h: " </w:instrText>
      </w:r>
      <w:r>
        <w:fldChar w:fldCharType="separate"/>
      </w:r>
      <w:r>
        <w:rPr/>
      </w:r>
      <w:r>
        <w:fldChar w:fldCharType="end"/>
      </w:r>
      <w:r>
        <w:fldChar w:fldCharType="begin"/>
      </w:r>
      <w:r>
        <w:instrText> XE "avx512_intrinsics.h:avx512_nco_si32: " </w:instrText>
      </w:r>
      <w:r>
        <w:fldChar w:fldCharType="separate"/>
      </w:r>
      <w:r>
        <w:rPr/>
      </w:r>
      <w:r>
        <w:fldChar w:fldCharType="end"/>
      </w:r>
      <w:r>
        <w:rPr/>
        <w:t xml:space="preserve">void avx512_nco_si32 (int *  </w:t>
      </w:r>
      <w:r>
        <w:rPr>
          <w:i/>
          <w:iCs/>
        </w:rPr>
        <w:t>sig_nco</w:t>
      </w:r>
      <w:r>
        <w:rPr/>
        <w:t xml:space="preserve">, const int *  </w:t>
      </w:r>
      <w:r>
        <w:rPr>
          <w:i/>
          <w:iCs/>
        </w:rPr>
        <w:t>lut</w:t>
      </w:r>
      <w:r>
        <w:rPr/>
        <w:t xml:space="preserve">, const int  </w:t>
      </w:r>
      <w:r>
        <w:rPr>
          <w:i/>
          <w:iCs/>
        </w:rPr>
        <w:t>blk_size</w:t>
      </w:r>
      <w:r>
        <w:rPr/>
        <w:t xml:space="preserve">, const double  </w:t>
      </w:r>
      <w:r>
        <w:rPr>
          <w:i/>
          <w:iCs/>
        </w:rPr>
        <w:t>rem_carr_phase</w:t>
      </w:r>
      <w:r>
        <w:rPr/>
        <w:t xml:space="preserve">, const double  </w:t>
      </w:r>
      <w:r>
        <w:rPr>
          <w:i/>
          <w:iCs/>
        </w:rPr>
        <w:t>carr_freq</w:t>
      </w:r>
      <w:r>
        <w:rPr/>
        <w:t xml:space="preserve">, const double  </w:t>
      </w:r>
      <w:r>
        <w:rPr>
          <w:i/>
          <w:iCs/>
        </w:rPr>
        <w:t>samp_freq</w:t>
      </w:r>
      <w:r>
        <w:rPr/>
        <w:t>)</w:t>
      </w:r>
    </w:p>
    <w:p>
      <w:pPr>
        <w:pStyle w:val="ListContinue1"/>
        <w:rPr/>
      </w:pPr>
      <w:bookmarkStart w:id="28" w:name="AAAAAAAAAS"/>
      <w:bookmarkStart w:id="29" w:name="AAAAAAAAAS"/>
      <w:bookmarkEnd w:id="29"/>
      <w:r>
        <w:rPr/>
      </w:r>
    </w:p>
    <w:p>
      <w:pPr>
        <w:pStyle w:val="ListContinue1"/>
        <w:rPr/>
      </w:pPr>
      <w:r>
        <w:rPr/>
        <w:t xml:space="preserve">Generates a NCO based on the Paralelized Lookup Table (PLUT) approach. </w:t>
      </w:r>
    </w:p>
    <w:p>
      <w:pPr>
        <w:pStyle w:val="TextBody"/>
        <w:ind w:left="360" w:hanging="0"/>
        <w:rPr/>
      </w:pPr>
      <w:r>
        <w:rPr/>
        <w:t xml:space="preserve">Implementation uses the SIMD AVX512 intrinsics. </w:t>
      </w:r>
    </w:p>
    <w:p>
      <w:pPr>
        <w:pStyle w:val="Heading5"/>
        <w:ind w:left="360" w:hanging="0"/>
        <w:jc w:val="both"/>
        <w:rPr/>
      </w:pPr>
      <w:r>
        <w:rPr/>
        <w:t>Parameters:</w:t>
      </w:r>
    </w:p>
    <w:tbl>
      <w:tblPr>
        <w:tblW w:w="8322" w:type="dxa"/>
        <w:jc w:val="left"/>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val="0000" w:noVBand="0" w:noHBand="0" w:lastColumn="0" w:firstColumn="0" w:lastRow="0" w:firstRow="0"/>
      </w:tblPr>
      <w:tblGrid>
        <w:gridCol w:w="798"/>
        <w:gridCol w:w="1836"/>
        <w:gridCol w:w="5688"/>
      </w:tblGrid>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out</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sig_nco</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Sinusoidal wave generated byt the NCO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lut</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Lookup table to be use for the code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blk_size</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Total number of elements in the sig_nco vector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rem_carr_phase</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Carrier phase remainder of the sinusoidal wave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carr_freq</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Carrier frequency of the sinusoidal wave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samp_freq</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Sampling frequency of the signal to be generated </w:t>
            </w:r>
          </w:p>
        </w:tc>
      </w:tr>
    </w:tbl>
    <w:p>
      <w:pPr>
        <w:pStyle w:val="ListContinue1"/>
        <w:rPr/>
      </w:pPr>
      <w:r>
        <w:rPr/>
        <w:t xml:space="preserve">Definition at line </w:t>
      </w:r>
      <w:r>
        <w:rPr>
          <w:b/>
          <w:bCs/>
        </w:rPr>
        <w:t>27</w:t>
      </w:r>
      <w:r>
        <w:rPr/>
        <w:t xml:space="preserve"> of file </w:t>
      </w:r>
      <w:r>
        <w:rPr>
          <w:b/>
          <w:bCs/>
        </w:rPr>
        <w:t>avx512_intrinsics.h</w:t>
      </w:r>
      <w:r>
        <w:rPr/>
        <w:t>.</w:t>
      </w:r>
    </w:p>
    <w:p>
      <w:pPr>
        <w:pStyle w:val="Heading4"/>
        <w:rPr/>
      </w:pPr>
      <w:r>
        <w:fldChar w:fldCharType="begin"/>
      </w:r>
      <w:r>
        <w:instrText> XE "avx512_nom_code_fl32:avx512_intrinsics.h: " </w:instrText>
      </w:r>
      <w:r>
        <w:fldChar w:fldCharType="separate"/>
      </w:r>
      <w:r>
        <w:rPr/>
      </w:r>
      <w:r>
        <w:fldChar w:fldCharType="end"/>
      </w:r>
      <w:r>
        <w:fldChar w:fldCharType="begin"/>
      </w:r>
      <w:r>
        <w:instrText> XE "avx512_intrinsics.h:avx512_nom_code_fl32: " </w:instrText>
      </w:r>
      <w:r>
        <w:fldChar w:fldCharType="separate"/>
      </w:r>
      <w:r>
        <w:rPr/>
      </w:r>
      <w:r>
        <w:fldChar w:fldCharType="end"/>
      </w:r>
      <w:r>
        <w:rPr/>
        <w:t xml:space="preserve">void avx512_nom_code_fl32 (float *  </w:t>
      </w:r>
      <w:r>
        <w:rPr>
          <w:i/>
          <w:iCs/>
        </w:rPr>
        <w:t>ecode</w:t>
      </w:r>
      <w:r>
        <w:rPr/>
        <w:t xml:space="preserve">, float *  </w:t>
      </w:r>
      <w:r>
        <w:rPr>
          <w:i/>
          <w:iCs/>
        </w:rPr>
        <w:t>pcode</w:t>
      </w:r>
      <w:r>
        <w:rPr/>
        <w:t xml:space="preserve">, float *  </w:t>
      </w:r>
      <w:r>
        <w:rPr>
          <w:i/>
          <w:iCs/>
        </w:rPr>
        <w:t>lcode</w:t>
      </w:r>
      <w:r>
        <w:rPr/>
        <w:t xml:space="preserve">, const float *  </w:t>
      </w:r>
      <w:r>
        <w:rPr>
          <w:i/>
          <w:iCs/>
        </w:rPr>
        <w:t>cacode</w:t>
      </w:r>
      <w:r>
        <w:rPr/>
        <w:t xml:space="preserve">, const int  </w:t>
      </w:r>
      <w:r>
        <w:rPr>
          <w:i/>
          <w:iCs/>
        </w:rPr>
        <w:t>blk_size</w:t>
      </w:r>
      <w:r>
        <w:rPr/>
        <w:t xml:space="preserve">, const double  </w:t>
      </w:r>
      <w:r>
        <w:rPr>
          <w:i/>
          <w:iCs/>
        </w:rPr>
        <w:t>rem_code_phase</w:t>
      </w:r>
      <w:r>
        <w:rPr/>
        <w:t xml:space="preserve">, const double  </w:t>
      </w:r>
      <w:r>
        <w:rPr>
          <w:i/>
          <w:iCs/>
        </w:rPr>
        <w:t>code_freq</w:t>
      </w:r>
      <w:r>
        <w:rPr/>
        <w:t xml:space="preserve">, const double  </w:t>
      </w:r>
      <w:r>
        <w:rPr>
          <w:i/>
          <w:iCs/>
        </w:rPr>
        <w:t>samp_freq</w:t>
      </w:r>
      <w:r>
        <w:rPr/>
        <w:t>)</w:t>
      </w:r>
    </w:p>
    <w:p>
      <w:pPr>
        <w:pStyle w:val="ListContinue1"/>
        <w:rPr/>
      </w:pPr>
      <w:bookmarkStart w:id="30" w:name="AAAAAAAAAT"/>
      <w:bookmarkStart w:id="31" w:name="AAAAAAAAAT"/>
      <w:bookmarkEnd w:id="31"/>
      <w:r>
        <w:rPr/>
      </w:r>
    </w:p>
    <w:p>
      <w:pPr>
        <w:pStyle w:val="ListContinue1"/>
        <w:rPr/>
      </w:pPr>
      <w:r>
        <w:rPr/>
        <w:t xml:space="preserve">Generates an Early, Late and Propmt CA code based on the direct lookup table approach. </w:t>
      </w:r>
    </w:p>
    <w:p>
      <w:pPr>
        <w:pStyle w:val="TextBody"/>
        <w:ind w:left="360" w:hanging="0"/>
        <w:rPr/>
      </w:pPr>
      <w:r>
        <w:rPr/>
      </w:r>
    </w:p>
    <w:p>
      <w:pPr>
        <w:pStyle w:val="Heading5"/>
        <w:ind w:left="360" w:hanging="0"/>
        <w:jc w:val="both"/>
        <w:rPr/>
      </w:pPr>
      <w:r>
        <w:rPr/>
        <w:t>Parameters:</w:t>
      </w:r>
    </w:p>
    <w:tbl>
      <w:tblPr>
        <w:tblW w:w="8322" w:type="dxa"/>
        <w:jc w:val="left"/>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val="0000" w:noVBand="0" w:noHBand="0" w:lastColumn="0" w:firstColumn="0" w:lastRow="0" w:firstRow="0"/>
      </w:tblPr>
      <w:tblGrid>
        <w:gridCol w:w="798"/>
        <w:gridCol w:w="1836"/>
        <w:gridCol w:w="5688"/>
      </w:tblGrid>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out</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ecode</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Early CA code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out</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pcode</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Prompt CA code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out</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lcode</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Late CA code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cacode</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Nominal satellite ranging code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blk_size</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Total number of elements in the sig_nco vector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rem_code_phase</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Carrier phase remainder of the sinusoidal wave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code_freq</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Carrier frequency of the sinusoidal wave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samp_freq</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Sampling frequency of the signal to be generated </w:t>
            </w:r>
          </w:p>
        </w:tc>
      </w:tr>
    </w:tbl>
    <w:p>
      <w:pPr>
        <w:pStyle w:val="ListContinue1"/>
        <w:rPr/>
      </w:pPr>
      <w:r>
        <w:rPr/>
        <w:t xml:space="preserve">Definition at line </w:t>
      </w:r>
      <w:r>
        <w:rPr>
          <w:b/>
          <w:bCs/>
        </w:rPr>
        <w:t>500</w:t>
      </w:r>
      <w:r>
        <w:rPr/>
        <w:t xml:space="preserve"> of file </w:t>
      </w:r>
      <w:r>
        <w:rPr>
          <w:b/>
          <w:bCs/>
        </w:rPr>
        <w:t>avx512_intrinsics.h</w:t>
      </w:r>
      <w:r>
        <w:rPr/>
        <w:t>.</w:t>
      </w:r>
    </w:p>
    <w:p>
      <w:pPr>
        <w:pStyle w:val="Heading4"/>
        <w:rPr/>
      </w:pPr>
      <w:r>
        <w:fldChar w:fldCharType="begin"/>
      </w:r>
      <w:r>
        <w:instrText> XE "avx512_nom_code_si32:avx512_intrinsics.h: " </w:instrText>
      </w:r>
      <w:r>
        <w:fldChar w:fldCharType="separate"/>
      </w:r>
      <w:r>
        <w:rPr/>
      </w:r>
      <w:r>
        <w:fldChar w:fldCharType="end"/>
      </w:r>
      <w:r>
        <w:fldChar w:fldCharType="begin"/>
      </w:r>
      <w:r>
        <w:instrText> XE "avx512_intrinsics.h:avx512_nom_code_si32: " </w:instrText>
      </w:r>
      <w:r>
        <w:fldChar w:fldCharType="separate"/>
      </w:r>
      <w:r>
        <w:rPr/>
      </w:r>
      <w:r>
        <w:fldChar w:fldCharType="end"/>
      </w:r>
      <w:r>
        <w:rPr/>
        <w:t xml:space="preserve">void avx512_nom_code_si32 (int *  </w:t>
      </w:r>
      <w:r>
        <w:rPr>
          <w:i/>
          <w:iCs/>
        </w:rPr>
        <w:t>ecode</w:t>
      </w:r>
      <w:r>
        <w:rPr/>
        <w:t xml:space="preserve">, int *  </w:t>
      </w:r>
      <w:r>
        <w:rPr>
          <w:i/>
          <w:iCs/>
        </w:rPr>
        <w:t>pcode</w:t>
      </w:r>
      <w:r>
        <w:rPr/>
        <w:t xml:space="preserve">, int *  </w:t>
      </w:r>
      <w:r>
        <w:rPr>
          <w:i/>
          <w:iCs/>
        </w:rPr>
        <w:t>lcode</w:t>
      </w:r>
      <w:r>
        <w:rPr/>
        <w:t xml:space="preserve">, const int *  </w:t>
      </w:r>
      <w:r>
        <w:rPr>
          <w:i/>
          <w:iCs/>
        </w:rPr>
        <w:t>cacode</w:t>
      </w:r>
      <w:r>
        <w:rPr/>
        <w:t xml:space="preserve">, const int  </w:t>
      </w:r>
      <w:r>
        <w:rPr>
          <w:i/>
          <w:iCs/>
        </w:rPr>
        <w:t>blk_size</w:t>
      </w:r>
      <w:r>
        <w:rPr/>
        <w:t xml:space="preserve">, const double  </w:t>
      </w:r>
      <w:r>
        <w:rPr>
          <w:i/>
          <w:iCs/>
        </w:rPr>
        <w:t>rem_code_phase</w:t>
      </w:r>
      <w:r>
        <w:rPr/>
        <w:t xml:space="preserve">, const double  </w:t>
      </w:r>
      <w:r>
        <w:rPr>
          <w:i/>
          <w:iCs/>
        </w:rPr>
        <w:t>code_freq</w:t>
      </w:r>
      <w:r>
        <w:rPr/>
        <w:t xml:space="preserve">, const double  </w:t>
      </w:r>
      <w:r>
        <w:rPr>
          <w:i/>
          <w:iCs/>
        </w:rPr>
        <w:t>samp_freq</w:t>
      </w:r>
      <w:r>
        <w:rPr/>
        <w:t>)</w:t>
      </w:r>
    </w:p>
    <w:p>
      <w:pPr>
        <w:pStyle w:val="ListContinue1"/>
        <w:rPr/>
      </w:pPr>
      <w:bookmarkStart w:id="32" w:name="AAAAAAAAAU"/>
      <w:bookmarkStart w:id="33" w:name="AAAAAAAAAU"/>
      <w:bookmarkEnd w:id="33"/>
      <w:r>
        <w:rPr/>
      </w:r>
    </w:p>
    <w:p>
      <w:pPr>
        <w:pStyle w:val="ListContinue1"/>
        <w:rPr/>
      </w:pPr>
      <w:r>
        <w:rPr/>
        <w:t xml:space="preserve">Generates an Early, Late and Propmt CA code based on the direct lookup table approach. </w:t>
      </w:r>
    </w:p>
    <w:p>
      <w:pPr>
        <w:pStyle w:val="TextBody"/>
        <w:ind w:left="360" w:hanging="0"/>
        <w:rPr/>
      </w:pPr>
      <w:r>
        <w:rPr/>
      </w:r>
    </w:p>
    <w:p>
      <w:pPr>
        <w:pStyle w:val="Heading5"/>
        <w:ind w:left="360" w:hanging="0"/>
        <w:jc w:val="both"/>
        <w:rPr/>
      </w:pPr>
      <w:r>
        <w:rPr/>
        <w:t>Parameters:</w:t>
      </w:r>
    </w:p>
    <w:tbl>
      <w:tblPr>
        <w:tblW w:w="8322" w:type="dxa"/>
        <w:jc w:val="left"/>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val="0000" w:noVBand="0" w:noHBand="0" w:lastColumn="0" w:firstColumn="0" w:lastRow="0" w:firstRow="0"/>
      </w:tblPr>
      <w:tblGrid>
        <w:gridCol w:w="798"/>
        <w:gridCol w:w="1836"/>
        <w:gridCol w:w="5688"/>
      </w:tblGrid>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out</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ecode</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Early CA code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out</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pcode</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Prompt CA code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out</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lcode</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Late CA code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cacode</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Nominal satellite ranging code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blk_size</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Total number of elements in the sig_nco vector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rem_code_phase</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Carrier phase remainder of the sinusoidal wave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code_freq</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Carrier frequency of the sinusoidal wave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samp_freq</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Sampling frequency of the signal to be generated </w:t>
            </w:r>
          </w:p>
        </w:tc>
      </w:tr>
    </w:tbl>
    <w:p>
      <w:pPr>
        <w:pStyle w:val="ListContinue1"/>
        <w:rPr/>
      </w:pPr>
      <w:r>
        <w:rPr/>
        <w:t xml:space="preserve">Definition at line </w:t>
      </w:r>
      <w:r>
        <w:rPr>
          <w:b/>
          <w:bCs/>
        </w:rPr>
        <w:t>142</w:t>
      </w:r>
      <w:r>
        <w:rPr/>
        <w:t xml:space="preserve"> of file </w:t>
      </w:r>
      <w:r>
        <w:rPr>
          <w:b/>
          <w:bCs/>
        </w:rPr>
        <w:t>avx512_intrinsics.h</w:t>
      </w:r>
      <w:r>
        <w:rPr/>
        <w:t>.</w:t>
      </w:r>
    </w:p>
    <w:p>
      <w:pPr>
        <w:pStyle w:val="Heading4"/>
        <w:rPr/>
      </w:pPr>
      <w:r>
        <w:fldChar w:fldCharType="begin"/>
      </w:r>
      <w:r>
        <w:instrText> XE "avx512_nom_nco_fl32:avx512_intrinsics.h: " </w:instrText>
      </w:r>
      <w:r>
        <w:fldChar w:fldCharType="separate"/>
      </w:r>
      <w:r>
        <w:rPr/>
      </w:r>
      <w:r>
        <w:fldChar w:fldCharType="end"/>
      </w:r>
      <w:r>
        <w:fldChar w:fldCharType="begin"/>
      </w:r>
      <w:r>
        <w:instrText> XE "avx512_intrinsics.h:avx512_nom_nco_fl32: " </w:instrText>
      </w:r>
      <w:r>
        <w:fldChar w:fldCharType="separate"/>
      </w:r>
      <w:r>
        <w:rPr/>
      </w:r>
      <w:r>
        <w:fldChar w:fldCharType="end"/>
      </w:r>
      <w:r>
        <w:rPr/>
        <w:t xml:space="preserve">void avx512_nom_nco_fl32 (float *  </w:t>
      </w:r>
      <w:r>
        <w:rPr>
          <w:i/>
          <w:iCs/>
        </w:rPr>
        <w:t>sig_nco</w:t>
      </w:r>
      <w:r>
        <w:rPr/>
        <w:t xml:space="preserve">, const float *  </w:t>
      </w:r>
      <w:r>
        <w:rPr>
          <w:i/>
          <w:iCs/>
        </w:rPr>
        <w:t>lut</w:t>
      </w:r>
      <w:r>
        <w:rPr/>
        <w:t xml:space="preserve">, const int  </w:t>
      </w:r>
      <w:r>
        <w:rPr>
          <w:i/>
          <w:iCs/>
        </w:rPr>
        <w:t>blk_size</w:t>
      </w:r>
      <w:r>
        <w:rPr/>
        <w:t xml:space="preserve">, const double  </w:t>
      </w:r>
      <w:r>
        <w:rPr>
          <w:i/>
          <w:iCs/>
        </w:rPr>
        <w:t>rem_carr_phase</w:t>
      </w:r>
      <w:r>
        <w:rPr/>
        <w:t xml:space="preserve">, const double  </w:t>
      </w:r>
      <w:r>
        <w:rPr>
          <w:i/>
          <w:iCs/>
        </w:rPr>
        <w:t>carr_freq</w:t>
      </w:r>
      <w:r>
        <w:rPr/>
        <w:t xml:space="preserve">, const double  </w:t>
      </w:r>
      <w:r>
        <w:rPr>
          <w:i/>
          <w:iCs/>
        </w:rPr>
        <w:t>samp_freq</w:t>
      </w:r>
      <w:r>
        <w:rPr/>
        <w:t>)</w:t>
      </w:r>
    </w:p>
    <w:p>
      <w:pPr>
        <w:pStyle w:val="ListContinue1"/>
        <w:rPr/>
      </w:pPr>
      <w:bookmarkStart w:id="34" w:name="AAAAAAAAAV"/>
      <w:bookmarkStart w:id="35" w:name="AAAAAAAAAV"/>
      <w:bookmarkEnd w:id="35"/>
      <w:r>
        <w:rPr/>
      </w:r>
    </w:p>
    <w:p>
      <w:pPr>
        <w:pStyle w:val="ListContinue1"/>
        <w:rPr/>
      </w:pPr>
      <w:r>
        <w:rPr/>
        <w:t xml:space="preserve">Generates a nominal NCO based on the direct lookup table approach as fl32 type. </w:t>
      </w:r>
    </w:p>
    <w:p>
      <w:pPr>
        <w:pStyle w:val="TextBody"/>
        <w:ind w:left="360" w:hanging="0"/>
        <w:rPr/>
      </w:pPr>
      <w:r>
        <w:rPr/>
      </w:r>
    </w:p>
    <w:p>
      <w:pPr>
        <w:pStyle w:val="Heading5"/>
        <w:ind w:left="360" w:hanging="0"/>
        <w:jc w:val="both"/>
        <w:rPr/>
      </w:pPr>
      <w:r>
        <w:rPr/>
        <w:t>Parameters:</w:t>
      </w:r>
    </w:p>
    <w:tbl>
      <w:tblPr>
        <w:tblW w:w="8322" w:type="dxa"/>
        <w:jc w:val="left"/>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val="0000" w:noVBand="0" w:noHBand="0" w:lastColumn="0" w:firstColumn="0" w:lastRow="0" w:firstRow="0"/>
      </w:tblPr>
      <w:tblGrid>
        <w:gridCol w:w="798"/>
        <w:gridCol w:w="1836"/>
        <w:gridCol w:w="5688"/>
      </w:tblGrid>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out</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sig_nco</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Sinusoidal wave generated byt the NCO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lut</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Lookup table to be use for the code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blk_size</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Total number of elements in the sig_nco vector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rem_carr_phase</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Carrier phase remainder of the sinusoidal wave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carr_freq</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Carrier frequency of the sinusoidal wave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samp_freq</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Sampling frequency of the signal to be generated </w:t>
            </w:r>
          </w:p>
        </w:tc>
      </w:tr>
    </w:tbl>
    <w:p>
      <w:pPr>
        <w:pStyle w:val="ListContinue1"/>
        <w:rPr/>
      </w:pPr>
      <w:r>
        <w:rPr/>
        <w:t xml:space="preserve">Definition at line </w:t>
      </w:r>
      <w:r>
        <w:rPr>
          <w:b/>
          <w:bCs/>
        </w:rPr>
        <w:t>459</w:t>
      </w:r>
      <w:r>
        <w:rPr/>
        <w:t xml:space="preserve"> of file </w:t>
      </w:r>
      <w:r>
        <w:rPr>
          <w:b/>
          <w:bCs/>
        </w:rPr>
        <w:t>avx512_intrinsics.h</w:t>
      </w:r>
      <w:r>
        <w:rPr/>
        <w:t>.</w:t>
      </w:r>
    </w:p>
    <w:p>
      <w:pPr>
        <w:pStyle w:val="Heading4"/>
        <w:rPr/>
      </w:pPr>
      <w:r>
        <w:fldChar w:fldCharType="begin"/>
      </w:r>
      <w:r>
        <w:instrText> XE "avx512_nom_nco_si32:avx512_intrinsics.h: " </w:instrText>
      </w:r>
      <w:r>
        <w:fldChar w:fldCharType="separate"/>
      </w:r>
      <w:r>
        <w:rPr/>
      </w:r>
      <w:r>
        <w:fldChar w:fldCharType="end"/>
      </w:r>
      <w:r>
        <w:fldChar w:fldCharType="begin"/>
      </w:r>
      <w:r>
        <w:instrText> XE "avx512_intrinsics.h:avx512_nom_nco_si32: " </w:instrText>
      </w:r>
      <w:r>
        <w:fldChar w:fldCharType="separate"/>
      </w:r>
      <w:r>
        <w:rPr/>
      </w:r>
      <w:r>
        <w:fldChar w:fldCharType="end"/>
      </w:r>
      <w:r>
        <w:rPr/>
        <w:t xml:space="preserve">void avx512_nom_nco_si32 (int *  </w:t>
      </w:r>
      <w:r>
        <w:rPr>
          <w:i/>
          <w:iCs/>
        </w:rPr>
        <w:t>sig_nco</w:t>
      </w:r>
      <w:r>
        <w:rPr/>
        <w:t xml:space="preserve">, const int *  </w:t>
      </w:r>
      <w:r>
        <w:rPr>
          <w:i/>
          <w:iCs/>
        </w:rPr>
        <w:t>lut</w:t>
      </w:r>
      <w:r>
        <w:rPr/>
        <w:t xml:space="preserve">, const int  </w:t>
      </w:r>
      <w:r>
        <w:rPr>
          <w:i/>
          <w:iCs/>
        </w:rPr>
        <w:t>blk_size</w:t>
      </w:r>
      <w:r>
        <w:rPr/>
        <w:t xml:space="preserve">, const double  </w:t>
      </w:r>
      <w:r>
        <w:rPr>
          <w:i/>
          <w:iCs/>
        </w:rPr>
        <w:t>rem_carr_phase</w:t>
      </w:r>
      <w:r>
        <w:rPr/>
        <w:t xml:space="preserve">, const double  </w:t>
      </w:r>
      <w:r>
        <w:rPr>
          <w:i/>
          <w:iCs/>
        </w:rPr>
        <w:t>carr_freq</w:t>
      </w:r>
      <w:r>
        <w:rPr/>
        <w:t xml:space="preserve">, const double  </w:t>
      </w:r>
      <w:r>
        <w:rPr>
          <w:i/>
          <w:iCs/>
        </w:rPr>
        <w:t>samp_freq</w:t>
      </w:r>
      <w:r>
        <w:rPr/>
        <w:t>)</w:t>
      </w:r>
    </w:p>
    <w:p>
      <w:pPr>
        <w:pStyle w:val="ListContinue1"/>
        <w:rPr/>
      </w:pPr>
      <w:bookmarkStart w:id="36" w:name="AAAAAAAAAW"/>
      <w:bookmarkStart w:id="37" w:name="AAAAAAAAAW"/>
      <w:bookmarkEnd w:id="37"/>
      <w:r>
        <w:rPr/>
      </w:r>
    </w:p>
    <w:p>
      <w:pPr>
        <w:pStyle w:val="ListContinue1"/>
        <w:rPr/>
      </w:pPr>
      <w:r>
        <w:rPr/>
        <w:t xml:space="preserve">Generates a nominal NCO based on the Direct Lookup Table (DLUT) approach. </w:t>
      </w:r>
    </w:p>
    <w:p>
      <w:pPr>
        <w:pStyle w:val="TextBody"/>
        <w:ind w:left="360" w:hanging="0"/>
        <w:rPr/>
      </w:pPr>
      <w:r>
        <w:rPr/>
      </w:r>
    </w:p>
    <w:p>
      <w:pPr>
        <w:pStyle w:val="Heading5"/>
        <w:ind w:left="360" w:hanging="0"/>
        <w:jc w:val="both"/>
        <w:rPr/>
      </w:pPr>
      <w:r>
        <w:rPr/>
        <w:t>Parameters:</w:t>
      </w:r>
    </w:p>
    <w:tbl>
      <w:tblPr>
        <w:tblW w:w="8322" w:type="dxa"/>
        <w:jc w:val="left"/>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val="0000" w:noVBand="0" w:noHBand="0" w:lastColumn="0" w:firstColumn="0" w:lastRow="0" w:firstRow="0"/>
      </w:tblPr>
      <w:tblGrid>
        <w:gridCol w:w="798"/>
        <w:gridCol w:w="1836"/>
        <w:gridCol w:w="5688"/>
      </w:tblGrid>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out</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sig_nco</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Sinusoidal wave generated byt the NCO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lut</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Lookup table to be use for the code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blk_size</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Total number of elements in the sig_nco vector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rem_carr_phase</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Carrier phase remainder of the sinusoidal wave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carr_freq</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Carrier frequency of the sinusoidal wave </w:t>
            </w:r>
          </w:p>
        </w:tc>
      </w:tr>
      <w:tr>
        <w:trPr/>
        <w:tc>
          <w:tcPr>
            <w:tcW w:w="7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in</w:t>
            </w:r>
          </w:p>
        </w:tc>
        <w:tc>
          <w:tcPr>
            <w:tcW w:w="18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i/>
                <w:iCs/>
              </w:rPr>
              <w:t>samp_freq</w:t>
            </w:r>
            <w:r>
              <w:rPr/>
              <w:t xml:space="preserve"> </w:t>
            </w:r>
          </w:p>
        </w:tc>
        <w:tc>
          <w:tcPr>
            <w:tcW w:w="56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rPr/>
            </w:pPr>
            <w:r>
              <w:rPr/>
              <w:t xml:space="preserve">Sampling frequency of the signal to be generated </w:t>
            </w:r>
          </w:p>
        </w:tc>
      </w:tr>
    </w:tbl>
    <w:p>
      <w:pPr>
        <w:sectPr>
          <w:footerReference w:type="default" r:id="rId10"/>
          <w:type w:val="nextPage"/>
          <w:pgSz w:w="12240" w:h="15840"/>
          <w:pgMar w:left="1440" w:right="1440" w:header="0" w:top="1440" w:footer="720" w:bottom="1440" w:gutter="0"/>
          <w:pgNumType w:fmt="decimal"/>
          <w:formProt w:val="false"/>
          <w:textDirection w:val="lrTb"/>
          <w:docGrid w:type="default" w:linePitch="240" w:charSpace="2047"/>
        </w:sectPr>
        <w:pStyle w:val="ListContinue1"/>
        <w:rPr/>
      </w:pPr>
      <w:r>
        <w:rPr/>
        <w:t xml:space="preserve">Definition at line </w:t>
      </w:r>
      <w:r>
        <w:rPr>
          <w:b/>
          <w:bCs/>
        </w:rPr>
        <w:t>101</w:t>
      </w:r>
      <w:r>
        <w:rPr/>
        <w:t xml:space="preserve"> of file </w:t>
      </w:r>
      <w:r>
        <w:rPr>
          <w:b/>
          <w:bCs/>
        </w:rPr>
        <w:t>avx512_intrinsics.h</w:t>
      </w:r>
      <w:r>
        <w:rPr/>
        <w:t>.</w:t>
      </w:r>
    </w:p>
    <w:p>
      <w:pPr>
        <w:pStyle w:val="Heading2"/>
        <w:rPr/>
      </w:pPr>
      <w:r>
        <w:rPr/>
        <w:t>mmx_intrinsics.h File Reference</w:t>
      </w:r>
    </w:p>
    <w:p>
      <w:pPr>
        <w:pStyle w:val="Normal"/>
        <w:widowControl w:val="false"/>
        <w:rPr/>
      </w:pPr>
      <w:r>
        <w:fldChar w:fldCharType="begin"/>
      </w:r>
      <w:r>
        <w:instrText> TC " " \l 1 </w:instrText>
      </w:r>
      <w:r>
        <w:fldChar w:fldCharType="separate"/>
      </w:r>
      <w:r>
        <w:rPr>
          <w:sz w:val="24"/>
          <w:szCs w:val="24"/>
        </w:rPr>
      </w:r>
      <w:r>
        <w:fldChar w:fldCharType="end"/>
      </w:r>
      <w:r>
        <w:fldChar w:fldCharType="begin"/>
      </w:r>
      <w:r>
        <w:instrText> XE "src/mmx_intrinsics.h: " </w:instrText>
      </w:r>
      <w:r>
        <w:fldChar w:fldCharType="separate"/>
      </w:r>
      <w:r>
        <w:rPr>
          <w:sz w:val="24"/>
          <w:szCs w:val="24"/>
        </w:rPr>
      </w:r>
      <w:r>
        <w:fldChar w:fldCharType="end"/>
      </w:r>
    </w:p>
    <w:p>
      <w:pPr>
        <w:pStyle w:val="Normal"/>
        <w:widowControl w:val="false"/>
        <w:rPr>
          <w:sz w:val="24"/>
          <w:szCs w:val="24"/>
        </w:rPr>
      </w:pPr>
      <w:r>
        <w:rPr/>
        <w:t xml:space="preserve">Provides C functions that implement Intel's MMX intrinsic. </w:t>
      </w:r>
    </w:p>
    <w:p>
      <w:pPr>
        <w:pStyle w:val="DenseText"/>
        <w:rPr/>
      </w:pPr>
      <w:r>
        <w:rPr>
          <w:rFonts w:cs="Courier New" w:ascii="Courier New" w:hAnsi="Courier New"/>
        </w:rPr>
        <w:t>#include "mmintrin.h"</w:t>
      </w:r>
    </w:p>
    <w:p>
      <w:pPr>
        <w:pStyle w:val="DenseText"/>
        <w:rPr/>
      </w:pPr>
      <w:r>
        <w:rPr>
          <w:rFonts w:cs="Courier New" w:ascii="Courier New" w:hAnsi="Courier New"/>
        </w:rPr>
        <w:t>#include &lt;stdio.h&gt;</w:t>
      </w:r>
    </w:p>
    <w:p>
      <w:pPr>
        <w:pStyle w:val="Normal"/>
        <w:widowControl w:val="false"/>
        <w:rPr>
          <w:sz w:val="24"/>
          <w:szCs w:val="24"/>
        </w:rPr>
      </w:pPr>
      <w:r>
        <w:rPr/>
        <w:t>Include dependency graph for mmx_intrinsics.h:</w:t>
      </w:r>
    </w:p>
    <w:p>
      <w:pPr>
        <w:pStyle w:val="Normal"/>
        <w:widowControl w:val="false"/>
        <w:jc w:val="center"/>
        <w:rPr>
          <w:sz w:val="24"/>
          <w:szCs w:val="24"/>
        </w:rPr>
      </w:pPr>
      <w:r>
        <w:rPr/>
        <w:drawing>
          <wp:inline distT="0" distB="0" distL="0" distR="0">
            <wp:extent cx="1704975" cy="1066800"/>
            <wp:effectExtent l="0" t="0" r="0" b="0"/>
            <wp:docPr id="6" name="Picture 6" descr="mmx__intrinsics_8h__in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mx__intrinsics_8h__incl.png"/>
                    <pic:cNvPicPr>
                      <a:picLocks noChangeAspect="1" noChangeArrowheads="1"/>
                    </pic:cNvPicPr>
                  </pic:nvPicPr>
                  <pic:blipFill>
                    <a:blip/>
                    <a:stretch>
                      <a:fillRect/>
                    </a:stretch>
                  </pic:blipFill>
                  <pic:spPr bwMode="auto">
                    <a:xfrm>
                      <a:off x="0" y="0"/>
                      <a:ext cx="1704975" cy="1066800"/>
                    </a:xfrm>
                    <a:prstGeom prst="rect">
                      <a:avLst/>
                    </a:prstGeom>
                  </pic:spPr>
                </pic:pic>
              </a:graphicData>
            </a:graphic>
          </wp:inline>
        </w:drawing>
      </w:r>
    </w:p>
    <w:p>
      <w:pPr>
        <w:pStyle w:val="TextBody"/>
        <w:rPr/>
      </w:pPr>
      <w:r>
        <w:rPr/>
      </w:r>
    </w:p>
    <w:p>
      <w:pPr>
        <w:pStyle w:val="Normal"/>
        <w:pBdr>
          <w:bottom w:val="single" w:sz="2" w:space="1" w:color="00000A"/>
        </w:pBdr>
        <w:rPr>
          <w:sz w:val="24"/>
          <w:szCs w:val="24"/>
        </w:rPr>
      </w:pPr>
      <w:r>
        <w:rPr>
          <w:sz w:val="24"/>
          <w:szCs w:val="24"/>
        </w:rPr>
      </w:r>
    </w:p>
    <w:p>
      <w:pPr>
        <w:pStyle w:val="Heading3"/>
        <w:rPr/>
      </w:pPr>
      <w:r>
        <w:rPr/>
        <w:t>Detailed Description</w:t>
      </w:r>
    </w:p>
    <w:p>
      <w:pPr>
        <w:pStyle w:val="TextBody"/>
        <w:rPr/>
      </w:pPr>
      <w:r>
        <w:rPr/>
        <w:t xml:space="preserve">Provides C functions that implement Intel's MMX intrinsic. </w:t>
      </w:r>
    </w:p>
    <w:p>
      <w:pPr>
        <w:pStyle w:val="TextBody"/>
        <w:rPr/>
      </w:pPr>
      <w:r>
        <w:rPr/>
        <w:t xml:space="preserve">Based off VOLK kernel functions. </w:t>
      </w:r>
    </w:p>
    <w:p>
      <w:pPr>
        <w:pStyle w:val="Heading5"/>
        <w:jc w:val="both"/>
        <w:rPr/>
      </w:pPr>
      <w:r>
        <w:rPr/>
        <w:t>Author:</w:t>
      </w:r>
    </w:p>
    <w:p>
      <w:pPr>
        <w:pStyle w:val="DescContinue1"/>
        <w:rPr/>
      </w:pPr>
      <w:r>
        <w:rPr/>
        <w:t xml:space="preserve">Jake Johnson </w:t>
      </w:r>
    </w:p>
    <w:p>
      <w:pPr>
        <w:pStyle w:val="Heading5"/>
        <w:jc w:val="both"/>
        <w:rPr/>
      </w:pPr>
      <w:r>
        <w:rPr/>
        <w:t>Version:</w:t>
      </w:r>
    </w:p>
    <w:p>
      <w:pPr>
        <w:pStyle w:val="DescContinue1"/>
        <w:rPr/>
      </w:pPr>
      <w:r>
        <w:rPr/>
        <w:t xml:space="preserve">4.1a </w:t>
      </w:r>
    </w:p>
    <w:p>
      <w:pPr>
        <w:pStyle w:val="Heading5"/>
        <w:jc w:val="both"/>
        <w:rPr/>
      </w:pPr>
      <w:r>
        <w:rPr/>
        <w:t>Date:</w:t>
      </w:r>
    </w:p>
    <w:p>
      <w:pPr>
        <w:pStyle w:val="DescContinue1"/>
        <w:rPr/>
      </w:pPr>
      <w:r>
        <w:rPr/>
        <w:t xml:space="preserve">Jan 23, 2018 </w:t>
      </w:r>
    </w:p>
    <w:p>
      <w:pPr>
        <w:pStyle w:val="Heading5"/>
        <w:jc w:val="both"/>
        <w:rPr/>
      </w:pPr>
      <w:r>
        <w:rPr/>
        <w:t>Precondition:</w:t>
      </w:r>
    </w:p>
    <w:p>
      <w:pPr>
        <w:pStyle w:val="DescContinue1"/>
        <w:rPr/>
      </w:pPr>
      <w:r>
        <w:rPr/>
        <w:t xml:space="preserve">Make sure you have .bin files containing data and lookup tables </w:t>
      </w:r>
    </w:p>
    <w:p>
      <w:pPr>
        <w:pStyle w:val="TextBody"/>
        <w:rPr/>
      </w:pPr>
      <w:r>
        <w:rPr/>
        <w:t xml:space="preserve">Definition in file </w:t>
      </w:r>
      <w:r>
        <w:rPr>
          <w:b/>
          <w:bCs/>
        </w:rPr>
        <w:t>mmx_intrinsics.h</w:t>
      </w:r>
      <w:r>
        <w:rPr/>
        <w:t>.</w:t>
      </w:r>
    </w:p>
    <w:p>
      <w:pPr>
        <w:sectPr>
          <w:footerReference w:type="default" r:id="rId11"/>
          <w:type w:val="nextPage"/>
          <w:pgSz w:w="12240" w:h="15840"/>
          <w:pgMar w:left="1440" w:right="1440" w:header="0" w:top="1440" w:footer="720" w:bottom="1440" w:gutter="0"/>
          <w:pgNumType w:fmt="decimal"/>
          <w:formProt w:val="false"/>
          <w:textDirection w:val="lrTb"/>
          <w:docGrid w:type="default" w:linePitch="240" w:charSpace="2047"/>
        </w:sectPr>
        <w:pStyle w:val="Normal"/>
        <w:widowControl w:val="false"/>
        <w:rPr>
          <w:sz w:val="24"/>
          <w:szCs w:val="24"/>
        </w:rPr>
      </w:pPr>
      <w:r>
        <w:rPr>
          <w:sz w:val="24"/>
          <w:szCs w:val="24"/>
        </w:rPr>
      </w:r>
    </w:p>
    <w:p>
      <w:pPr>
        <w:pStyle w:val="Heading2"/>
        <w:rPr/>
      </w:pPr>
      <w:r>
        <w:rPr/>
        <w:t>read_bin.h File Reference</w:t>
      </w:r>
    </w:p>
    <w:p>
      <w:pPr>
        <w:pStyle w:val="Normal"/>
        <w:widowControl w:val="false"/>
        <w:rPr/>
      </w:pPr>
      <w:r>
        <w:fldChar w:fldCharType="begin"/>
      </w:r>
      <w:r>
        <w:instrText> TC " " \l 1 </w:instrText>
      </w:r>
      <w:r>
        <w:fldChar w:fldCharType="separate"/>
      </w:r>
      <w:r>
        <w:rPr>
          <w:sz w:val="24"/>
          <w:szCs w:val="24"/>
        </w:rPr>
      </w:r>
      <w:r>
        <w:fldChar w:fldCharType="end"/>
      </w:r>
      <w:r>
        <w:fldChar w:fldCharType="begin"/>
      </w:r>
      <w:r>
        <w:instrText> XE "src/read_bin.h: " </w:instrText>
      </w:r>
      <w:r>
        <w:fldChar w:fldCharType="separate"/>
      </w:r>
      <w:r>
        <w:rPr>
          <w:sz w:val="24"/>
          <w:szCs w:val="24"/>
        </w:rPr>
      </w:r>
      <w:r>
        <w:fldChar w:fldCharType="end"/>
      </w:r>
    </w:p>
    <w:p>
      <w:pPr>
        <w:pStyle w:val="Normal"/>
        <w:widowControl w:val="false"/>
        <w:rPr>
          <w:sz w:val="24"/>
          <w:szCs w:val="24"/>
        </w:rPr>
      </w:pPr>
      <w:r>
        <w:rPr/>
        <w:t xml:space="preserve">Utility functions for reading data from data files. </w:t>
      </w:r>
    </w:p>
    <w:p>
      <w:pPr>
        <w:pStyle w:val="DenseText"/>
        <w:rPr/>
      </w:pPr>
      <w:r>
        <w:rPr>
          <w:rFonts w:cs="Courier New" w:ascii="Courier New" w:hAnsi="Courier New"/>
        </w:rPr>
        <w:t>#include &lt;stdio.h&gt;</w:t>
      </w:r>
    </w:p>
    <w:p>
      <w:pPr>
        <w:pStyle w:val="DenseText"/>
        <w:rPr/>
      </w:pPr>
      <w:r>
        <w:rPr>
          <w:rFonts w:cs="Courier New" w:ascii="Courier New" w:hAnsi="Courier New"/>
        </w:rPr>
        <w:t>#include &lt;stdlib.h&gt;</w:t>
      </w:r>
    </w:p>
    <w:p>
      <w:pPr>
        <w:pStyle w:val="Normal"/>
        <w:widowControl w:val="false"/>
        <w:rPr>
          <w:sz w:val="24"/>
          <w:szCs w:val="24"/>
        </w:rPr>
      </w:pPr>
      <w:r>
        <w:rPr/>
        <w:t>Include dependency graph for read_bin.h:</w:t>
      </w:r>
    </w:p>
    <w:p>
      <w:pPr>
        <w:pStyle w:val="Normal"/>
        <w:widowControl w:val="false"/>
        <w:jc w:val="center"/>
        <w:rPr>
          <w:sz w:val="24"/>
          <w:szCs w:val="24"/>
        </w:rPr>
      </w:pPr>
      <w:r>
        <w:rPr/>
        <w:drawing>
          <wp:inline distT="0" distB="0" distL="0" distR="0">
            <wp:extent cx="1524000" cy="1066800"/>
            <wp:effectExtent l="0" t="0" r="0" b="0"/>
            <wp:docPr id="7" name="Picture 7" descr="read__bin_8h__in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read__bin_8h__incl.png"/>
                    <pic:cNvPicPr>
                      <a:picLocks noChangeAspect="1" noChangeArrowheads="1"/>
                    </pic:cNvPicPr>
                  </pic:nvPicPr>
                  <pic:blipFill>
                    <a:blip/>
                    <a:stretch>
                      <a:fillRect/>
                    </a:stretch>
                  </pic:blipFill>
                  <pic:spPr bwMode="auto">
                    <a:xfrm>
                      <a:off x="0" y="0"/>
                      <a:ext cx="1524000" cy="1066800"/>
                    </a:xfrm>
                    <a:prstGeom prst="rect">
                      <a:avLst/>
                    </a:prstGeom>
                  </pic:spPr>
                </pic:pic>
              </a:graphicData>
            </a:graphic>
          </wp:inline>
        </w:drawing>
      </w:r>
    </w:p>
    <w:p>
      <w:pPr>
        <w:pStyle w:val="TextBody"/>
        <w:rPr/>
      </w:pPr>
      <w:r>
        <w:rPr/>
      </w:r>
    </w:p>
    <w:p>
      <w:pPr>
        <w:pStyle w:val="Heading3"/>
        <w:rPr/>
      </w:pPr>
      <w:r>
        <w:rPr/>
        <w:t>Functions</w:t>
      </w:r>
    </w:p>
    <w:p>
      <w:pPr>
        <w:pStyle w:val="ListBullet0"/>
        <w:numPr>
          <w:ilvl w:val="0"/>
          <w:numId w:val="1"/>
        </w:numPr>
        <w:tabs>
          <w:tab w:val="left" w:pos="360" w:leader="none"/>
        </w:tabs>
        <w:ind w:left="360" w:hanging="360"/>
        <w:rPr/>
      </w:pPr>
      <w:r>
        <w:rPr/>
        <w:t xml:space="preserve">double </w:t>
      </w:r>
      <w:r>
        <w:rPr>
          <w:b/>
          <w:bCs/>
        </w:rPr>
        <w:t>getDoubleFromFile</w:t>
      </w:r>
      <w:r>
        <w:rPr/>
        <w:t xml:space="preserve"> (char file_name[1000])</w:t>
      </w:r>
    </w:p>
    <w:p>
      <w:pPr>
        <w:pStyle w:val="ListBullet0"/>
        <w:numPr>
          <w:ilvl w:val="0"/>
          <w:numId w:val="1"/>
        </w:numPr>
        <w:tabs>
          <w:tab w:val="left" w:pos="360" w:leader="none"/>
        </w:tabs>
        <w:ind w:left="360" w:hanging="360"/>
        <w:rPr/>
      </w:pPr>
      <w:r>
        <w:rPr/>
        <w:t xml:space="preserve">int </w:t>
      </w:r>
      <w:r>
        <w:rPr>
          <w:b/>
          <w:bCs/>
        </w:rPr>
        <w:t>getIntFromFile</w:t>
      </w:r>
      <w:r>
        <w:rPr/>
        <w:t xml:space="preserve"> (char file_name[1000])</w:t>
      </w:r>
    </w:p>
    <w:p>
      <w:pPr>
        <w:pStyle w:val="ListBullet0"/>
        <w:numPr>
          <w:ilvl w:val="0"/>
          <w:numId w:val="1"/>
        </w:numPr>
        <w:tabs>
          <w:tab w:val="left" w:pos="360" w:leader="none"/>
        </w:tabs>
        <w:ind w:left="360" w:hanging="360"/>
        <w:rPr/>
      </w:pPr>
      <w:r>
        <w:rPr/>
        <w:t xml:space="preserve">double </w:t>
      </w:r>
      <w:r>
        <w:rPr>
          <w:b/>
          <w:bCs/>
        </w:rPr>
        <w:t>getcaCodeFromFile</w:t>
      </w:r>
      <w:r>
        <w:rPr/>
        <w:t xml:space="preserve"> (char file_name[1000], double *output_array)</w:t>
      </w:r>
    </w:p>
    <w:p>
      <w:pPr>
        <w:pStyle w:val="ListBullet0"/>
        <w:numPr>
          <w:ilvl w:val="0"/>
          <w:numId w:val="1"/>
        </w:numPr>
        <w:tabs>
          <w:tab w:val="left" w:pos="360" w:leader="none"/>
        </w:tabs>
        <w:ind w:left="360" w:hanging="360"/>
        <w:rPr/>
      </w:pPr>
      <w:r>
        <w:rPr/>
        <w:t xml:space="preserve">void </w:t>
      </w:r>
      <w:r>
        <w:rPr>
          <w:b/>
          <w:bCs/>
        </w:rPr>
        <w:t>getcaCodeFromFileAsInt</w:t>
      </w:r>
      <w:r>
        <w:rPr/>
        <w:t xml:space="preserve"> (char file_name[1000], int *output_array)</w:t>
      </w:r>
    </w:p>
    <w:p>
      <w:pPr>
        <w:pStyle w:val="ListBullet0"/>
        <w:numPr>
          <w:ilvl w:val="0"/>
          <w:numId w:val="1"/>
        </w:numPr>
        <w:tabs>
          <w:tab w:val="left" w:pos="360" w:leader="none"/>
        </w:tabs>
        <w:ind w:left="360" w:hanging="360"/>
        <w:rPr/>
      </w:pPr>
      <w:r>
        <w:rPr/>
        <w:t xml:space="preserve">void </w:t>
      </w:r>
      <w:r>
        <w:rPr>
          <w:b/>
          <w:bCs/>
        </w:rPr>
        <w:t>getcaCodeFromFileAsFloat</w:t>
      </w:r>
      <w:r>
        <w:rPr/>
        <w:t xml:space="preserve"> (char file_name[1000], float *output_array)</w:t>
      </w:r>
    </w:p>
    <w:p>
      <w:pPr>
        <w:pStyle w:val="ListBullet0"/>
        <w:numPr>
          <w:ilvl w:val="0"/>
          <w:numId w:val="1"/>
        </w:numPr>
        <w:tabs>
          <w:tab w:val="left" w:pos="360" w:leader="none"/>
        </w:tabs>
        <w:ind w:left="360" w:hanging="360"/>
        <w:rPr/>
      </w:pPr>
      <w:r>
        <w:rPr/>
        <w:t xml:space="preserve">void </w:t>
      </w:r>
      <w:r>
        <w:rPr>
          <w:b/>
          <w:bCs/>
        </w:rPr>
        <w:t>getDataFromFile</w:t>
      </w:r>
      <w:r>
        <w:rPr/>
        <w:t xml:space="preserve"> (char file_name[1000], double *output_array, int size)</w:t>
      </w:r>
    </w:p>
    <w:p>
      <w:pPr>
        <w:pStyle w:val="Normal"/>
        <w:pBdr>
          <w:bottom w:val="single" w:sz="2" w:space="1" w:color="00000A"/>
        </w:pBdr>
        <w:rPr>
          <w:sz w:val="24"/>
          <w:szCs w:val="24"/>
        </w:rPr>
      </w:pPr>
      <w:r>
        <w:rPr>
          <w:sz w:val="24"/>
          <w:szCs w:val="24"/>
        </w:rPr>
      </w:r>
    </w:p>
    <w:p>
      <w:pPr>
        <w:pStyle w:val="Heading3"/>
        <w:rPr/>
      </w:pPr>
      <w:r>
        <w:rPr/>
        <w:t>Detailed Description</w:t>
      </w:r>
    </w:p>
    <w:p>
      <w:pPr>
        <w:pStyle w:val="TextBody"/>
        <w:rPr/>
      </w:pPr>
      <w:r>
        <w:rPr/>
        <w:t xml:space="preserve">Utility functions for reading data from data files. </w:t>
      </w:r>
    </w:p>
    <w:p>
      <w:pPr>
        <w:pStyle w:val="TextBody"/>
        <w:rPr/>
      </w:pPr>
      <w:r>
        <w:rPr/>
      </w:r>
    </w:p>
    <w:p>
      <w:pPr>
        <w:pStyle w:val="Heading5"/>
        <w:jc w:val="both"/>
        <w:rPr/>
      </w:pPr>
      <w:r>
        <w:rPr/>
        <w:t>Author:</w:t>
      </w:r>
    </w:p>
    <w:p>
      <w:pPr>
        <w:pStyle w:val="DescContinue1"/>
        <w:rPr/>
      </w:pPr>
      <w:r>
        <w:rPr/>
        <w:t xml:space="preserve">Damian Miralles </w:t>
      </w:r>
    </w:p>
    <w:p>
      <w:pPr>
        <w:pStyle w:val="DescContinue1"/>
        <w:rPr/>
      </w:pPr>
      <w:r>
        <w:rPr/>
        <w:t xml:space="preserve">Jake Johnson </w:t>
      </w:r>
    </w:p>
    <w:p>
      <w:pPr>
        <w:pStyle w:val="Heading5"/>
        <w:jc w:val="both"/>
        <w:rPr/>
      </w:pPr>
      <w:r>
        <w:rPr/>
        <w:t>Version:</w:t>
      </w:r>
    </w:p>
    <w:p>
      <w:pPr>
        <w:pStyle w:val="DescContinue1"/>
        <w:rPr/>
      </w:pPr>
      <w:r>
        <w:rPr/>
        <w:t xml:space="preserve">4.1a </w:t>
      </w:r>
    </w:p>
    <w:p>
      <w:pPr>
        <w:pStyle w:val="Heading5"/>
        <w:jc w:val="both"/>
        <w:rPr/>
      </w:pPr>
      <w:r>
        <w:rPr/>
        <w:t>Date:</w:t>
      </w:r>
    </w:p>
    <w:p>
      <w:pPr>
        <w:pStyle w:val="DescContinue1"/>
        <w:rPr/>
      </w:pPr>
      <w:r>
        <w:rPr/>
        <w:t xml:space="preserve">Jan 23, 2018 </w:t>
      </w:r>
    </w:p>
    <w:p>
      <w:pPr>
        <w:pStyle w:val="TextBody"/>
        <w:rPr/>
      </w:pPr>
      <w:r>
        <w:rPr/>
        <w:t xml:space="preserve">Definition in file </w:t>
      </w:r>
      <w:r>
        <w:rPr>
          <w:b/>
          <w:bCs/>
        </w:rPr>
        <w:t>read_bin.h</w:t>
      </w:r>
      <w:r>
        <w:rPr/>
        <w:t>.</w:t>
      </w:r>
    </w:p>
    <w:p>
      <w:pPr>
        <w:pStyle w:val="Normal"/>
        <w:pBdr>
          <w:bottom w:val="single" w:sz="2" w:space="1" w:color="00000A"/>
        </w:pBdr>
        <w:rPr>
          <w:sz w:val="24"/>
          <w:szCs w:val="24"/>
        </w:rPr>
      </w:pPr>
      <w:r>
        <w:rPr>
          <w:sz w:val="24"/>
          <w:szCs w:val="24"/>
        </w:rPr>
      </w:r>
    </w:p>
    <w:p>
      <w:pPr>
        <w:pStyle w:val="Heading3"/>
        <w:rPr/>
      </w:pPr>
      <w:r>
        <w:rPr/>
        <w:t>Function Documentation</w:t>
      </w:r>
    </w:p>
    <w:p>
      <w:pPr>
        <w:pStyle w:val="Heading4"/>
        <w:rPr/>
      </w:pPr>
      <w:r>
        <w:fldChar w:fldCharType="begin"/>
      </w:r>
      <w:r>
        <w:instrText> XE "getcaCodeFromFile:read_bin.h: " </w:instrText>
      </w:r>
      <w:r>
        <w:fldChar w:fldCharType="separate"/>
      </w:r>
      <w:r>
        <w:rPr/>
      </w:r>
      <w:r>
        <w:fldChar w:fldCharType="end"/>
      </w:r>
      <w:r>
        <w:fldChar w:fldCharType="begin"/>
      </w:r>
      <w:r>
        <w:instrText> XE "read_bin.h:getcaCodeFromFile: " </w:instrText>
      </w:r>
      <w:r>
        <w:fldChar w:fldCharType="separate"/>
      </w:r>
      <w:r>
        <w:rPr/>
      </w:r>
      <w:r>
        <w:fldChar w:fldCharType="end"/>
      </w:r>
      <w:r>
        <w:rPr/>
        <w:t xml:space="preserve">double getcaCodeFromFile (char  </w:t>
      </w:r>
      <w:r>
        <w:rPr>
          <w:i/>
          <w:iCs/>
        </w:rPr>
        <w:t>file_name</w:t>
      </w:r>
      <w:r>
        <w:rPr/>
        <w:t xml:space="preserve">[1000], double *  </w:t>
      </w:r>
      <w:r>
        <w:rPr>
          <w:i/>
          <w:iCs/>
        </w:rPr>
        <w:t>output_array</w:t>
      </w:r>
      <w:r>
        <w:rPr/>
        <w:t>)</w:t>
      </w:r>
    </w:p>
    <w:p>
      <w:pPr>
        <w:pStyle w:val="ListContinue1"/>
        <w:rPr/>
      </w:pPr>
      <w:bookmarkStart w:id="38" w:name="AAAAAAAAAZ"/>
      <w:bookmarkStart w:id="39" w:name="AAAAAAAAAZ"/>
      <w:bookmarkEnd w:id="39"/>
      <w:r>
        <w:rPr/>
      </w:r>
    </w:p>
    <w:p>
      <w:pPr>
        <w:pStyle w:val="ListContinue1"/>
        <w:rPr/>
      </w:pPr>
      <w:r>
        <w:rPr/>
        <w:t xml:space="preserve">Definition at line </w:t>
      </w:r>
      <w:r>
        <w:rPr>
          <w:b/>
          <w:bCs/>
        </w:rPr>
        <w:t>53</w:t>
      </w:r>
      <w:r>
        <w:rPr/>
        <w:t xml:space="preserve"> of file </w:t>
      </w:r>
      <w:r>
        <w:rPr>
          <w:b/>
          <w:bCs/>
        </w:rPr>
        <w:t>read_bin.h</w:t>
      </w:r>
      <w:r>
        <w:rPr/>
        <w:t>.</w:t>
      </w:r>
    </w:p>
    <w:p>
      <w:pPr>
        <w:pStyle w:val="Heading4"/>
        <w:rPr/>
      </w:pPr>
      <w:r>
        <w:fldChar w:fldCharType="begin"/>
      </w:r>
      <w:r>
        <w:instrText> XE "getcaCodeFromFileAsFloat:read_bin.h: " </w:instrText>
      </w:r>
      <w:r>
        <w:fldChar w:fldCharType="separate"/>
      </w:r>
      <w:r>
        <w:rPr/>
      </w:r>
      <w:r>
        <w:fldChar w:fldCharType="end"/>
      </w:r>
      <w:r>
        <w:fldChar w:fldCharType="begin"/>
      </w:r>
      <w:r>
        <w:instrText> XE "read_bin.h:getcaCodeFromFileAsFloat: " </w:instrText>
      </w:r>
      <w:r>
        <w:fldChar w:fldCharType="separate"/>
      </w:r>
      <w:r>
        <w:rPr/>
      </w:r>
      <w:r>
        <w:fldChar w:fldCharType="end"/>
      </w:r>
      <w:r>
        <w:rPr/>
        <w:t xml:space="preserve">void getcaCodeFromFileAsFloat (char  </w:t>
      </w:r>
      <w:r>
        <w:rPr>
          <w:i/>
          <w:iCs/>
        </w:rPr>
        <w:t>file_name</w:t>
      </w:r>
      <w:r>
        <w:rPr/>
        <w:t xml:space="preserve">[1000], float *  </w:t>
      </w:r>
      <w:r>
        <w:rPr>
          <w:i/>
          <w:iCs/>
        </w:rPr>
        <w:t>output_array</w:t>
      </w:r>
      <w:r>
        <w:rPr/>
        <w:t>)</w:t>
      </w:r>
    </w:p>
    <w:p>
      <w:pPr>
        <w:pStyle w:val="ListContinue1"/>
        <w:rPr/>
      </w:pPr>
      <w:bookmarkStart w:id="40" w:name="AAAAAAAABA"/>
      <w:bookmarkStart w:id="41" w:name="AAAAAAAABA"/>
      <w:bookmarkEnd w:id="41"/>
      <w:r>
        <w:rPr/>
      </w:r>
    </w:p>
    <w:p>
      <w:pPr>
        <w:pStyle w:val="ListContinue1"/>
        <w:rPr/>
      </w:pPr>
      <w:r>
        <w:rPr/>
        <w:t xml:space="preserve">Definition at line </w:t>
      </w:r>
      <w:r>
        <w:rPr>
          <w:b/>
          <w:bCs/>
        </w:rPr>
        <w:t>97</w:t>
      </w:r>
      <w:r>
        <w:rPr/>
        <w:t xml:space="preserve"> of file </w:t>
      </w:r>
      <w:r>
        <w:rPr>
          <w:b/>
          <w:bCs/>
        </w:rPr>
        <w:t>read_bin.h</w:t>
      </w:r>
      <w:r>
        <w:rPr/>
        <w:t>.</w:t>
      </w:r>
    </w:p>
    <w:p>
      <w:pPr>
        <w:pStyle w:val="Heading4"/>
        <w:rPr/>
      </w:pPr>
      <w:r>
        <w:fldChar w:fldCharType="begin"/>
      </w:r>
      <w:r>
        <w:instrText> XE "getcaCodeFromFileAsInt:read_bin.h: " </w:instrText>
      </w:r>
      <w:r>
        <w:fldChar w:fldCharType="separate"/>
      </w:r>
      <w:r>
        <w:rPr/>
      </w:r>
      <w:r>
        <w:fldChar w:fldCharType="end"/>
      </w:r>
      <w:r>
        <w:fldChar w:fldCharType="begin"/>
      </w:r>
      <w:r>
        <w:instrText> XE "read_bin.h:getcaCodeFromFileAsInt: " </w:instrText>
      </w:r>
      <w:r>
        <w:fldChar w:fldCharType="separate"/>
      </w:r>
      <w:r>
        <w:rPr/>
      </w:r>
      <w:r>
        <w:fldChar w:fldCharType="end"/>
      </w:r>
      <w:r>
        <w:rPr/>
        <w:t xml:space="preserve">void getcaCodeFromFileAsInt (char  </w:t>
      </w:r>
      <w:r>
        <w:rPr>
          <w:i/>
          <w:iCs/>
        </w:rPr>
        <w:t>file_name</w:t>
      </w:r>
      <w:r>
        <w:rPr/>
        <w:t xml:space="preserve">[1000], int *  </w:t>
      </w:r>
      <w:r>
        <w:rPr>
          <w:i/>
          <w:iCs/>
        </w:rPr>
        <w:t>output_array</w:t>
      </w:r>
      <w:r>
        <w:rPr/>
        <w:t>)</w:t>
      </w:r>
    </w:p>
    <w:p>
      <w:pPr>
        <w:pStyle w:val="ListContinue1"/>
        <w:rPr/>
      </w:pPr>
      <w:bookmarkStart w:id="42" w:name="AAAAAAAABB"/>
      <w:bookmarkStart w:id="43" w:name="AAAAAAAABB"/>
      <w:bookmarkEnd w:id="43"/>
      <w:r>
        <w:rPr/>
      </w:r>
    </w:p>
    <w:p>
      <w:pPr>
        <w:pStyle w:val="ListContinue1"/>
        <w:rPr/>
      </w:pPr>
      <w:r>
        <w:rPr/>
        <w:t xml:space="preserve">Definition at line </w:t>
      </w:r>
      <w:r>
        <w:rPr>
          <w:b/>
          <w:bCs/>
        </w:rPr>
        <w:t>75</w:t>
      </w:r>
      <w:r>
        <w:rPr/>
        <w:t xml:space="preserve"> of file </w:t>
      </w:r>
      <w:r>
        <w:rPr>
          <w:b/>
          <w:bCs/>
        </w:rPr>
        <w:t>read_bin.h</w:t>
      </w:r>
      <w:r>
        <w:rPr/>
        <w:t>.</w:t>
      </w:r>
    </w:p>
    <w:p>
      <w:pPr>
        <w:pStyle w:val="Heading4"/>
        <w:rPr/>
      </w:pPr>
      <w:r>
        <w:fldChar w:fldCharType="begin"/>
      </w:r>
      <w:r>
        <w:instrText> XE "getDataFromFile:read_bin.h: " </w:instrText>
      </w:r>
      <w:r>
        <w:fldChar w:fldCharType="separate"/>
      </w:r>
      <w:r>
        <w:rPr/>
      </w:r>
      <w:r>
        <w:fldChar w:fldCharType="end"/>
      </w:r>
      <w:r>
        <w:fldChar w:fldCharType="begin"/>
      </w:r>
      <w:r>
        <w:instrText> XE "read_bin.h:getDataFromFile: " </w:instrText>
      </w:r>
      <w:r>
        <w:fldChar w:fldCharType="separate"/>
      </w:r>
      <w:r>
        <w:rPr/>
      </w:r>
      <w:r>
        <w:fldChar w:fldCharType="end"/>
      </w:r>
      <w:r>
        <w:rPr/>
        <w:t xml:space="preserve">void getDataFromFile (char  </w:t>
      </w:r>
      <w:r>
        <w:rPr>
          <w:i/>
          <w:iCs/>
        </w:rPr>
        <w:t>file_name</w:t>
      </w:r>
      <w:r>
        <w:rPr/>
        <w:t xml:space="preserve">[1000], double *  </w:t>
      </w:r>
      <w:r>
        <w:rPr>
          <w:i/>
          <w:iCs/>
        </w:rPr>
        <w:t>output_array</w:t>
      </w:r>
      <w:r>
        <w:rPr/>
        <w:t xml:space="preserve">, int  </w:t>
      </w:r>
      <w:r>
        <w:rPr>
          <w:i/>
          <w:iCs/>
        </w:rPr>
        <w:t>size</w:t>
      </w:r>
      <w:r>
        <w:rPr/>
        <w:t>)</w:t>
      </w:r>
    </w:p>
    <w:p>
      <w:pPr>
        <w:pStyle w:val="ListContinue1"/>
        <w:rPr/>
      </w:pPr>
      <w:bookmarkStart w:id="44" w:name="AAAAAAAABC"/>
      <w:bookmarkStart w:id="45" w:name="AAAAAAAABC"/>
      <w:bookmarkEnd w:id="45"/>
      <w:r>
        <w:rPr/>
      </w:r>
    </w:p>
    <w:p>
      <w:pPr>
        <w:pStyle w:val="ListContinue1"/>
        <w:rPr/>
      </w:pPr>
      <w:r>
        <w:rPr/>
        <w:t xml:space="preserve">Definition at line </w:t>
      </w:r>
      <w:r>
        <w:rPr>
          <w:b/>
          <w:bCs/>
        </w:rPr>
        <w:t>119</w:t>
      </w:r>
      <w:r>
        <w:rPr/>
        <w:t xml:space="preserve"> of file </w:t>
      </w:r>
      <w:r>
        <w:rPr>
          <w:b/>
          <w:bCs/>
        </w:rPr>
        <w:t>read_bin.h</w:t>
      </w:r>
      <w:r>
        <w:rPr/>
        <w:t>.</w:t>
      </w:r>
    </w:p>
    <w:p>
      <w:pPr>
        <w:pStyle w:val="Heading4"/>
        <w:rPr/>
      </w:pPr>
      <w:r>
        <w:fldChar w:fldCharType="begin"/>
      </w:r>
      <w:r>
        <w:instrText> XE "getDoubleFromFile:read_bin.h: " </w:instrText>
      </w:r>
      <w:r>
        <w:fldChar w:fldCharType="separate"/>
      </w:r>
      <w:r>
        <w:rPr/>
      </w:r>
      <w:r>
        <w:fldChar w:fldCharType="end"/>
      </w:r>
      <w:r>
        <w:fldChar w:fldCharType="begin"/>
      </w:r>
      <w:r>
        <w:instrText> XE "read_bin.h:getDoubleFromFile: " </w:instrText>
      </w:r>
      <w:r>
        <w:fldChar w:fldCharType="separate"/>
      </w:r>
      <w:r>
        <w:rPr/>
      </w:r>
      <w:r>
        <w:fldChar w:fldCharType="end"/>
      </w:r>
      <w:r>
        <w:rPr/>
        <w:t xml:space="preserve">double getDoubleFromFile (char  </w:t>
      </w:r>
      <w:r>
        <w:rPr>
          <w:i/>
          <w:iCs/>
        </w:rPr>
        <w:t>file_name</w:t>
      </w:r>
      <w:r>
        <w:rPr/>
        <w:t>[1000])</w:t>
      </w:r>
    </w:p>
    <w:p>
      <w:pPr>
        <w:pStyle w:val="ListContinue1"/>
        <w:rPr/>
      </w:pPr>
      <w:bookmarkStart w:id="46" w:name="AAAAAAAABD"/>
      <w:bookmarkStart w:id="47" w:name="AAAAAAAABD"/>
      <w:bookmarkEnd w:id="47"/>
      <w:r>
        <w:rPr/>
      </w:r>
    </w:p>
    <w:p>
      <w:pPr>
        <w:pStyle w:val="ListContinue1"/>
        <w:rPr/>
      </w:pPr>
      <w:r>
        <w:rPr/>
        <w:t xml:space="preserve">Definition at line </w:t>
      </w:r>
      <w:r>
        <w:rPr>
          <w:b/>
          <w:bCs/>
        </w:rPr>
        <w:t>13</w:t>
      </w:r>
      <w:r>
        <w:rPr/>
        <w:t xml:space="preserve"> of file </w:t>
      </w:r>
      <w:r>
        <w:rPr>
          <w:b/>
          <w:bCs/>
        </w:rPr>
        <w:t>read_bin.h</w:t>
      </w:r>
      <w:r>
        <w:rPr/>
        <w:t>.</w:t>
      </w:r>
    </w:p>
    <w:p>
      <w:pPr>
        <w:pStyle w:val="Heading4"/>
        <w:rPr/>
      </w:pPr>
      <w:r>
        <w:fldChar w:fldCharType="begin"/>
      </w:r>
      <w:r>
        <w:instrText> XE "getIntFromFile:read_bin.h: " </w:instrText>
      </w:r>
      <w:r>
        <w:fldChar w:fldCharType="separate"/>
      </w:r>
      <w:r>
        <w:rPr/>
      </w:r>
      <w:r>
        <w:fldChar w:fldCharType="end"/>
      </w:r>
      <w:r>
        <w:fldChar w:fldCharType="begin"/>
      </w:r>
      <w:r>
        <w:instrText> XE "read_bin.h:getIntFromFile: " </w:instrText>
      </w:r>
      <w:r>
        <w:fldChar w:fldCharType="separate"/>
      </w:r>
      <w:r>
        <w:rPr/>
      </w:r>
      <w:r>
        <w:fldChar w:fldCharType="end"/>
      </w:r>
      <w:r>
        <w:rPr/>
        <w:t xml:space="preserve">int getIntFromFile (char  </w:t>
      </w:r>
      <w:r>
        <w:rPr>
          <w:i/>
          <w:iCs/>
        </w:rPr>
        <w:t>file_name</w:t>
      </w:r>
      <w:r>
        <w:rPr/>
        <w:t>[1000])</w:t>
      </w:r>
    </w:p>
    <w:p>
      <w:pPr>
        <w:pStyle w:val="ListContinue1"/>
        <w:rPr/>
      </w:pPr>
      <w:bookmarkStart w:id="48" w:name="AAAAAAAABE"/>
      <w:bookmarkStart w:id="49" w:name="AAAAAAAABE"/>
      <w:bookmarkEnd w:id="49"/>
      <w:r>
        <w:rPr/>
      </w:r>
    </w:p>
    <w:p>
      <w:pPr>
        <w:pStyle w:val="ListContinue1"/>
        <w:rPr/>
      </w:pPr>
      <w:r>
        <w:rPr/>
        <w:t xml:space="preserve">Definition at line </w:t>
      </w:r>
      <w:r>
        <w:rPr>
          <w:b/>
          <w:bCs/>
        </w:rPr>
        <w:t>33</w:t>
      </w:r>
      <w:r>
        <w:rPr/>
        <w:t xml:space="preserve"> of file </w:t>
      </w:r>
      <w:r>
        <w:rPr>
          <w:b/>
          <w:bCs/>
        </w:rPr>
        <w:t>read_bin.h</w:t>
      </w:r>
      <w:r>
        <w:rPr/>
        <w:t>.</w:t>
      </w:r>
    </w:p>
    <w:p>
      <w:pPr>
        <w:pStyle w:val="Heading4"/>
        <w:keepNext/>
        <w:spacing w:before="240" w:after="60"/>
        <w:outlineLvl w:val="3"/>
        <w:rPr/>
      </w:pPr>
      <w:r>
        <w:rPr/>
      </w:r>
    </w:p>
    <w:sectPr>
      <w:footerReference w:type="default" r:id="rId12"/>
      <w:type w:val="nextPage"/>
      <w:pgSz w:w="12240" w:h="15840"/>
      <w:pgMar w:left="1440" w:right="1440" w:header="0" w:top="1440" w:footer="720" w:bottom="1440"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libri Light">
    <w:charset w:val="01"/>
    <w:family w:val="roman"/>
    <w:pitch w:val="variable"/>
  </w:font>
  <w:font w:name="Liberation Sans">
    <w:altName w:val="Arial"/>
    <w:charset w:val="01"/>
    <w:family w:val="swiss"/>
    <w:pitch w:val="variable"/>
  </w:font>
  <w:font w:name="Courier New">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1080" w:hanging="72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
    <w:lvl w:ilvl="0">
      <w:start w:val="1"/>
      <w:numFmt w:val="decimal"/>
      <w:lvlText w:val="%1."/>
      <w:lvlJc w:val="left"/>
      <w:pPr>
        <w:ind w:left="1080" w:hanging="72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4">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5">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40" w:before="0" w:after="0"/>
      <w:jc w:val="left"/>
    </w:pPr>
    <w:rPr>
      <w:rFonts w:ascii="Times New Roman" w:hAnsi="Times New Roman" w:eastAsia="" w:cs="Times New Roman" w:eastAsiaTheme="minorEastAsia"/>
      <w:color w:val="auto"/>
      <w:sz w:val="20"/>
      <w:szCs w:val="20"/>
      <w:lang w:val="en-US" w:eastAsia="en-US" w:bidi="ar-SA"/>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sz w:val="36"/>
      <w:szCs w:val="36"/>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4"/>
      <w:szCs w:val="24"/>
    </w:rPr>
  </w:style>
  <w:style w:type="paragraph" w:styleId="Heading4">
    <w:name w:val="Heading 4"/>
    <w:basedOn w:val="Normal"/>
    <w:next w:val="Normal"/>
    <w:link w:val="Heading4Char"/>
    <w:uiPriority w:val="99"/>
    <w:qFormat/>
    <w:pPr>
      <w:keepNext/>
      <w:spacing w:before="240" w:after="60"/>
      <w:outlineLvl w:val="3"/>
    </w:pPr>
    <w:rPr>
      <w:rFonts w:ascii="Arial" w:hAnsi="Arial" w:cs="Arial"/>
      <w:b/>
      <w:bCs/>
    </w:rPr>
  </w:style>
  <w:style w:type="paragraph" w:styleId="Heading5">
    <w:name w:val="Heading 5"/>
    <w:basedOn w:val="Normal"/>
    <w:next w:val="Normal"/>
    <w:link w:val="Heading5Char"/>
    <w:uiPriority w:val="99"/>
    <w:qFormat/>
    <w:pPr>
      <w:keepNext/>
      <w:spacing w:before="90" w:after="30"/>
      <w:outlineLvl w:val="4"/>
    </w:pPr>
    <w:rPr>
      <w:rFonts w:ascii="Arial" w:hAnsi="Arial" w:cs="Arial"/>
      <w:b/>
      <w:bCs/>
    </w:rPr>
  </w:style>
  <w:style w:type="character" w:styleId="DefaultParagraphFont" w:default="1">
    <w:name w:val="Default Paragraph Font"/>
    <w:uiPriority w:val="99"/>
    <w:qFormat/>
    <w:rPr/>
  </w:style>
  <w:style w:type="character" w:styleId="Heading1Char" w:customStyle="1">
    <w:name w:val="Heading 1 Char"/>
    <w:basedOn w:val="DefaultParagraphFont"/>
    <w:link w:val="Heading1"/>
    <w:uiPriority w:val="9"/>
    <w:qFormat/>
    <w:locked/>
    <w:rPr>
      <w:rFonts w:ascii="Calibri Light" w:hAnsi="Calibri Light" w:eastAsia="" w:cs="Times New Roman" w:asciiTheme="majorHAnsi" w:eastAsiaTheme="majorEastAsia" w:hAnsiTheme="majorHAnsi"/>
      <w:b/>
      <w:bCs/>
      <w:sz w:val="32"/>
      <w:szCs w:val="32"/>
    </w:rPr>
  </w:style>
  <w:style w:type="character" w:styleId="Heading2Char" w:customStyle="1">
    <w:name w:val="Heading 2 Char"/>
    <w:basedOn w:val="DefaultParagraphFont"/>
    <w:link w:val="Heading2"/>
    <w:uiPriority w:val="9"/>
    <w:semiHidden/>
    <w:qFormat/>
    <w:locked/>
    <w:rPr>
      <w:rFonts w:ascii="Calibri Light" w:hAnsi="Calibri Light" w:eastAsia="" w:cs="Times New Roman" w:asciiTheme="majorHAnsi" w:eastAsiaTheme="majorEastAsia" w:hAnsiTheme="majorHAnsi"/>
      <w:b/>
      <w:bCs/>
      <w:i/>
      <w:iCs/>
      <w:sz w:val="28"/>
      <w:szCs w:val="28"/>
    </w:rPr>
  </w:style>
  <w:style w:type="character" w:styleId="Heading3Char" w:customStyle="1">
    <w:name w:val="Heading 3 Char"/>
    <w:basedOn w:val="DefaultParagraphFont"/>
    <w:link w:val="Heading3"/>
    <w:uiPriority w:val="9"/>
    <w:semiHidden/>
    <w:qFormat/>
    <w:locked/>
    <w:rPr>
      <w:rFonts w:ascii="Calibri Light" w:hAnsi="Calibri Light" w:eastAsia="" w:cs="Times New Roman" w:asciiTheme="majorHAnsi" w:eastAsiaTheme="majorEastAsia" w:hAnsiTheme="majorHAnsi"/>
      <w:b/>
      <w:bCs/>
      <w:sz w:val="26"/>
      <w:szCs w:val="26"/>
    </w:rPr>
  </w:style>
  <w:style w:type="character" w:styleId="Heading4Char" w:customStyle="1">
    <w:name w:val="Heading 4 Char"/>
    <w:basedOn w:val="DefaultParagraphFont"/>
    <w:link w:val="Heading4"/>
    <w:uiPriority w:val="9"/>
    <w:semiHidden/>
    <w:qFormat/>
    <w:locked/>
    <w:rPr>
      <w:rFonts w:cs="Times New Roman"/>
      <w:b/>
      <w:bCs/>
      <w:sz w:val="28"/>
      <w:szCs w:val="28"/>
    </w:rPr>
  </w:style>
  <w:style w:type="character" w:styleId="Heading5Char" w:customStyle="1">
    <w:name w:val="Heading 5 Char"/>
    <w:basedOn w:val="DefaultParagraphFont"/>
    <w:link w:val="Heading5"/>
    <w:uiPriority w:val="9"/>
    <w:semiHidden/>
    <w:qFormat/>
    <w:locked/>
    <w:rPr>
      <w:rFonts w:cs="Times New Roman"/>
      <w:b/>
      <w:bCs/>
      <w:i/>
      <w:iCs/>
      <w:sz w:val="26"/>
      <w:szCs w:val="26"/>
    </w:rPr>
  </w:style>
  <w:style w:type="character" w:styleId="TitleChar" w:customStyle="1">
    <w:name w:val="Title Char"/>
    <w:basedOn w:val="DefaultParagraphFont"/>
    <w:link w:val="Title"/>
    <w:uiPriority w:val="10"/>
    <w:qFormat/>
    <w:locked/>
    <w:rPr>
      <w:rFonts w:ascii="Calibri Light" w:hAnsi="Calibri Light" w:eastAsia="" w:cs="Times New Roman" w:asciiTheme="majorHAnsi" w:eastAsiaTheme="majorEastAsia" w:hAnsiTheme="majorHAnsi"/>
      <w:b/>
      <w:bCs/>
      <w:sz w:val="32"/>
      <w:szCs w:val="32"/>
    </w:rPr>
  </w:style>
  <w:style w:type="character" w:styleId="SubtitleChar" w:customStyle="1">
    <w:name w:val="Subtitle Char"/>
    <w:basedOn w:val="DefaultParagraphFont"/>
    <w:link w:val="Subtitle"/>
    <w:uiPriority w:val="11"/>
    <w:qFormat/>
    <w:locked/>
    <w:rPr>
      <w:rFonts w:ascii="Calibri Light" w:hAnsi="Calibri Light" w:eastAsia="" w:cs="Times New Roman" w:asciiTheme="majorHAnsi" w:eastAsiaTheme="majorEastAsia" w:hAnsiTheme="majorHAnsi"/>
      <w:sz w:val="24"/>
      <w:szCs w:val="24"/>
    </w:rPr>
  </w:style>
  <w:style w:type="character" w:styleId="HeaderChar" w:customStyle="1">
    <w:name w:val="Header Char"/>
    <w:basedOn w:val="DefaultParagraphFont"/>
    <w:link w:val="Header"/>
    <w:uiPriority w:val="99"/>
    <w:semiHidden/>
    <w:qFormat/>
    <w:locked/>
    <w:rPr>
      <w:rFonts w:ascii="Times New Roman" w:hAnsi="Times New Roman" w:cs="Times New Roman"/>
      <w:sz w:val="20"/>
      <w:szCs w:val="20"/>
    </w:rPr>
  </w:style>
  <w:style w:type="character" w:styleId="FooterChar" w:customStyle="1">
    <w:name w:val="Footer Char"/>
    <w:basedOn w:val="DefaultParagraphFont"/>
    <w:link w:val="Footer"/>
    <w:uiPriority w:val="99"/>
    <w:semiHidden/>
    <w:qFormat/>
    <w:locked/>
    <w:rPr>
      <w:rFonts w:ascii="Times New Roman" w:hAnsi="Times New Roman" w:cs="Times New Roman"/>
      <w:sz w:val="20"/>
      <w:szCs w:val="20"/>
    </w:rPr>
  </w:style>
  <w:style w:type="character" w:styleId="InternetLink">
    <w:name w:val="Internet Link"/>
    <w:basedOn w:val="DefaultParagraphFont"/>
    <w:uiPriority w:val="99"/>
    <w:unhideWhenUsed/>
    <w:rsid w:val="00f070cf"/>
    <w:rPr>
      <w:rFonts w:cs="Times New Roman"/>
      <w:color w:val="0563C1" w:themeColor="hyperlink"/>
      <w:u w:val="single"/>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rFonts w:cs="Times New Roman"/>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rFonts w:cs="Times New Roman"/>
    </w:rPr>
  </w:style>
  <w:style w:type="character" w:styleId="ListLabel39">
    <w:name w:val="ListLabel 39"/>
    <w:qFormat/>
    <w:rPr>
      <w:rFonts w:cs="Times New Roman"/>
    </w:rPr>
  </w:style>
  <w:style w:type="character" w:styleId="ListLabel40">
    <w:name w:val="ListLabel 40"/>
    <w:qFormat/>
    <w:rPr>
      <w:rFonts w:cs="Times New Roman"/>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rPr>
  </w:style>
  <w:style w:type="character" w:styleId="ListLabel56">
    <w:name w:val="ListLabel 56"/>
    <w:qFormat/>
    <w:rPr>
      <w:rFonts w:cs="Times New Roman"/>
    </w:rPr>
  </w:style>
  <w:style w:type="character" w:styleId="ListLabel57">
    <w:name w:val="ListLabel 57"/>
    <w:qFormat/>
    <w:rPr>
      <w:rFonts w:cs="Times New Roman"/>
    </w:rPr>
  </w:style>
  <w:style w:type="character" w:styleId="ListLabel58">
    <w:name w:val="ListLabel 58"/>
    <w:qFormat/>
    <w:rPr>
      <w:rFonts w:cs="Times New Roman"/>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Times New Roman"/>
    </w:rPr>
  </w:style>
  <w:style w:type="character" w:styleId="ListLabel68">
    <w:name w:val="ListLabel 68"/>
    <w:qFormat/>
    <w:rPr>
      <w:rFonts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customStyle="1">
    <w:name w:val="Body Text"/>
    <w:basedOn w:val="Normal"/>
    <w:uiPriority w:val="99"/>
    <w:pPr>
      <w:spacing w:before="30" w:after="60"/>
      <w:jc w:val="both"/>
    </w:pPr>
    <w:rPr>
      <w:sz w:val="22"/>
      <w:szCs w:val="22"/>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link w:val="TitleChar"/>
    <w:uiPriority w:val="99"/>
    <w:qFormat/>
    <w:pPr>
      <w:spacing w:before="240" w:after="60"/>
      <w:jc w:val="center"/>
      <w:outlineLvl w:val="0"/>
    </w:pPr>
    <w:rPr>
      <w:rFonts w:ascii="Arial" w:hAnsi="Arial" w:cs="Arial"/>
      <w:b/>
      <w:bCs/>
      <w:sz w:val="32"/>
      <w:szCs w:val="32"/>
    </w:rPr>
  </w:style>
  <w:style w:type="paragraph" w:styleId="Subtitle">
    <w:name w:val="Subtitle"/>
    <w:basedOn w:val="Normal"/>
    <w:link w:val="SubtitleChar"/>
    <w:uiPriority w:val="99"/>
    <w:qFormat/>
    <w:pPr>
      <w:spacing w:before="0" w:after="60"/>
      <w:jc w:val="center"/>
      <w:outlineLvl w:val="1"/>
    </w:pPr>
    <w:rPr>
      <w:rFonts w:ascii="Arial" w:hAnsi="Arial" w:cs="Arial"/>
      <w:sz w:val="24"/>
      <w:szCs w:val="24"/>
    </w:rPr>
  </w:style>
  <w:style w:type="paragraph" w:styleId="DenseText" w:customStyle="1">
    <w:name w:val="DenseText"/>
    <w:basedOn w:val="Normal"/>
    <w:uiPriority w:val="99"/>
    <w:qFormat/>
    <w:pPr/>
    <w:rPr>
      <w:sz w:val="22"/>
      <w:szCs w:val="22"/>
    </w:rPr>
  </w:style>
  <w:style w:type="paragraph" w:styleId="Header">
    <w:name w:val="Header"/>
    <w:basedOn w:val="Normal"/>
    <w:link w:val="HeaderChar"/>
    <w:uiPriority w:val="99"/>
    <w:pPr>
      <w:tabs>
        <w:tab w:val="center" w:pos="4320" w:leader="none"/>
        <w:tab w:val="right" w:pos="8640" w:leader="none"/>
      </w:tabs>
    </w:pPr>
    <w:rPr/>
  </w:style>
  <w:style w:type="paragraph" w:styleId="Footer">
    <w:name w:val="Footer"/>
    <w:basedOn w:val="Normal"/>
    <w:link w:val="FooterChar"/>
    <w:uiPriority w:val="99"/>
    <w:pPr>
      <w:tabs>
        <w:tab w:val="center" w:pos="4320" w:leader="none"/>
        <w:tab w:val="right" w:pos="8640" w:leader="none"/>
      </w:tabs>
      <w:jc w:val="right"/>
    </w:pPr>
    <w:rPr/>
  </w:style>
  <w:style w:type="paragraph" w:styleId="GroupHeader" w:customStyle="1">
    <w:name w:val="GroupHeader"/>
    <w:basedOn w:val="Normal"/>
    <w:uiPriority w:val="99"/>
    <w:qFormat/>
    <w:pPr>
      <w:keepNext/>
      <w:spacing w:before="120" w:after="60"/>
      <w:ind w:left="360" w:hanging="0"/>
    </w:pPr>
    <w:rPr>
      <w:rFonts w:ascii="Arial" w:hAnsi="Arial" w:cs="Arial"/>
      <w:b/>
      <w:bCs/>
    </w:rPr>
  </w:style>
  <w:style w:type="paragraph" w:styleId="CodeExample0" w:customStyle="1">
    <w:name w:val="Code Example 0"/>
    <w:basedOn w:val="Normal"/>
    <w:uiPriority w:val="99"/>
    <w:qFormat/>
    <w:pPr>
      <w:shd w:val="pct10" w:color="auto" w:fill="FFFFFF"/>
    </w:pPr>
    <w:rPr>
      <w:rFonts w:ascii="Courier New" w:hAnsi="Courier New" w:cs="Courier New"/>
      <w:sz w:val="16"/>
      <w:szCs w:val="16"/>
    </w:rPr>
  </w:style>
  <w:style w:type="paragraph" w:styleId="CodeExample1" w:customStyle="1">
    <w:name w:val="Code Example 1"/>
    <w:basedOn w:val="Normal"/>
    <w:uiPriority w:val="99"/>
    <w:qFormat/>
    <w:pPr>
      <w:shd w:val="pct10" w:color="auto" w:fill="FFFFFF"/>
      <w:ind w:left="360" w:hanging="0"/>
    </w:pPr>
    <w:rPr>
      <w:rFonts w:ascii="Courier New" w:hAnsi="Courier New" w:cs="Courier New"/>
      <w:sz w:val="16"/>
      <w:szCs w:val="16"/>
    </w:rPr>
  </w:style>
  <w:style w:type="paragraph" w:styleId="CodeExample2" w:customStyle="1">
    <w:name w:val="Code Example 2"/>
    <w:basedOn w:val="Normal"/>
    <w:uiPriority w:val="99"/>
    <w:qFormat/>
    <w:pPr>
      <w:shd w:val="pct10" w:color="auto" w:fill="FFFFFF"/>
      <w:ind w:left="720" w:hanging="0"/>
    </w:pPr>
    <w:rPr>
      <w:rFonts w:ascii="Courier New" w:hAnsi="Courier New" w:cs="Courier New"/>
      <w:sz w:val="16"/>
      <w:szCs w:val="16"/>
    </w:rPr>
  </w:style>
  <w:style w:type="paragraph" w:styleId="CodeExample3" w:customStyle="1">
    <w:name w:val="Code Example 3"/>
    <w:basedOn w:val="Normal"/>
    <w:uiPriority w:val="99"/>
    <w:qFormat/>
    <w:pPr>
      <w:shd w:val="pct10" w:color="auto" w:fill="FFFFFF"/>
      <w:ind w:left="1080" w:hanging="0"/>
    </w:pPr>
    <w:rPr>
      <w:rFonts w:ascii="Courier New" w:hAnsi="Courier New" w:cs="Courier New"/>
      <w:sz w:val="16"/>
      <w:szCs w:val="16"/>
    </w:rPr>
  </w:style>
  <w:style w:type="paragraph" w:styleId="CodeExample4" w:customStyle="1">
    <w:name w:val="Code Example 4"/>
    <w:basedOn w:val="Normal"/>
    <w:uiPriority w:val="99"/>
    <w:qFormat/>
    <w:pPr>
      <w:shd w:val="pct10" w:color="auto" w:fill="FFFFFF"/>
      <w:ind w:left="1440" w:hanging="0"/>
    </w:pPr>
    <w:rPr>
      <w:rFonts w:ascii="Courier New" w:hAnsi="Courier New" w:cs="Courier New"/>
      <w:sz w:val="16"/>
      <w:szCs w:val="16"/>
    </w:rPr>
  </w:style>
  <w:style w:type="paragraph" w:styleId="CodeExample5" w:customStyle="1">
    <w:name w:val="Code Example 5"/>
    <w:basedOn w:val="Normal"/>
    <w:uiPriority w:val="99"/>
    <w:qFormat/>
    <w:pPr>
      <w:shd w:val="pct10" w:color="auto" w:fill="FFFFFF"/>
      <w:ind w:left="1800" w:hanging="0"/>
    </w:pPr>
    <w:rPr>
      <w:rFonts w:ascii="Courier New" w:hAnsi="Courier New" w:cs="Courier New"/>
      <w:sz w:val="16"/>
      <w:szCs w:val="16"/>
    </w:rPr>
  </w:style>
  <w:style w:type="paragraph" w:styleId="CodeExample6" w:customStyle="1">
    <w:name w:val="Code Example 6"/>
    <w:basedOn w:val="Normal"/>
    <w:uiPriority w:val="99"/>
    <w:qFormat/>
    <w:pPr>
      <w:shd w:val="pct10" w:color="auto" w:fill="FFFFFF"/>
      <w:ind w:left="2160" w:hanging="0"/>
    </w:pPr>
    <w:rPr>
      <w:rFonts w:ascii="Courier New" w:hAnsi="Courier New" w:cs="Courier New"/>
      <w:sz w:val="16"/>
      <w:szCs w:val="16"/>
    </w:rPr>
  </w:style>
  <w:style w:type="paragraph" w:styleId="CodeExample7" w:customStyle="1">
    <w:name w:val="Code Example 7"/>
    <w:basedOn w:val="Normal"/>
    <w:uiPriority w:val="99"/>
    <w:qFormat/>
    <w:pPr>
      <w:shd w:val="pct10" w:color="auto" w:fill="FFFFFF"/>
      <w:ind w:left="2520" w:hanging="0"/>
    </w:pPr>
    <w:rPr>
      <w:rFonts w:ascii="Courier New" w:hAnsi="Courier New" w:cs="Courier New"/>
      <w:sz w:val="16"/>
      <w:szCs w:val="16"/>
    </w:rPr>
  </w:style>
  <w:style w:type="paragraph" w:styleId="CodeExample8" w:customStyle="1">
    <w:name w:val="Code Example 8"/>
    <w:basedOn w:val="Normal"/>
    <w:uiPriority w:val="99"/>
    <w:qFormat/>
    <w:pPr>
      <w:shd w:val="pct10" w:color="auto" w:fill="FFFFFF"/>
      <w:ind w:left="2880" w:hanging="0"/>
    </w:pPr>
    <w:rPr>
      <w:rFonts w:ascii="Courier New" w:hAnsi="Courier New" w:cs="Courier New"/>
      <w:sz w:val="16"/>
      <w:szCs w:val="16"/>
    </w:rPr>
  </w:style>
  <w:style w:type="paragraph" w:styleId="CodeExample9" w:customStyle="1">
    <w:name w:val="Code Example 9"/>
    <w:basedOn w:val="Normal"/>
    <w:uiPriority w:val="99"/>
    <w:qFormat/>
    <w:pPr>
      <w:shd w:val="pct10" w:color="auto" w:fill="FFFFFF"/>
      <w:ind w:left="3240" w:hanging="0"/>
    </w:pPr>
    <w:rPr>
      <w:rFonts w:ascii="Courier New" w:hAnsi="Courier New" w:cs="Courier New"/>
      <w:sz w:val="16"/>
      <w:szCs w:val="16"/>
    </w:rPr>
  </w:style>
  <w:style w:type="paragraph" w:styleId="ListContinue0" w:customStyle="1">
    <w:name w:val="List Continue 0"/>
    <w:basedOn w:val="Normal"/>
    <w:uiPriority w:val="99"/>
    <w:qFormat/>
    <w:pPr>
      <w:spacing w:before="30" w:after="60"/>
      <w:jc w:val="both"/>
    </w:pPr>
    <w:rPr/>
  </w:style>
  <w:style w:type="paragraph" w:styleId="ListContinue1" w:customStyle="1">
    <w:name w:val="List Continue 1"/>
    <w:basedOn w:val="Normal"/>
    <w:uiPriority w:val="99"/>
    <w:qFormat/>
    <w:pPr>
      <w:spacing w:before="30" w:after="60"/>
      <w:ind w:left="360" w:hanging="0"/>
      <w:jc w:val="both"/>
    </w:pPr>
    <w:rPr/>
  </w:style>
  <w:style w:type="paragraph" w:styleId="ListContinue2">
    <w:name w:val="List Continue 2"/>
    <w:basedOn w:val="Normal"/>
    <w:uiPriority w:val="99"/>
    <w:qFormat/>
    <w:pPr>
      <w:spacing w:before="30" w:after="60"/>
      <w:ind w:left="720" w:hanging="0"/>
      <w:jc w:val="both"/>
    </w:pPr>
    <w:rPr/>
  </w:style>
  <w:style w:type="paragraph" w:styleId="ListContinue3">
    <w:name w:val="List Continue 3"/>
    <w:basedOn w:val="Normal"/>
    <w:uiPriority w:val="99"/>
    <w:qFormat/>
    <w:pPr>
      <w:spacing w:before="30" w:after="60"/>
      <w:ind w:left="1080" w:hanging="0"/>
      <w:jc w:val="both"/>
    </w:pPr>
    <w:rPr/>
  </w:style>
  <w:style w:type="paragraph" w:styleId="ListContinue4">
    <w:name w:val="List Continue 4"/>
    <w:basedOn w:val="Normal"/>
    <w:uiPriority w:val="99"/>
    <w:qFormat/>
    <w:pPr>
      <w:spacing w:before="30" w:after="60"/>
      <w:ind w:left="1440" w:hanging="0"/>
      <w:jc w:val="both"/>
    </w:pPr>
    <w:rPr/>
  </w:style>
  <w:style w:type="paragraph" w:styleId="ListContinue5">
    <w:name w:val="List Continue 5"/>
    <w:basedOn w:val="Normal"/>
    <w:uiPriority w:val="99"/>
    <w:qFormat/>
    <w:pPr>
      <w:spacing w:before="30" w:after="60"/>
      <w:ind w:left="1800" w:hanging="0"/>
      <w:jc w:val="both"/>
    </w:pPr>
    <w:rPr/>
  </w:style>
  <w:style w:type="paragraph" w:styleId="ListContinue6" w:customStyle="1">
    <w:name w:val="List Continue 6"/>
    <w:basedOn w:val="Normal"/>
    <w:uiPriority w:val="99"/>
    <w:qFormat/>
    <w:pPr>
      <w:spacing w:before="30" w:after="60"/>
      <w:ind w:left="2160" w:hanging="0"/>
      <w:jc w:val="both"/>
    </w:pPr>
    <w:rPr/>
  </w:style>
  <w:style w:type="paragraph" w:styleId="ListContinue7" w:customStyle="1">
    <w:name w:val="List Continue 7"/>
    <w:basedOn w:val="Normal"/>
    <w:uiPriority w:val="99"/>
    <w:qFormat/>
    <w:pPr>
      <w:spacing w:before="30" w:after="60"/>
      <w:ind w:left="2520" w:hanging="0"/>
      <w:jc w:val="both"/>
    </w:pPr>
    <w:rPr/>
  </w:style>
  <w:style w:type="paragraph" w:styleId="ListContinue8" w:customStyle="1">
    <w:name w:val="List Continue 8"/>
    <w:basedOn w:val="Normal"/>
    <w:uiPriority w:val="99"/>
    <w:qFormat/>
    <w:pPr>
      <w:spacing w:before="30" w:after="60"/>
      <w:ind w:left="2880" w:hanging="0"/>
      <w:jc w:val="both"/>
    </w:pPr>
    <w:rPr/>
  </w:style>
  <w:style w:type="paragraph" w:styleId="ListContinue9" w:customStyle="1">
    <w:name w:val="List Continue 9"/>
    <w:basedOn w:val="Normal"/>
    <w:uiPriority w:val="99"/>
    <w:qFormat/>
    <w:pPr>
      <w:spacing w:before="30" w:after="60"/>
      <w:ind w:left="3240" w:hanging="0"/>
      <w:jc w:val="both"/>
    </w:pPr>
    <w:rPr/>
  </w:style>
  <w:style w:type="paragraph" w:styleId="DescContinue0" w:customStyle="1">
    <w:name w:val="DescContinue 0"/>
    <w:basedOn w:val="Normal"/>
    <w:uiPriority w:val="99"/>
    <w:qFormat/>
    <w:pPr/>
    <w:rPr/>
  </w:style>
  <w:style w:type="paragraph" w:styleId="DescContinue1" w:customStyle="1">
    <w:name w:val="DescContinue 1"/>
    <w:basedOn w:val="Normal"/>
    <w:uiPriority w:val="99"/>
    <w:qFormat/>
    <w:pPr>
      <w:ind w:left="360" w:hanging="0"/>
    </w:pPr>
    <w:rPr/>
  </w:style>
  <w:style w:type="paragraph" w:styleId="DescContinue2" w:customStyle="1">
    <w:name w:val="DescContinue 2"/>
    <w:basedOn w:val="Normal"/>
    <w:uiPriority w:val="99"/>
    <w:qFormat/>
    <w:pPr>
      <w:ind w:left="720" w:hanging="0"/>
    </w:pPr>
    <w:rPr/>
  </w:style>
  <w:style w:type="paragraph" w:styleId="DescContinue3" w:customStyle="1">
    <w:name w:val="DescContinue 3"/>
    <w:basedOn w:val="Normal"/>
    <w:uiPriority w:val="99"/>
    <w:qFormat/>
    <w:pPr>
      <w:ind w:left="1080" w:hanging="0"/>
    </w:pPr>
    <w:rPr/>
  </w:style>
  <w:style w:type="paragraph" w:styleId="DescContinue4" w:customStyle="1">
    <w:name w:val="DescContinue 4"/>
    <w:basedOn w:val="Normal"/>
    <w:uiPriority w:val="99"/>
    <w:qFormat/>
    <w:pPr>
      <w:ind w:left="1440" w:hanging="0"/>
    </w:pPr>
    <w:rPr/>
  </w:style>
  <w:style w:type="paragraph" w:styleId="DescContinue5" w:customStyle="1">
    <w:name w:val="DescContinue 5"/>
    <w:basedOn w:val="Normal"/>
    <w:uiPriority w:val="99"/>
    <w:qFormat/>
    <w:pPr>
      <w:ind w:left="1800" w:hanging="0"/>
    </w:pPr>
    <w:rPr/>
  </w:style>
  <w:style w:type="paragraph" w:styleId="DescContinue6" w:customStyle="1">
    <w:name w:val="DescContinue 6"/>
    <w:basedOn w:val="Normal"/>
    <w:uiPriority w:val="99"/>
    <w:qFormat/>
    <w:pPr>
      <w:ind w:left="2160" w:hanging="0"/>
    </w:pPr>
    <w:rPr/>
  </w:style>
  <w:style w:type="paragraph" w:styleId="DescContinue7" w:customStyle="1">
    <w:name w:val="DescContinue 7"/>
    <w:basedOn w:val="Normal"/>
    <w:uiPriority w:val="99"/>
    <w:qFormat/>
    <w:pPr>
      <w:ind w:left="2520" w:hanging="0"/>
    </w:pPr>
    <w:rPr/>
  </w:style>
  <w:style w:type="paragraph" w:styleId="DescContinue8" w:customStyle="1">
    <w:name w:val="DescContinue 8"/>
    <w:basedOn w:val="Normal"/>
    <w:uiPriority w:val="99"/>
    <w:qFormat/>
    <w:pPr>
      <w:ind w:left="2880" w:hanging="0"/>
    </w:pPr>
    <w:rPr/>
  </w:style>
  <w:style w:type="paragraph" w:styleId="DescContinue9" w:customStyle="1">
    <w:name w:val="DescContinue 9"/>
    <w:basedOn w:val="Normal"/>
    <w:uiPriority w:val="99"/>
    <w:qFormat/>
    <w:pPr>
      <w:ind w:left="3240" w:hanging="0"/>
    </w:pPr>
    <w:rPr/>
  </w:style>
  <w:style w:type="paragraph" w:styleId="LatexTOC0" w:customStyle="1">
    <w:name w:val="LatexTOC 0"/>
    <w:basedOn w:val="Normal"/>
    <w:uiPriority w:val="99"/>
    <w:qFormat/>
    <w:pPr>
      <w:tabs>
        <w:tab w:val="right" w:pos="8640" w:leader="dot"/>
      </w:tabs>
      <w:spacing w:before="30" w:after="30"/>
    </w:pPr>
    <w:rPr/>
  </w:style>
  <w:style w:type="paragraph" w:styleId="LatexTOC1" w:customStyle="1">
    <w:name w:val="LatexTOC 1"/>
    <w:basedOn w:val="Normal"/>
    <w:uiPriority w:val="99"/>
    <w:qFormat/>
    <w:pPr>
      <w:tabs>
        <w:tab w:val="right" w:pos="8640" w:leader="dot"/>
      </w:tabs>
      <w:spacing w:before="27" w:after="27"/>
      <w:ind w:left="360" w:hanging="0"/>
    </w:pPr>
    <w:rPr/>
  </w:style>
  <w:style w:type="paragraph" w:styleId="LatexTOC2" w:customStyle="1">
    <w:name w:val="LatexTOC 2"/>
    <w:basedOn w:val="Normal"/>
    <w:uiPriority w:val="99"/>
    <w:qFormat/>
    <w:pPr>
      <w:tabs>
        <w:tab w:val="right" w:pos="8640" w:leader="dot"/>
      </w:tabs>
      <w:spacing w:before="24" w:after="24"/>
      <w:ind w:left="720" w:hanging="0"/>
    </w:pPr>
    <w:rPr/>
  </w:style>
  <w:style w:type="paragraph" w:styleId="LatexTOC3" w:customStyle="1">
    <w:name w:val="LatexTOC 3"/>
    <w:basedOn w:val="Normal"/>
    <w:uiPriority w:val="99"/>
    <w:qFormat/>
    <w:pPr>
      <w:tabs>
        <w:tab w:val="right" w:pos="8640" w:leader="dot"/>
      </w:tabs>
      <w:spacing w:before="21" w:after="21"/>
      <w:ind w:left="1080" w:hanging="0"/>
    </w:pPr>
    <w:rPr/>
  </w:style>
  <w:style w:type="paragraph" w:styleId="LatexTOC4" w:customStyle="1">
    <w:name w:val="LatexTOC 4"/>
    <w:basedOn w:val="Normal"/>
    <w:uiPriority w:val="99"/>
    <w:qFormat/>
    <w:pPr>
      <w:tabs>
        <w:tab w:val="right" w:pos="8640" w:leader="dot"/>
      </w:tabs>
      <w:spacing w:before="18" w:after="18"/>
      <w:ind w:left="1440" w:hanging="0"/>
    </w:pPr>
    <w:rPr/>
  </w:style>
  <w:style w:type="paragraph" w:styleId="LatexTOC5" w:customStyle="1">
    <w:name w:val="LatexTOC 5"/>
    <w:basedOn w:val="Normal"/>
    <w:uiPriority w:val="99"/>
    <w:qFormat/>
    <w:pPr>
      <w:tabs>
        <w:tab w:val="right" w:pos="8640" w:leader="dot"/>
      </w:tabs>
      <w:spacing w:before="15" w:after="15"/>
      <w:ind w:left="1800" w:hanging="0"/>
    </w:pPr>
    <w:rPr/>
  </w:style>
  <w:style w:type="paragraph" w:styleId="LatexTOC6" w:customStyle="1">
    <w:name w:val="LatexTOC 6"/>
    <w:basedOn w:val="Normal"/>
    <w:uiPriority w:val="99"/>
    <w:qFormat/>
    <w:pPr>
      <w:tabs>
        <w:tab w:val="right" w:pos="8640" w:leader="dot"/>
      </w:tabs>
      <w:spacing w:before="12" w:after="12"/>
      <w:ind w:left="2160" w:hanging="0"/>
    </w:pPr>
    <w:rPr/>
  </w:style>
  <w:style w:type="paragraph" w:styleId="LatexTOC7" w:customStyle="1">
    <w:name w:val="LatexTOC 7"/>
    <w:basedOn w:val="Normal"/>
    <w:uiPriority w:val="99"/>
    <w:qFormat/>
    <w:pPr>
      <w:tabs>
        <w:tab w:val="right" w:pos="8640" w:leader="dot"/>
      </w:tabs>
      <w:spacing w:before="9" w:after="9"/>
      <w:ind w:left="2520" w:hanging="0"/>
    </w:pPr>
    <w:rPr/>
  </w:style>
  <w:style w:type="paragraph" w:styleId="LatexTOC8" w:customStyle="1">
    <w:name w:val="LatexTOC 8"/>
    <w:basedOn w:val="Normal"/>
    <w:uiPriority w:val="99"/>
    <w:qFormat/>
    <w:pPr>
      <w:tabs>
        <w:tab w:val="right" w:pos="8640" w:leader="dot"/>
      </w:tabs>
      <w:spacing w:before="6" w:after="6"/>
      <w:ind w:left="2880" w:hanging="0"/>
    </w:pPr>
    <w:rPr/>
  </w:style>
  <w:style w:type="paragraph" w:styleId="LatexTOC9" w:customStyle="1">
    <w:name w:val="LatexTOC 9"/>
    <w:basedOn w:val="Normal"/>
    <w:uiPriority w:val="99"/>
    <w:qFormat/>
    <w:pPr>
      <w:tabs>
        <w:tab w:val="right" w:pos="8640" w:leader="dot"/>
      </w:tabs>
      <w:spacing w:before="3" w:after="3"/>
      <w:ind w:left="3240" w:hanging="0"/>
    </w:pPr>
    <w:rPr/>
  </w:style>
  <w:style w:type="paragraph" w:styleId="ListBullet0" w:customStyle="1">
    <w:name w:val="List Bullet 0"/>
    <w:basedOn w:val="Normal"/>
    <w:autoRedefine/>
    <w:uiPriority w:val="99"/>
    <w:qFormat/>
    <w:pPr>
      <w:tabs>
        <w:tab w:val="left" w:pos="360" w:leader="none"/>
      </w:tabs>
      <w:ind w:left="360" w:hanging="0"/>
    </w:pPr>
    <w:rPr/>
  </w:style>
  <w:style w:type="paragraph" w:styleId="ListBullet1" w:customStyle="1">
    <w:name w:val="List Bullet 1"/>
    <w:basedOn w:val="Normal"/>
    <w:autoRedefine/>
    <w:uiPriority w:val="99"/>
    <w:qFormat/>
    <w:pPr>
      <w:tabs>
        <w:tab w:val="left" w:pos="720" w:leader="none"/>
      </w:tabs>
      <w:ind w:left="720" w:hanging="0"/>
    </w:pPr>
    <w:rPr/>
  </w:style>
  <w:style w:type="paragraph" w:styleId="ListBullet2">
    <w:name w:val="List Bullet 2"/>
    <w:basedOn w:val="Normal"/>
    <w:autoRedefine/>
    <w:uiPriority w:val="99"/>
    <w:qFormat/>
    <w:pPr>
      <w:tabs>
        <w:tab w:val="left" w:pos="1080" w:leader="none"/>
      </w:tabs>
      <w:ind w:left="1080" w:hanging="0"/>
    </w:pPr>
    <w:rPr/>
  </w:style>
  <w:style w:type="paragraph" w:styleId="ListBullet3">
    <w:name w:val="List Bullet 3"/>
    <w:basedOn w:val="Normal"/>
    <w:autoRedefine/>
    <w:uiPriority w:val="99"/>
    <w:qFormat/>
    <w:pPr>
      <w:tabs>
        <w:tab w:val="left" w:pos="1440" w:leader="none"/>
      </w:tabs>
      <w:ind w:left="1440" w:hanging="0"/>
    </w:pPr>
    <w:rPr/>
  </w:style>
  <w:style w:type="paragraph" w:styleId="ListBullet4">
    <w:name w:val="List Bullet 4"/>
    <w:basedOn w:val="Normal"/>
    <w:autoRedefine/>
    <w:uiPriority w:val="99"/>
    <w:qFormat/>
    <w:pPr>
      <w:tabs>
        <w:tab w:val="left" w:pos="1800" w:leader="none"/>
      </w:tabs>
      <w:ind w:left="1800" w:hanging="0"/>
    </w:pPr>
    <w:rPr/>
  </w:style>
  <w:style w:type="paragraph" w:styleId="ListBullet5">
    <w:name w:val="List Bullet 5"/>
    <w:basedOn w:val="Normal"/>
    <w:autoRedefine/>
    <w:uiPriority w:val="99"/>
    <w:qFormat/>
    <w:pPr>
      <w:tabs>
        <w:tab w:val="left" w:pos="2160" w:leader="none"/>
      </w:tabs>
      <w:ind w:left="2160" w:hanging="0"/>
    </w:pPr>
    <w:rPr/>
  </w:style>
  <w:style w:type="paragraph" w:styleId="ListBullet6" w:customStyle="1">
    <w:name w:val="List Bullet 6"/>
    <w:basedOn w:val="Normal"/>
    <w:autoRedefine/>
    <w:uiPriority w:val="99"/>
    <w:qFormat/>
    <w:pPr>
      <w:tabs>
        <w:tab w:val="left" w:pos="2520" w:leader="none"/>
      </w:tabs>
      <w:ind w:left="2520" w:hanging="0"/>
    </w:pPr>
    <w:rPr/>
  </w:style>
  <w:style w:type="paragraph" w:styleId="ListBullet7" w:customStyle="1">
    <w:name w:val="List Bullet 7"/>
    <w:basedOn w:val="Normal"/>
    <w:autoRedefine/>
    <w:uiPriority w:val="99"/>
    <w:qFormat/>
    <w:pPr>
      <w:tabs>
        <w:tab w:val="left" w:pos="2880" w:leader="none"/>
      </w:tabs>
      <w:ind w:left="2880" w:hanging="0"/>
    </w:pPr>
    <w:rPr/>
  </w:style>
  <w:style w:type="paragraph" w:styleId="ListBullet8" w:customStyle="1">
    <w:name w:val="List Bullet 8"/>
    <w:basedOn w:val="Normal"/>
    <w:autoRedefine/>
    <w:uiPriority w:val="99"/>
    <w:qFormat/>
    <w:pPr>
      <w:tabs>
        <w:tab w:val="left" w:pos="3240" w:leader="none"/>
      </w:tabs>
      <w:ind w:left="3240" w:hanging="0"/>
    </w:pPr>
    <w:rPr/>
  </w:style>
  <w:style w:type="paragraph" w:styleId="ListBullet9" w:customStyle="1">
    <w:name w:val="List Bullet 9"/>
    <w:basedOn w:val="Normal"/>
    <w:autoRedefine/>
    <w:uiPriority w:val="99"/>
    <w:qFormat/>
    <w:pPr>
      <w:tabs>
        <w:tab w:val="left" w:pos="3600" w:leader="none"/>
      </w:tabs>
      <w:ind w:left="3600" w:hanging="0"/>
    </w:pPr>
    <w:rPr/>
  </w:style>
  <w:style w:type="paragraph" w:styleId="ListEnum0" w:customStyle="1">
    <w:name w:val="List Enum 0"/>
    <w:basedOn w:val="Normal"/>
    <w:autoRedefine/>
    <w:uiPriority w:val="99"/>
    <w:qFormat/>
    <w:rsid w:val="00f070cf"/>
    <w:pPr>
      <w:ind w:left="1080" w:hanging="720"/>
    </w:pPr>
    <w:rPr/>
  </w:style>
  <w:style w:type="paragraph" w:styleId="ListEnum1" w:customStyle="1">
    <w:name w:val="List Enum 1"/>
    <w:basedOn w:val="Normal"/>
    <w:autoRedefine/>
    <w:uiPriority w:val="99"/>
    <w:qFormat/>
    <w:pPr>
      <w:ind w:left="720" w:hanging="360"/>
    </w:pPr>
    <w:rPr/>
  </w:style>
  <w:style w:type="paragraph" w:styleId="ListEnum2" w:customStyle="1">
    <w:name w:val="List Enum 2"/>
    <w:basedOn w:val="Normal"/>
    <w:autoRedefine/>
    <w:uiPriority w:val="99"/>
    <w:qFormat/>
    <w:pPr>
      <w:ind w:left="1080" w:hanging="360"/>
    </w:pPr>
    <w:rPr/>
  </w:style>
  <w:style w:type="paragraph" w:styleId="ListEnum3" w:customStyle="1">
    <w:name w:val="List Enum 3"/>
    <w:basedOn w:val="Normal"/>
    <w:autoRedefine/>
    <w:uiPriority w:val="99"/>
    <w:qFormat/>
    <w:pPr>
      <w:ind w:left="1440" w:hanging="360"/>
    </w:pPr>
    <w:rPr/>
  </w:style>
  <w:style w:type="paragraph" w:styleId="ListEnum4" w:customStyle="1">
    <w:name w:val="List Enum 4"/>
    <w:basedOn w:val="Normal"/>
    <w:autoRedefine/>
    <w:uiPriority w:val="99"/>
    <w:qFormat/>
    <w:pPr>
      <w:ind w:left="1800" w:hanging="360"/>
    </w:pPr>
    <w:rPr/>
  </w:style>
  <w:style w:type="paragraph" w:styleId="ListEnum5" w:customStyle="1">
    <w:name w:val="List Enum 5"/>
    <w:basedOn w:val="Normal"/>
    <w:autoRedefine/>
    <w:uiPriority w:val="99"/>
    <w:qFormat/>
    <w:pPr>
      <w:ind w:left="2160" w:hanging="360"/>
    </w:pPr>
    <w:rPr/>
  </w:style>
  <w:style w:type="paragraph" w:styleId="ListEnum51" w:customStyle="1">
    <w:name w:val="List Enum 51"/>
    <w:basedOn w:val="Normal"/>
    <w:autoRedefine/>
    <w:uiPriority w:val="99"/>
    <w:qFormat/>
    <w:pPr>
      <w:ind w:left="2520" w:hanging="360"/>
    </w:pPr>
    <w:rPr/>
  </w:style>
  <w:style w:type="paragraph" w:styleId="ListEnum7" w:customStyle="1">
    <w:name w:val="List Enum 7"/>
    <w:basedOn w:val="Normal"/>
    <w:autoRedefine/>
    <w:uiPriority w:val="99"/>
    <w:qFormat/>
    <w:pPr>
      <w:ind w:left="2880" w:hanging="360"/>
    </w:pPr>
    <w:rPr/>
  </w:style>
  <w:style w:type="paragraph" w:styleId="ListEnum8" w:customStyle="1">
    <w:name w:val="List Enum 8"/>
    <w:basedOn w:val="Normal"/>
    <w:autoRedefine/>
    <w:uiPriority w:val="99"/>
    <w:qFormat/>
    <w:pPr>
      <w:ind w:left="3240" w:hanging="360"/>
    </w:pPr>
    <w:rPr/>
  </w:style>
  <w:style w:type="paragraph" w:styleId="ListEnum9" w:customStyle="1">
    <w:name w:val="List Enum 9"/>
    <w:basedOn w:val="Normal"/>
    <w:autoRedefine/>
    <w:uiPriority w:val="99"/>
    <w:qFormat/>
    <w:pPr>
      <w:ind w:left="3600" w:hanging="36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s://drive.google.com/file/d/1zrM0wjSQgH8hpJgw6_xE-E2yr8mNTEkn/view?usp=sharing" TargetMode="External"/><Relationship Id="rId4" Type="http://schemas.openxmlformats.org/officeDocument/2006/relationships/hyperlink" Target="https://drive.google.com/open?id=1Jz07sTIdCOC557pjuQ5ODp1BuQ8h0-O8"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LibreOffice/5.3.2.2$Linux_X86_64 LibreOffice_project/30m0$Build-2</Application>
  <Pages>17</Pages>
  <Words>3800</Words>
  <Characters>22285</Characters>
  <CharactersWithSpaces>25938</CharactersWithSpaces>
  <Paragraphs>637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2019-03-20T21:29:00Z</dcterms:created>
  <dc:creator>Damian Miralles</dc:creator>
  <dc:description/>
  <dc:language>en-US</dc:language>
  <cp:lastModifiedBy>Damian Miralles</cp:lastModifiedBy>
  <dcterms:modified xsi:type="dcterms:W3CDTF">2019-03-29T13:16:26Z</dcterms:modified>
  <cp:revision>3</cp:revision>
  <dc:subject/>
  <dc:title>GNSS Intrinsics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