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DF54" w14:textId="295676DE" w:rsidR="00E26F56" w:rsidRDefault="00E26F5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디지털 포렌식 분석의 육하원칙</w:t>
      </w:r>
    </w:p>
    <w:p w14:paraId="751AEE79" w14:textId="4C3D3E6F" w:rsidR="00E26F56" w:rsidRDefault="00E26F56" w:rsidP="00E26F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분석의 요구사항은 곧 분석의 목적</w:t>
      </w:r>
    </w:p>
    <w:p w14:paraId="0DDBAB46" w14:textId="6D81DFF4" w:rsidR="00E26F56" w:rsidRDefault="00E26F56" w:rsidP="00E26F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디지털 포렌식 분석의 육하원칙은 비판적이고 논리 정연한 태도를 유지하기 위한 분석 기법 중 하나</w:t>
      </w:r>
    </w:p>
    <w:p w14:paraId="2A79890E" w14:textId="0407317B" w:rsidR="00E26F56" w:rsidRDefault="00E26F56" w:rsidP="00E26F56">
      <w:pPr>
        <w:pStyle w:val="a3"/>
        <w:numPr>
          <w:ilvl w:val="0"/>
          <w:numId w:val="5"/>
        </w:numPr>
        <w:ind w:leftChars="0"/>
      </w:pPr>
      <w:r>
        <w:rPr>
          <w:noProof/>
        </w:rPr>
        <mc:AlternateContent>
          <mc:Choice Requires="wps">
            <w:drawing>
              <wp:anchor distT="320040" distB="320040" distL="320040" distR="320040" simplePos="0" relativeHeight="251659264" behindDoc="0" locked="0" layoutInCell="1" allowOverlap="1" wp14:anchorId="16C6088F" wp14:editId="2301DDC7">
                <wp:simplePos x="0" y="0"/>
                <wp:positionH relativeFrom="margin">
                  <wp:align>right</wp:align>
                </wp:positionH>
                <wp:positionV relativeFrom="margin">
                  <wp:posOffset>1266825</wp:posOffset>
                </wp:positionV>
                <wp:extent cx="2103120" cy="8229600"/>
                <wp:effectExtent l="0" t="0" r="0" b="8255"/>
                <wp:wrapSquare wrapText="bothSides"/>
                <wp:docPr id="47" name="텍스트 상자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DF03F" w14:textId="78B181A8" w:rsidR="00E26F56" w:rsidRDefault="00E26F56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rFonts w:hint="eastAsia"/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  <w:sz w:val="27"/>
                                <w:szCs w:val="27"/>
                              </w:rPr>
                              <w:t>관련 데이터</w:t>
                            </w:r>
                          </w:p>
                          <w:p w14:paraId="2D5ADDD9" w14:textId="4B7E928A" w:rsidR="00E26F56" w:rsidRDefault="00E26F56" w:rsidP="00E26F5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컴퓨터 이름,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컴퓨터 사용자 이름,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문서 작성자,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문서의 마지막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저장자,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이메일 주소,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메신저 아이디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전화 번호 등</w:t>
                            </w:r>
                          </w:p>
                          <w:p w14:paraId="51C8829C" w14:textId="4DF3D817" w:rsidR="00E26F56" w:rsidRDefault="00E26F56" w:rsidP="00E26F5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운영체제 설치 일자,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컴퓨터 시동 및 종료 일자,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로그온 및 로그아웃 일자,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프로그램 실행 일자,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파일의 시간 정보 등</w:t>
                            </w:r>
                          </w:p>
                          <w:p w14:paraId="1EB5C2B3" w14:textId="03D2C561" w:rsidR="00E26F56" w:rsidRDefault="004C0478" w:rsidP="00E26F5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IP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주소,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네트워크 카드 주소,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공유기 이름,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GPS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데이터,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파일의 경로 정보 등</w:t>
                            </w:r>
                          </w:p>
                          <w:p w14:paraId="47EACA31" w14:textId="7E687CAC" w:rsidR="004C0478" w:rsidRDefault="004C0478" w:rsidP="00E26F5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문서 파일,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사진 파일,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녹음 파일,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이메일 첨부파일,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문자 메시지 첨부파일 등</w:t>
                            </w:r>
                          </w:p>
                          <w:p w14:paraId="0983DA42" w14:textId="4E219766" w:rsidR="004C0478" w:rsidRDefault="004C0478" w:rsidP="00E26F5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컴퓨터 사용 흔적,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프로그램 실행 흔적,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파일 조작 흔적,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데이터 위변조 흔적,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인터넷 활동 흔적,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외부 장치 연결 흔적,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이메일 등 사용 흔적 등</w:t>
                            </w:r>
                          </w:p>
                          <w:p w14:paraId="79BA042F" w14:textId="37B4DF77" w:rsidR="004C0478" w:rsidRPr="00E26F56" w:rsidRDefault="004C0478" w:rsidP="00E26F5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인터넷 검색어,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윈도우 검색어,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이메일 본문,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메신저 대화 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16C6088F" id="_x0000_t202" coordsize="21600,21600" o:spt="202" path="m,l,21600r21600,l21600,xe">
                <v:stroke joinstyle="miter"/>
                <v:path gradientshapeok="t" o:connecttype="rect"/>
              </v:shapetype>
              <v:shape id="텍스트 상자 47" o:spid="_x0000_s1026" type="#_x0000_t202" style="position:absolute;left:0;text-align:left;margin-left:114.4pt;margin-top:99.75pt;width:165.6pt;height:9in;z-index:251659264;visibility:visible;mso-wrap-style:square;mso-width-percent:350;mso-height-percent:1000;mso-wrap-distance-left:25.2pt;mso-wrap-distance-top:25.2pt;mso-wrap-distance-right:25.2pt;mso-wrap-distance-bottom:25.2pt;mso-position-horizontal:right;mso-position-horizontal-relative:margin;mso-position-vertical:absolute;mso-position-vertical-relative:margin;mso-width-percent:35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" filled="f" stroked="f" strokeweight=".5pt">
                <v:textbox inset="14.4pt,0,10.8pt,0">
                  <w:txbxContent>
                    <w:p w14:paraId="389DF03F" w14:textId="78B181A8" w:rsidR="00E26F56" w:rsidRDefault="00E26F56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rFonts w:hint="eastAsia"/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262626" w:themeColor="text1" w:themeTint="D9"/>
                          <w:sz w:val="27"/>
                          <w:szCs w:val="27"/>
                        </w:rPr>
                        <w:t>관련 데이터</w:t>
                      </w:r>
                    </w:p>
                    <w:p w14:paraId="2D5ADDD9" w14:textId="4B7E928A" w:rsidR="00E26F56" w:rsidRDefault="00E26F56" w:rsidP="00E26F56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컴퓨터 이름,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컴퓨터 사용자 이름,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문서 작성자,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문서의 마지막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저장자,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이메일 주소,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메신저 아이디</w:t>
                      </w:r>
                      <w:r>
                        <w:rPr>
                          <w:color w:val="808080" w:themeColor="background1" w:themeShade="80"/>
                        </w:rPr>
                        <w:t xml:space="preserve">,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전화 번호 등</w:t>
                      </w:r>
                    </w:p>
                    <w:p w14:paraId="51C8829C" w14:textId="4DF3D817" w:rsidR="00E26F56" w:rsidRDefault="00E26F56" w:rsidP="00E26F56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운영체제 설치 일자,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컴퓨터 시동 및 종료 일자,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로그온 및 로그아웃 일자,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프로그램 실행 일자,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파일의 시간 정보 등</w:t>
                      </w:r>
                    </w:p>
                    <w:p w14:paraId="1EB5C2B3" w14:textId="03D2C561" w:rsidR="00E26F56" w:rsidRDefault="004C0478" w:rsidP="00E26F56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IP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주소,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네트워크 카드 주소,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공유기 이름,</w:t>
                      </w:r>
                      <w:r>
                        <w:rPr>
                          <w:color w:val="808080" w:themeColor="background1" w:themeShade="80"/>
                        </w:rPr>
                        <w:t xml:space="preserve"> GPS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데이터,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파일의 경로 정보 등</w:t>
                      </w:r>
                    </w:p>
                    <w:p w14:paraId="47EACA31" w14:textId="7E687CAC" w:rsidR="004C0478" w:rsidRDefault="004C0478" w:rsidP="00E26F56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문서 파일,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사진 파일,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녹음 파일,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이메일 첨부파일,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문자 메시지 첨부파일 등</w:t>
                      </w:r>
                    </w:p>
                    <w:p w14:paraId="0983DA42" w14:textId="4E219766" w:rsidR="004C0478" w:rsidRDefault="004C0478" w:rsidP="00E26F56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컴퓨터 사용 흔적,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프로그램 실행 흔적,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파일 조작 흔적,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데이터 위변조 흔적,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인터넷 활동 흔적,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외부 장치 연결 흔적,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이메일 등 사용 흔적 등</w:t>
                      </w:r>
                    </w:p>
                    <w:p w14:paraId="79BA042F" w14:textId="37B4DF77" w:rsidR="004C0478" w:rsidRPr="00E26F56" w:rsidRDefault="004C0478" w:rsidP="00E26F56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인터넷 검색어,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윈도우 검색어,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이메일 본문,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 w:themeColor="background1" w:themeShade="80"/>
                        </w:rPr>
                        <w:t>메신저 대화 등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hint="eastAsia"/>
        </w:rPr>
        <w:t>W</w:t>
      </w:r>
      <w:r>
        <w:t>ho</w:t>
      </w:r>
    </w:p>
    <w:p w14:paraId="7A692652" w14:textId="0D96AC90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누가 관련 되었는가?</w:t>
      </w:r>
    </w:p>
    <w:p w14:paraId="6A041CE3" w14:textId="0F34009C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누가 타깃 파일을 소유했는가?</w:t>
      </w:r>
    </w:p>
    <w:p w14:paraId="22C45CC1" w14:textId="587F9272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누가 그 파일을 그 볼륨에 두었는가?</w:t>
      </w:r>
    </w:p>
    <w:p w14:paraId="3121FDC0" w14:textId="2A2588A4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누가 그 파일을 열람 또는 실행 했는가?</w:t>
      </w:r>
    </w:p>
    <w:p w14:paraId="7CF7D4F7" w14:textId="2509D439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누가 그것을 삭제했는가?</w:t>
      </w:r>
    </w:p>
    <w:p w14:paraId="723985F8" w14:textId="7AAA8B0A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누가 그것을 전송 했는가?</w:t>
      </w:r>
    </w:p>
    <w:p w14:paraId="7BA4EA9A" w14:textId="02E82B17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누가 그 컴퓨터를 사용했는가?</w:t>
      </w:r>
    </w:p>
    <w:p w14:paraId="684BCBFC" w14:textId="1FC9BC4B" w:rsidR="00E26F56" w:rsidRDefault="00E26F56" w:rsidP="00E26F5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W</w:t>
      </w:r>
      <w:r>
        <w:t>hen</w:t>
      </w:r>
    </w:p>
    <w:p w14:paraId="19493FCD" w14:textId="08F3CE7C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언제 그것이 일어 났는가?</w:t>
      </w:r>
    </w:p>
    <w:p w14:paraId="0C4515C2" w14:textId="5D5D826E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언제 사진을 촬용한 것인가?</w:t>
      </w:r>
    </w:p>
    <w:p w14:paraId="676195DE" w14:textId="217F8664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언제 열람</w:t>
      </w:r>
      <w:r>
        <w:t>/</w:t>
      </w:r>
      <w:r>
        <w:rPr>
          <w:rFonts w:hint="eastAsia"/>
        </w:rPr>
        <w:t>삭제/수정</w:t>
      </w:r>
      <w:r>
        <w:t>/</w:t>
      </w:r>
      <w:r>
        <w:rPr>
          <w:rFonts w:hint="eastAsia"/>
        </w:rPr>
        <w:t>전송 되었는가?</w:t>
      </w:r>
    </w:p>
    <w:p w14:paraId="3372349F" w14:textId="70AD7B9B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언제 실행되었는가</w:t>
      </w:r>
      <w:r>
        <w:t>?</w:t>
      </w:r>
    </w:p>
    <w:p w14:paraId="63A674B4" w14:textId="54E07CA8" w:rsidR="00E26F56" w:rsidRDefault="00E26F56" w:rsidP="00E26F56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언제 마지막으로 접속 되었는가?</w:t>
      </w:r>
    </w:p>
    <w:p w14:paraId="339924B3" w14:textId="431B1BB6" w:rsidR="00E26F56" w:rsidRDefault="00E26F56" w:rsidP="00E26F5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W</w:t>
      </w:r>
      <w:r>
        <w:t>here</w:t>
      </w:r>
    </w:p>
    <w:p w14:paraId="0202F76D" w14:textId="203D4233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어디에서 그것이 일어났는가?</w:t>
      </w:r>
    </w:p>
    <w:p w14:paraId="69216E2D" w14:textId="076ADCD1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어디에 파일이 위치하는가?</w:t>
      </w:r>
    </w:p>
    <w:p w14:paraId="29A5F2D4" w14:textId="75D5A0DC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어디에 파일이 저장</w:t>
      </w:r>
      <w:r>
        <w:t>/</w:t>
      </w:r>
      <w:r>
        <w:rPr>
          <w:rFonts w:hint="eastAsia"/>
        </w:rPr>
        <w:t>다운로드 되었는가?</w:t>
      </w:r>
    </w:p>
    <w:p w14:paraId="1F891834" w14:textId="1C4509F6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어디로 파일이 배포되었는가?</w:t>
      </w:r>
    </w:p>
    <w:p w14:paraId="1F9BEF8C" w14:textId="09E7F7E5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어디에 로그가 위치하는가?</w:t>
      </w:r>
    </w:p>
    <w:p w14:paraId="51EDA472" w14:textId="231DC92F" w:rsidR="00E26F56" w:rsidRDefault="00E26F56" w:rsidP="00E26F5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W</w:t>
      </w:r>
      <w:r>
        <w:t>hat</w:t>
      </w:r>
    </w:p>
    <w:p w14:paraId="48BBE45E" w14:textId="2D0C2552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발생한 일은 무엇인가?</w:t>
      </w:r>
    </w:p>
    <w:p w14:paraId="48D9EB51" w14:textId="4358C0D9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찾고자 하는</w:t>
      </w:r>
      <w:r>
        <w:t>/</w:t>
      </w:r>
      <w:r>
        <w:rPr>
          <w:rFonts w:hint="eastAsia"/>
        </w:rPr>
        <w:t>복구하고자 하는 파일은 무엇인가?</w:t>
      </w:r>
    </w:p>
    <w:p w14:paraId="4538BF64" w14:textId="3E42EF47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관련된 파일은 무엇인가?</w:t>
      </w:r>
    </w:p>
    <w:p w14:paraId="17E7890F" w14:textId="70A864B5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해시값이 같은 파일은 무엇인가?</w:t>
      </w:r>
    </w:p>
    <w:p w14:paraId="19ADF9E3" w14:textId="0930B4F4" w:rsidR="00E26F56" w:rsidRDefault="00E26F56" w:rsidP="00E26F56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연결된 정보는 무엇인가?</w:t>
      </w:r>
    </w:p>
    <w:p w14:paraId="0B8C3F25" w14:textId="01DA30AA" w:rsidR="00E26F56" w:rsidRDefault="00E26F56" w:rsidP="00E26F56">
      <w:pPr>
        <w:pStyle w:val="a3"/>
        <w:numPr>
          <w:ilvl w:val="0"/>
          <w:numId w:val="5"/>
        </w:numPr>
        <w:ind w:leftChars="0"/>
      </w:pPr>
      <w:r>
        <w:lastRenderedPageBreak/>
        <w:t>How</w:t>
      </w:r>
    </w:p>
    <w:p w14:paraId="2CAD0505" w14:textId="52496954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그런 일이 어떻게 일어났나?</w:t>
      </w:r>
    </w:p>
    <w:p w14:paraId="429EFA56" w14:textId="14D15CE1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이 파일이 어떻게 그 기기에 저장되었나?</w:t>
      </w:r>
    </w:p>
    <w:p w14:paraId="3EE4D5CA" w14:textId="305F75F4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그 파일이 어떻게 다른 사람과 공유되었나?</w:t>
      </w:r>
    </w:p>
    <w:p w14:paraId="593CCF88" w14:textId="30FB2ADD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사용자는 어떻게 다른 사람과 소통하였나?</w:t>
      </w:r>
    </w:p>
    <w:p w14:paraId="2EA822D3" w14:textId="3477BB02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그 파일이 어떻게 위조/유출/절취되었나?</w:t>
      </w:r>
    </w:p>
    <w:p w14:paraId="6EA1AF2C" w14:textId="704E018F" w:rsidR="00E26F56" w:rsidRDefault="00E26F56" w:rsidP="00E26F5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W</w:t>
      </w:r>
      <w:r>
        <w:t>hy</w:t>
      </w:r>
    </w:p>
    <w:p w14:paraId="7B9EAFE0" w14:textId="428D4577" w:rsidR="00E26F56" w:rsidRDefault="00E26F56" w:rsidP="00E26F5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왜 그런일이 일어났나?</w:t>
      </w:r>
    </w:p>
    <w:p w14:paraId="40AEB50E" w14:textId="5BA87D30" w:rsidR="004C0478" w:rsidRDefault="004C0478" w:rsidP="004C0478"/>
    <w:p w14:paraId="69D78163" w14:textId="164F39CA" w:rsidR="004C0478" w:rsidRDefault="004C0478" w:rsidP="004C047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디지털 포렌식 분석의 종류</w:t>
      </w:r>
    </w:p>
    <w:p w14:paraId="7868C070" w14:textId="54E64941" w:rsidR="004C0478" w:rsidRDefault="004C0478" w:rsidP="004C04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일반적인 분석 형태 정적 분석(</w:t>
      </w:r>
      <w:r>
        <w:t>Static</w:t>
      </w:r>
      <w:r w:rsidR="00ED6827">
        <w:t xml:space="preserve"> Analysisi) / </w:t>
      </w:r>
      <w:r w:rsidR="00ED6827">
        <w:rPr>
          <w:rFonts w:hint="eastAsia"/>
        </w:rPr>
        <w:t>동적 분석</w:t>
      </w:r>
      <w:r w:rsidR="00ED6827">
        <w:t>(Dynamic Analysis)</w:t>
      </w:r>
    </w:p>
    <w:p w14:paraId="0A08B602" w14:textId="6912913E" w:rsidR="00ED6827" w:rsidRDefault="00ED6827" w:rsidP="00ED682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정적 분석(</w:t>
      </w:r>
      <w:r>
        <w:t>Static Analysisi)</w:t>
      </w:r>
      <w:r>
        <w:t xml:space="preserve"> = Dead Forensics = </w:t>
      </w:r>
      <w:r>
        <w:rPr>
          <w:rFonts w:hint="eastAsia"/>
        </w:rPr>
        <w:t>사후 포렌식(</w:t>
      </w:r>
      <w:r>
        <w:t>Post-mortem Forensics)</w:t>
      </w:r>
    </w:p>
    <w:p w14:paraId="085ADB7B" w14:textId="67D7BDA7" w:rsidR="00ED6827" w:rsidRDefault="00ED6827" w:rsidP="00ED682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분석 대상 시스템에서 저장 장치를 분리하고</w:t>
      </w:r>
      <w:r>
        <w:t xml:space="preserve">, </w:t>
      </w:r>
      <w:r>
        <w:rPr>
          <w:rFonts w:hint="eastAsia"/>
        </w:rPr>
        <w:t xml:space="preserve">분리한 저장장치에 대한 논리적인 증거 이미지 사본을 작성한 후 이것을 대상으로 분석하는 </w:t>
      </w:r>
      <w:r>
        <w:t xml:space="preserve">Dead </w:t>
      </w:r>
      <w:r>
        <w:rPr>
          <w:rFonts w:hint="eastAsia"/>
        </w:rPr>
        <w:t>A</w:t>
      </w:r>
      <w:r>
        <w:t>cquistion</w:t>
      </w:r>
      <w:r>
        <w:rPr>
          <w:rFonts w:hint="eastAsia"/>
        </w:rPr>
        <w:t>에서 비롯된 개념</w:t>
      </w:r>
    </w:p>
    <w:p w14:paraId="5A938B4E" w14:textId="633D23BC" w:rsidR="00ED6827" w:rsidRDefault="00ED6827" w:rsidP="00ED6827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디지털 디바이스를 범행의 현장으로 취급해야 하는 사안에선 정적 분석이 여전히 주된 분석 기법으로 자리</w:t>
      </w:r>
    </w:p>
    <w:p w14:paraId="73A43EC6" w14:textId="109AF9D5" w:rsidR="00ED6827" w:rsidRDefault="00ED6827" w:rsidP="00ED682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동적 분석</w:t>
      </w:r>
      <w:r>
        <w:t>(Dynamic Analysis)</w:t>
      </w:r>
      <w:r>
        <w:t xml:space="preserve"> = Live Foorensics</w:t>
      </w:r>
    </w:p>
    <w:p w14:paraId="246F2CA8" w14:textId="20FE8290" w:rsidR="00ED6827" w:rsidRDefault="00ED6827" w:rsidP="00ED682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트리아지 포렌식(</w:t>
      </w:r>
      <w:r>
        <w:t xml:space="preserve">Triage Forensics) : </w:t>
      </w:r>
      <w:r>
        <w:rPr>
          <w:rFonts w:hint="eastAsia"/>
        </w:rPr>
        <w:t>동작 중인 컴퓨터를 대상으로 함,</w:t>
      </w:r>
      <w:r>
        <w:t xml:space="preserve"> </w:t>
      </w:r>
      <w:r>
        <w:t>‘</w:t>
      </w:r>
      <w:r>
        <w:rPr>
          <w:rFonts w:hint="eastAsia"/>
        </w:rPr>
        <w:t>선별</w:t>
      </w:r>
      <w:r>
        <w:t>’</w:t>
      </w:r>
      <w:r>
        <w:rPr>
          <w:rFonts w:hint="eastAsia"/>
        </w:rPr>
        <w:t>방식의 분석이 동적 분석의 전형을 이룸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동적 분석의 한 예</w:t>
      </w:r>
    </w:p>
    <w:p w14:paraId="3BABEE44" w14:textId="5EE384B5" w:rsidR="00ED6827" w:rsidRDefault="00ED6827" w:rsidP="00ED682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분석 대상 시스템이 동작하는 가운데 디지털 포렌식 분석관의 분석용 외장 하드 드라이브를 연결한 후 직접 조사하는 기법</w:t>
      </w:r>
    </w:p>
    <w:p w14:paraId="59670F02" w14:textId="0A378119" w:rsidR="00ED6827" w:rsidRDefault="00ED6827" w:rsidP="00ED682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조사 대상 시스템의 운영체제를 그대로 이용</w:t>
      </w:r>
    </w:p>
    <w:p w14:paraId="0E604D50" w14:textId="0D484C83" w:rsidR="00ED6827" w:rsidRDefault="00ED6827" w:rsidP="00ED6827"/>
    <w:p w14:paraId="29ABF197" w14:textId="4A4789A8" w:rsidR="00ED6827" w:rsidRDefault="00ED6827" w:rsidP="00ED682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디지털 포렌식 기술 </w:t>
      </w:r>
      <w:r>
        <w:t xml:space="preserve">– </w:t>
      </w:r>
      <w:r>
        <w:rPr>
          <w:rFonts w:hint="eastAsia"/>
        </w:rPr>
        <w:t>증거 획득</w:t>
      </w:r>
    </w:p>
    <w:p w14:paraId="3578C906" w14:textId="1BADFA6E" w:rsidR="00ED6827" w:rsidRDefault="00ED6827" w:rsidP="00ED6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쓰기 방지 기술</w:t>
      </w:r>
    </w:p>
    <w:p w14:paraId="7C6D1F08" w14:textId="3B051FAC" w:rsidR="00ED6827" w:rsidRDefault="00ED6827" w:rsidP="00ED682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정적 분석 경우 필수</w:t>
      </w:r>
    </w:p>
    <w:p w14:paraId="4E9CE51F" w14:textId="1BD2A357" w:rsidR="00ED6827" w:rsidRDefault="00ED6827" w:rsidP="00ED682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쓰기 방지 장치를 사용하지 않을 경우 위험성</w:t>
      </w:r>
    </w:p>
    <w:p w14:paraId="7AD10EFA" w14:textId="457ECEE6" w:rsidR="00ED6827" w:rsidRDefault="00ED6827" w:rsidP="00ED6827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섬네일 이미지가 자동으로 생성될 우려</w:t>
      </w:r>
    </w:p>
    <w:p w14:paraId="2CD43243" w14:textId="284B0786" w:rsidR="00ED6827" w:rsidRDefault="00ED6827" w:rsidP="00ED6827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로컬 검색 데이터베이스에 색인이 자동으로 일어날 우려</w:t>
      </w:r>
    </w:p>
    <w:p w14:paraId="616C5853" w14:textId="593E1FB7" w:rsidR="00ED6827" w:rsidRDefault="00ED6827" w:rsidP="00ED6827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안티바이러스 소프트웨어에 의한 스캔이 자동으로 일어날 우려</w:t>
      </w:r>
    </w:p>
    <w:p w14:paraId="3F53929C" w14:textId="7F0E61EE" w:rsidR="00ED6827" w:rsidRDefault="00ED6827" w:rsidP="00ED6827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lastRenderedPageBreak/>
        <w:t>연결된 드라이브에 수정이 일어날 우려</w:t>
      </w:r>
    </w:p>
    <w:p w14:paraId="65CFF61F" w14:textId="5B409C92" w:rsidR="00ED6827" w:rsidRDefault="00ED6827" w:rsidP="00ED6827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타임 스탬프가 변경될 우</w:t>
      </w:r>
      <w:r w:rsidR="00F36EF3">
        <w:rPr>
          <w:rFonts w:hint="eastAsia"/>
        </w:rPr>
        <w:t>려</w:t>
      </w:r>
    </w:p>
    <w:p w14:paraId="58C36681" w14:textId="3ADF541B" w:rsidR="00F36EF3" w:rsidRDefault="00F36EF3" w:rsidP="00ED6827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손상된 파일시스템에 대한 자동 복구가 일어날 우려</w:t>
      </w:r>
    </w:p>
    <w:p w14:paraId="24AA5605" w14:textId="2E2110F1" w:rsidR="00F36EF3" w:rsidRDefault="00F36EF3" w:rsidP="00F36EF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위와 같은 많은 위험이 있지만,</w:t>
      </w:r>
      <w:r>
        <w:t xml:space="preserve"> </w:t>
      </w:r>
      <w:r>
        <w:rPr>
          <w:rFonts w:hint="eastAsia"/>
        </w:rPr>
        <w:t>가장 조심 해야하는 것은 사람에 의한 실수가 일어날 가능성이 가장 큰 위험성이기 때문에 경각심을 가져야 함</w:t>
      </w:r>
    </w:p>
    <w:p w14:paraId="4593B435" w14:textId="307544A1" w:rsidR="00F36EF3" w:rsidRDefault="00F36EF3" w:rsidP="00F36EF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쓰기 방지 장치의 종류</w:t>
      </w:r>
    </w:p>
    <w:p w14:paraId="1DD6B3F3" w14:textId="4A2F7138" w:rsidR="00F36EF3" w:rsidRDefault="00F36EF3" w:rsidP="00F36EF3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하드웨어 기반 쓰기 방지 장치</w:t>
      </w:r>
    </w:p>
    <w:p w14:paraId="19174411" w14:textId="7655E0D3" w:rsidR="00F36EF3" w:rsidRDefault="00F36EF3" w:rsidP="00F36EF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운영체제의 종류와는 상관없이 독립적으로 사용 가능</w:t>
      </w:r>
    </w:p>
    <w:p w14:paraId="579EEFA5" w14:textId="7D6BB100" w:rsidR="00F36EF3" w:rsidRDefault="00F36EF3" w:rsidP="00F36EF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가장 안정적으로 쓰기 방지 효과 가져오기 가능</w:t>
      </w:r>
    </w:p>
    <w:p w14:paraId="15B222BA" w14:textId="77777777" w:rsidR="00F36EF3" w:rsidRDefault="00F36EF3" w:rsidP="00F36EF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별도의 하드웨어가 필요 없어 손쉽게 사용 가능</w:t>
      </w:r>
    </w:p>
    <w:p w14:paraId="27724F4D" w14:textId="38B5134C" w:rsidR="00F36EF3" w:rsidRDefault="00F36EF3" w:rsidP="00F36EF3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가장 안전한 방법이란 할 순 없음</w:t>
      </w:r>
    </w:p>
    <w:p w14:paraId="7FC42E3C" w14:textId="6DEB046C" w:rsidR="00F36EF3" w:rsidRDefault="00F36EF3" w:rsidP="00F36EF3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소프트웨어 기반 쓰기 방지 장치</w:t>
      </w:r>
    </w:p>
    <w:p w14:paraId="6C158EAE" w14:textId="30E0C6A5" w:rsidR="00F36EF3" w:rsidRDefault="00F36EF3" w:rsidP="00F36EF3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분석 대상</w:t>
      </w:r>
      <w:r>
        <w:t xml:space="preserve"> </w:t>
      </w:r>
      <w:r>
        <w:rPr>
          <w:rFonts w:hint="eastAsia"/>
        </w:rPr>
        <w:t>미디어 자체에 쓰기 방지 기능이 있는 경우,</w:t>
      </w:r>
      <w:r>
        <w:t xml:space="preserve"> </w:t>
      </w:r>
      <w:r>
        <w:rPr>
          <w:rFonts w:hint="eastAsia"/>
        </w:rPr>
        <w:t>별도의 쓰기 방지 장치가 필요 없을 수 있음</w:t>
      </w:r>
    </w:p>
    <w:p w14:paraId="4DF3A2D4" w14:textId="3A318647" w:rsidR="00ED6827" w:rsidRDefault="00ED6827" w:rsidP="00ED6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이미징 기술</w:t>
      </w:r>
    </w:p>
    <w:p w14:paraId="18F91F92" w14:textId="487C812A" w:rsidR="00F36EF3" w:rsidRDefault="00F36EF3" w:rsidP="00F36EF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이미징 </w:t>
      </w:r>
      <w:r>
        <w:t xml:space="preserve">= </w:t>
      </w:r>
      <w:r>
        <w:rPr>
          <w:rFonts w:hint="eastAsia"/>
        </w:rPr>
        <w:t>포렌식 이미징(</w:t>
      </w:r>
      <w:r>
        <w:t>Forensics Imaging)</w:t>
      </w:r>
    </w:p>
    <w:p w14:paraId="6B73F907" w14:textId="0F5A6B39" w:rsidR="00F36EF3" w:rsidRDefault="00F36EF3" w:rsidP="00F36EF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이미징의 다른</w:t>
      </w:r>
      <w:r>
        <w:t xml:space="preserve"> </w:t>
      </w:r>
      <w:r>
        <w:rPr>
          <w:rFonts w:hint="eastAsia"/>
        </w:rPr>
        <w:t xml:space="preserve">호칭 </w:t>
      </w:r>
      <w:r>
        <w:t xml:space="preserve">: </w:t>
      </w:r>
      <w:r>
        <w:rPr>
          <w:rFonts w:hint="eastAsia"/>
        </w:rPr>
        <w:t>비트스트림 카피(</w:t>
      </w:r>
      <w:r>
        <w:t xml:space="preserve">Bit-Stream Copy), </w:t>
      </w:r>
      <w:r>
        <w:rPr>
          <w:rFonts w:hint="eastAsia"/>
        </w:rPr>
        <w:t>포렌식 카피(</w:t>
      </w:r>
      <w:r>
        <w:t>Forensic Copy)</w:t>
      </w:r>
    </w:p>
    <w:p w14:paraId="1AD01BFD" w14:textId="2896CE3D" w:rsidR="00F36EF3" w:rsidRDefault="00F36EF3" w:rsidP="00F36EF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이미징 정의 </w:t>
      </w:r>
      <w:r>
        <w:t xml:space="preserve">: </w:t>
      </w:r>
      <w:r>
        <w:rPr>
          <w:rFonts w:hint="eastAsia"/>
        </w:rPr>
        <w:t>원본인 저장 장치의 데이터를 무결하게 복제해 하나의 논리적인 파일로 만드는 기술</w:t>
      </w:r>
    </w:p>
    <w:p w14:paraId="419391F0" w14:textId="77777777" w:rsidR="00F36EF3" w:rsidRDefault="00F36EF3" w:rsidP="00F36EF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물리적 이미징</w:t>
      </w:r>
      <w:r>
        <w:t xml:space="preserve"> (</w:t>
      </w:r>
      <w:r>
        <w:rPr>
          <w:rFonts w:hint="eastAsia"/>
        </w:rPr>
        <w:t>디바이스 전체 대상)</w:t>
      </w:r>
    </w:p>
    <w:p w14:paraId="567ABE14" w14:textId="4DF6059D" w:rsidR="00F36EF3" w:rsidRDefault="00F36EF3" w:rsidP="00F36EF3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H</w:t>
      </w:r>
      <w:r>
        <w:t xml:space="preserve">DD, SSD, USB </w:t>
      </w:r>
      <w:r>
        <w:rPr>
          <w:rFonts w:hint="eastAsia"/>
        </w:rPr>
        <w:t>메모리 등 저장 장치 전체 대상으로 이미징</w:t>
      </w:r>
    </w:p>
    <w:p w14:paraId="724242E1" w14:textId="724FB671" w:rsidR="00F36EF3" w:rsidRDefault="00F36EF3" w:rsidP="00F36EF3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비할당 영역(</w:t>
      </w:r>
      <w:r>
        <w:t xml:space="preserve">Unallocated Area), </w:t>
      </w:r>
      <w:r>
        <w:rPr>
          <w:rFonts w:hint="eastAsia"/>
        </w:rPr>
        <w:t>슬랙 공간(</w:t>
      </w:r>
      <w:r>
        <w:t xml:space="preserve">Slack Space), </w:t>
      </w:r>
      <w:r>
        <w:rPr>
          <w:rFonts w:hint="eastAsia"/>
        </w:rPr>
        <w:t>시스템에서 예약한 영역(</w:t>
      </w:r>
      <w:r>
        <w:t>Reserved Area)</w:t>
      </w:r>
      <w:r>
        <w:rPr>
          <w:rFonts w:hint="eastAsia"/>
        </w:rPr>
        <w:t>까지 디스크의 첫 번째 섹터에서 마지막 섹터까지 모든 데이터가 이미징 대상</w:t>
      </w:r>
    </w:p>
    <w:p w14:paraId="77170588" w14:textId="7739B998" w:rsidR="00F36EF3" w:rsidRDefault="00F36EF3" w:rsidP="00F36EF3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볼륨 단위의 이미징도 물리적 이미징이라고 부</w:t>
      </w:r>
      <w:r w:rsidR="00C06048">
        <w:rPr>
          <w:rFonts w:hint="eastAsia"/>
        </w:rPr>
        <w:t>름</w:t>
      </w:r>
    </w:p>
    <w:p w14:paraId="7C91E318" w14:textId="1AB5C1BB" w:rsidR="00C06048" w:rsidRDefault="00C06048" w:rsidP="00F36EF3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일정한 사유가 있는 경우 예외적으로 물리적 이미징 허용</w:t>
      </w:r>
    </w:p>
    <w:p w14:paraId="49D5DB94" w14:textId="172E19D7" w:rsidR="00C06048" w:rsidRDefault="00C06048" w:rsidP="00F36EF3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포맷 유형 </w:t>
      </w:r>
      <w:r>
        <w:t xml:space="preserve">: EWF(Expert Witness Format), </w:t>
      </w:r>
      <w:r>
        <w:rPr>
          <w:rFonts w:hint="eastAsia"/>
        </w:rPr>
        <w:t>D</w:t>
      </w:r>
      <w:r>
        <w:t xml:space="preserve">D(Data Dump) </w:t>
      </w:r>
      <w:r>
        <w:rPr>
          <w:rFonts w:hint="eastAsia"/>
        </w:rPr>
        <w:t>포멧이 유명</w:t>
      </w:r>
    </w:p>
    <w:p w14:paraId="3C72BFEB" w14:textId="5EA1FB7C" w:rsidR="00F36EF3" w:rsidRDefault="00F36EF3" w:rsidP="00F36EF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논리적 이미징</w:t>
      </w:r>
      <w:r>
        <w:t xml:space="preserve"> (</w:t>
      </w:r>
      <w:r>
        <w:rPr>
          <w:rFonts w:hint="eastAsia"/>
        </w:rPr>
        <w:t>디바이스 일부만 대상)</w:t>
      </w:r>
    </w:p>
    <w:p w14:paraId="0739AE99" w14:textId="48E6411E" w:rsidR="00C06048" w:rsidRDefault="00C06048" w:rsidP="00C06048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저장 장치에서 선별된 데이터만을 대상</w:t>
      </w:r>
    </w:p>
    <w:p w14:paraId="445CE840" w14:textId="7F200FE7" w:rsidR="00C06048" w:rsidRDefault="00C06048" w:rsidP="00C06048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대부분 포렌식 이미징은 논리적 이미징 형식으로 이뤄짐</w:t>
      </w:r>
    </w:p>
    <w:p w14:paraId="0C0F012A" w14:textId="3B912BBF" w:rsidR="00931AF6" w:rsidRDefault="00931AF6" w:rsidP="00C06048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논리적 이미징 파일 포맷 </w:t>
      </w:r>
      <w:r>
        <w:t>: EnCase</w:t>
      </w:r>
      <w:r>
        <w:rPr>
          <w:rFonts w:hint="eastAsia"/>
        </w:rPr>
        <w:t xml:space="preserve">의 </w:t>
      </w:r>
      <w:r>
        <w:t>.L01 , .Lx01, FTK</w:t>
      </w:r>
      <w:r>
        <w:rPr>
          <w:rFonts w:hint="eastAsia"/>
        </w:rPr>
        <w:t xml:space="preserve">의 </w:t>
      </w:r>
      <w:r>
        <w:t>.</w:t>
      </w:r>
      <w:r>
        <w:rPr>
          <w:rFonts w:hint="eastAsia"/>
        </w:rPr>
        <w:t>a</w:t>
      </w:r>
      <w:r>
        <w:t>d1</w:t>
      </w:r>
      <w:r>
        <w:rPr>
          <w:rFonts w:hint="eastAsia"/>
        </w:rPr>
        <w:t>등</w:t>
      </w:r>
    </w:p>
    <w:p w14:paraId="4B480771" w14:textId="5C497F9F" w:rsidR="00931AF6" w:rsidRDefault="00931AF6" w:rsidP="00931AF6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포렌식 이미징 포맷 </w:t>
      </w:r>
      <w:r>
        <w:t xml:space="preserve">: </w:t>
      </w:r>
      <w:r>
        <w:rPr>
          <w:rFonts w:hint="eastAsia"/>
        </w:rPr>
        <w:t>로우 포맷</w:t>
      </w:r>
      <w:r>
        <w:t>,</w:t>
      </w:r>
      <w:r>
        <w:rPr>
          <w:rFonts w:hint="eastAsia"/>
        </w:rPr>
        <w:t xml:space="preserve"> 포렌식 전용 포맷</w:t>
      </w:r>
    </w:p>
    <w:p w14:paraId="22BF30C8" w14:textId="2F369A4F" w:rsidR="00ED6827" w:rsidRDefault="00931AF6" w:rsidP="00ED6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 xml:space="preserve">디스크 </w:t>
      </w:r>
      <w:r w:rsidR="00ED6827">
        <w:rPr>
          <w:rFonts w:hint="eastAsia"/>
        </w:rPr>
        <w:t>복제 기술</w:t>
      </w:r>
    </w:p>
    <w:p w14:paraId="5CCA902E" w14:textId="4188A8B9" w:rsidR="00931AF6" w:rsidRDefault="00931AF6" w:rsidP="00931AF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원본 디스크와 같은 물리적 사본 디스크를 만듬 </w:t>
      </w:r>
      <w:r>
        <w:t>(</w:t>
      </w:r>
      <w:r>
        <w:rPr>
          <w:rFonts w:hint="eastAsia"/>
        </w:rPr>
        <w:t>포렌식 이미징이 원본 디스크와 같은 내용을 갖는 논리적인 하나의 파일을 만드는 것)</w:t>
      </w:r>
    </w:p>
    <w:p w14:paraId="32BD9C8C" w14:textId="4AC0FFB6" w:rsidR="00931AF6" w:rsidRDefault="00931AF6" w:rsidP="00931AF6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동적인 분석 환경이 있어야 하는 상황에 복제 기술 사용</w:t>
      </w:r>
    </w:p>
    <w:p w14:paraId="351A7FC2" w14:textId="0532E063" w:rsidR="00ED6827" w:rsidRDefault="00ED6827" w:rsidP="00ED6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해시값 계산 기술</w:t>
      </w:r>
      <w:r w:rsidR="00931AF6">
        <w:rPr>
          <w:rFonts w:hint="eastAsia"/>
        </w:rPr>
        <w:t xml:space="preserve"> </w:t>
      </w:r>
      <w:r w:rsidR="00931AF6">
        <w:t xml:space="preserve">= </w:t>
      </w:r>
      <w:r w:rsidR="00931AF6">
        <w:rPr>
          <w:rFonts w:hint="eastAsia"/>
        </w:rPr>
        <w:t>해싱기술</w:t>
      </w:r>
    </w:p>
    <w:p w14:paraId="0BD6ECBE" w14:textId="6631F270" w:rsidR="00931AF6" w:rsidRDefault="00931AF6" w:rsidP="00931AF6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메시지 다이제스트(</w:t>
      </w:r>
      <w:r>
        <w:t xml:space="preserve">Message Digest) = </w:t>
      </w:r>
      <w:r>
        <w:rPr>
          <w:rFonts w:hint="eastAsia"/>
        </w:rPr>
        <w:t>가변 길이로 입력된 데이터 스트림을 일방향 수학적 알고리즘을 이용해 계산한 후,</w:t>
      </w:r>
      <w:r>
        <w:t xml:space="preserve"> </w:t>
      </w:r>
      <w:r>
        <w:rPr>
          <w:rFonts w:hint="eastAsia"/>
        </w:rPr>
        <w:t xml:space="preserve">고정된 길이의 </w:t>
      </w:r>
      <w:r>
        <w:t>16</w:t>
      </w:r>
      <w:r>
        <w:rPr>
          <w:rFonts w:hint="eastAsia"/>
        </w:rPr>
        <w:t>진수로 보여주는 값</w:t>
      </w:r>
    </w:p>
    <w:sectPr w:rsidR="00931AF6" w:rsidSect="004C047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3A8B"/>
    <w:multiLevelType w:val="hybridMultilevel"/>
    <w:tmpl w:val="3D741976"/>
    <w:lvl w:ilvl="0" w:tplc="FFFFFFFF">
      <w:start w:val="1"/>
      <w:numFmt w:val="decimalEnclosedCircle"/>
      <w:lvlText w:val="%1"/>
      <w:lvlJc w:val="left"/>
      <w:pPr>
        <w:ind w:left="440" w:hanging="440"/>
      </w:p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921186"/>
    <w:multiLevelType w:val="hybridMultilevel"/>
    <w:tmpl w:val="4AA8653C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A3D83B8C"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0125C2"/>
    <w:multiLevelType w:val="hybridMultilevel"/>
    <w:tmpl w:val="72268EDC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27E11B19"/>
    <w:multiLevelType w:val="hybridMultilevel"/>
    <w:tmpl w:val="A9C6C3CC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7822A34"/>
    <w:multiLevelType w:val="hybridMultilevel"/>
    <w:tmpl w:val="3D741976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C45511A"/>
    <w:multiLevelType w:val="hybridMultilevel"/>
    <w:tmpl w:val="4D84364A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6" w15:restartNumberingAfterBreak="0">
    <w:nsid w:val="3FA00F58"/>
    <w:multiLevelType w:val="hybridMultilevel"/>
    <w:tmpl w:val="CFD6F58C"/>
    <w:lvl w:ilvl="0" w:tplc="316A1620">
      <w:start w:val="1"/>
      <w:numFmt w:val="bullet"/>
      <w:lvlText w:val="→"/>
      <w:lvlJc w:val="left"/>
      <w:pPr>
        <w:ind w:left="6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4BD2695A"/>
    <w:multiLevelType w:val="hybridMultilevel"/>
    <w:tmpl w:val="7D78F9B6"/>
    <w:lvl w:ilvl="0" w:tplc="796A7720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4FBC3026"/>
    <w:multiLevelType w:val="hybridMultilevel"/>
    <w:tmpl w:val="49281030"/>
    <w:lvl w:ilvl="0" w:tplc="04090011">
      <w:start w:val="1"/>
      <w:numFmt w:val="decimalEnclosedCircle"/>
      <w:lvlText w:val="%1"/>
      <w:lvlJc w:val="left"/>
      <w:pPr>
        <w:ind w:left="640" w:hanging="44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BAA7AA4"/>
    <w:multiLevelType w:val="hybridMultilevel"/>
    <w:tmpl w:val="E6EA27A4"/>
    <w:lvl w:ilvl="0" w:tplc="A3D83B8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0" w15:restartNumberingAfterBreak="0">
    <w:nsid w:val="7CC27AEE"/>
    <w:multiLevelType w:val="hybridMultilevel"/>
    <w:tmpl w:val="94BA121C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5926987">
    <w:abstractNumId w:val="8"/>
  </w:num>
  <w:num w:numId="2" w16cid:durableId="1268385346">
    <w:abstractNumId w:val="7"/>
  </w:num>
  <w:num w:numId="3" w16cid:durableId="1606769644">
    <w:abstractNumId w:val="6"/>
  </w:num>
  <w:num w:numId="4" w16cid:durableId="1241138402">
    <w:abstractNumId w:val="9"/>
  </w:num>
  <w:num w:numId="5" w16cid:durableId="17434961">
    <w:abstractNumId w:val="1"/>
  </w:num>
  <w:num w:numId="6" w16cid:durableId="1204631752">
    <w:abstractNumId w:val="10"/>
  </w:num>
  <w:num w:numId="7" w16cid:durableId="1981763850">
    <w:abstractNumId w:val="3"/>
  </w:num>
  <w:num w:numId="8" w16cid:durableId="354693394">
    <w:abstractNumId w:val="4"/>
  </w:num>
  <w:num w:numId="9" w16cid:durableId="842744366">
    <w:abstractNumId w:val="0"/>
  </w:num>
  <w:num w:numId="10" w16cid:durableId="1992251991">
    <w:abstractNumId w:val="2"/>
  </w:num>
  <w:num w:numId="11" w16cid:durableId="18759252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56"/>
    <w:rsid w:val="004C0478"/>
    <w:rsid w:val="00931AF6"/>
    <w:rsid w:val="00C06048"/>
    <w:rsid w:val="00E26F56"/>
    <w:rsid w:val="00ED6827"/>
    <w:rsid w:val="00F3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6E8A"/>
  <w15:chartTrackingRefBased/>
  <w15:docId w15:val="{688A927C-BCF1-46DA-98FC-0C0AD63F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F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김하늘</dc:creator>
  <cp:keywords/>
  <dc:description/>
  <cp:lastModifiedBy>김하늘</cp:lastModifiedBy>
  <cp:revision>4</cp:revision>
  <dcterms:created xsi:type="dcterms:W3CDTF">2023-11-21T02:52:00Z</dcterms:created>
  <dcterms:modified xsi:type="dcterms:W3CDTF">2023-11-21T04:04:00Z</dcterms:modified>
</cp:coreProperties>
</file>