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825B" w14:textId="77777777" w:rsidR="00BC6284" w:rsidRDefault="00952011" w:rsidP="00BC6284">
      <w:pPr>
        <w:pStyle w:val="Title"/>
        <w:ind w:left="2835"/>
        <w:jc w:val="right"/>
        <w:rPr>
          <w:rStyle w:val="TitleChar"/>
        </w:rPr>
      </w:pPr>
      <w:r w:rsidRPr="00B77F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2577A" wp14:editId="7762C0C1">
                <wp:simplePos x="0" y="0"/>
                <wp:positionH relativeFrom="column">
                  <wp:posOffset>-586684</wp:posOffset>
                </wp:positionH>
                <wp:positionV relativeFrom="paragraph">
                  <wp:posOffset>-1120349</wp:posOffset>
                </wp:positionV>
                <wp:extent cx="2200275" cy="10891777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891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76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153D0" id="Rectangle 3" o:spid="_x0000_s1026" style="position:absolute;margin-left:-46.2pt;margin-top:-88.2pt;width:173.25pt;height:8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" fillcolor="#0f4b8f [3213]" stroked="f" strokeweight="3.75pt"/>
            </w:pict>
          </mc:Fallback>
        </mc:AlternateContent>
      </w:r>
      <w:r w:rsidR="00993779">
        <w:rPr>
          <w:noProof/>
        </w:rPr>
        <w:br/>
      </w:r>
      <w:r w:rsidR="00993779">
        <w:rPr>
          <w:noProof/>
        </w:rPr>
        <w:br/>
      </w:r>
      <w:r w:rsidR="0019247A">
        <w:rPr>
          <w:rStyle w:val="TitleChar"/>
        </w:rPr>
        <w:t>Utility - CryptSharp</w:t>
      </w:r>
    </w:p>
    <w:p w14:paraId="3019DB17" w14:textId="77777777" w:rsidR="00BC6284" w:rsidRPr="00CC5647" w:rsidRDefault="00447507" w:rsidP="00BC6284">
      <w:pPr>
        <w:pStyle w:val="Subtitle"/>
        <w:ind w:left="2835"/>
        <w:rPr>
          <w:lang w:val="en-GB" w:eastAsia="zh-CN"/>
        </w:rPr>
      </w:pPr>
      <w:r>
        <w:rPr>
          <w:lang w:val="en-GB" w:eastAsia="zh-CN"/>
        </w:rPr>
        <w:t>User Guide</w:t>
      </w:r>
    </w:p>
    <w:p w14:paraId="6AF6C8C3" w14:textId="77777777" w:rsidR="00BC6284" w:rsidRPr="00CC5647" w:rsidRDefault="00BC6284" w:rsidP="00BC6284">
      <w:pPr>
        <w:jc w:val="right"/>
      </w:pPr>
    </w:p>
    <w:p w14:paraId="1880BEA7" w14:textId="77777777" w:rsidR="00BC6284" w:rsidRPr="009E6274" w:rsidRDefault="00BC6284" w:rsidP="00BC6284">
      <w:pPr>
        <w:pStyle w:val="Subtitle2"/>
        <w:ind w:left="2835"/>
      </w:pPr>
      <w:r>
        <w:t>Document Revision 1.0</w:t>
      </w:r>
    </w:p>
    <w:p w14:paraId="1E1ED008" w14:textId="77777777" w:rsidR="00BC6284" w:rsidRPr="009E6274" w:rsidRDefault="00BC6284" w:rsidP="00BC6284">
      <w:pPr>
        <w:jc w:val="center"/>
        <w:rPr>
          <w:color w:val="004990"/>
        </w:rPr>
      </w:pPr>
    </w:p>
    <w:p w14:paraId="1F1F81B3" w14:textId="77777777" w:rsidR="00BC6284" w:rsidRDefault="00BC6284" w:rsidP="00BC6284">
      <w:pPr>
        <w:rPr>
          <w:rFonts w:asciiTheme="majorHAnsi" w:eastAsiaTheme="majorEastAsia" w:hAnsiTheme="majorHAnsi" w:cstheme="majorBidi"/>
          <w:color w:val="2D3087"/>
          <w:sz w:val="32"/>
          <w:szCs w:val="32"/>
          <w:lang w:val="en-US" w:eastAsia="en-US"/>
        </w:rPr>
      </w:pPr>
      <w:r>
        <w:br w:type="page"/>
      </w:r>
    </w:p>
    <w:p w14:paraId="16BF6BBF" w14:textId="77777777" w:rsidR="005A05A6" w:rsidRDefault="005A05A6" w:rsidP="005C35BA">
      <w:pPr>
        <w:pStyle w:val="TOCHeading"/>
        <w:numPr>
          <w:ilvl w:val="0"/>
          <w:numId w:val="0"/>
        </w:numPr>
      </w:pPr>
      <w:r>
        <w:lastRenderedPageBreak/>
        <w:t>Trademarks and copyrights</w:t>
      </w:r>
    </w:p>
    <w:p w14:paraId="48954F4F" w14:textId="77777777" w:rsidR="005A05A6" w:rsidRDefault="005A05A6" w:rsidP="005A05A6">
      <w:pPr>
        <w:pStyle w:val="Legal"/>
      </w:pPr>
      <w:r>
        <w:t>T</w:t>
      </w:r>
      <w:r w:rsidRPr="0062509D">
        <w:t xml:space="preserve">he </w:t>
      </w:r>
      <w:r w:rsidRPr="002B7A0E">
        <w:t xml:space="preserve">descriptions and screenshots </w:t>
      </w:r>
      <w:r>
        <w:t xml:space="preserve">contained in this document </w:t>
      </w:r>
      <w:r w:rsidRPr="002B7A0E">
        <w:t>are licensed under the Creative Commons Attribution-ShareAlike (CC-BY-SA) 3.0 license</w:t>
      </w:r>
      <w:r>
        <w:t xml:space="preserve"> </w:t>
      </w:r>
      <w:hyperlink r:id="rId11" w:history="1">
        <w:r w:rsidRPr="00721C64">
          <w:rPr>
            <w:rStyle w:val="Hyperlink"/>
          </w:rPr>
          <w:t>https://creativecommons.org/licenses/by-sa/3.0/</w:t>
        </w:r>
      </w:hyperlink>
      <w:r>
        <w:t>.</w:t>
      </w:r>
    </w:p>
    <w:p w14:paraId="23106A22" w14:textId="33BAA122" w:rsidR="005A05A6" w:rsidRDefault="005A05A6" w:rsidP="005A05A6">
      <w:pPr>
        <w:pStyle w:val="Legal"/>
        <w:jc w:val="both"/>
        <w:rPr>
          <w:rFonts w:eastAsia="Calibri"/>
          <w:b/>
        </w:rPr>
      </w:pPr>
      <w:r w:rsidRPr="00F67CF9">
        <w:rPr>
          <w:rFonts w:eastAsia="Calibri"/>
          <w:b/>
        </w:rPr>
        <w:t>© Blue Prism Limited</w:t>
      </w:r>
      <w:r>
        <w:rPr>
          <w:rFonts w:eastAsia="Calibri"/>
          <w:b/>
        </w:rPr>
        <w:t xml:space="preserve">, 2001 – </w:t>
      </w:r>
      <w:r>
        <w:rPr>
          <w:rFonts w:eastAsia="Calibri"/>
          <w:b/>
        </w:rPr>
        <w:fldChar w:fldCharType="begin"/>
      </w:r>
      <w:r>
        <w:rPr>
          <w:rFonts w:eastAsia="Calibri"/>
          <w:b/>
        </w:rPr>
        <w:instrText xml:space="preserve"> DATE  \@ "YYYY"  \* MERGEFORMAT </w:instrText>
      </w:r>
      <w:r>
        <w:rPr>
          <w:rFonts w:eastAsia="Calibri"/>
          <w:b/>
        </w:rPr>
        <w:fldChar w:fldCharType="separate"/>
      </w:r>
      <w:r w:rsidR="00B35717">
        <w:rPr>
          <w:rFonts w:eastAsia="Calibri"/>
          <w:b/>
          <w:noProof/>
        </w:rPr>
        <w:t>2020</w:t>
      </w:r>
      <w:r>
        <w:rPr>
          <w:rFonts w:eastAsia="Calibri"/>
          <w:b/>
        </w:rPr>
        <w:fldChar w:fldCharType="end"/>
      </w:r>
    </w:p>
    <w:p w14:paraId="47C46B6C" w14:textId="77777777" w:rsidR="005A05A6" w:rsidRPr="00F67CF9" w:rsidRDefault="005A05A6" w:rsidP="005A05A6">
      <w:pPr>
        <w:pStyle w:val="Legal"/>
        <w:jc w:val="both"/>
        <w:rPr>
          <w:rFonts w:eastAsia="Calibri"/>
          <w:b/>
        </w:rPr>
      </w:pPr>
      <w:r>
        <w:t>®</w:t>
      </w:r>
      <w:r w:rsidRPr="002B7A0E">
        <w:t>“Blue Prism”, the “Blue Prism” logo and Prism device are either trademarks or registered trademarks of Blue Prism Limited and its affiliates. All Rights Reserved</w:t>
      </w:r>
    </w:p>
    <w:p w14:paraId="5559FC9A" w14:textId="77777777" w:rsidR="005A05A6" w:rsidRDefault="005A05A6" w:rsidP="005A05A6">
      <w:pPr>
        <w:pStyle w:val="Legal"/>
      </w:pPr>
      <w:r w:rsidRPr="0062509D">
        <w:t>All trademarks are hereby acknowledged and are used to the benefit of their respective owners.</w:t>
      </w:r>
      <w:r>
        <w:br/>
      </w:r>
      <w:r>
        <w:rPr>
          <w:rFonts w:eastAsia="Calibri"/>
        </w:rPr>
        <w:t>Blue Prism is not responsible for the content of external websites referenced by this document.</w:t>
      </w:r>
      <w:r w:rsidRPr="0062509D">
        <w:rPr>
          <w:rFonts w:eastAsia="Calibri"/>
        </w:rPr>
        <w:t xml:space="preserve"> </w:t>
      </w:r>
    </w:p>
    <w:p w14:paraId="783C8F23" w14:textId="77777777" w:rsidR="005A05A6" w:rsidRDefault="005A05A6" w:rsidP="005A05A6">
      <w:pPr>
        <w:pStyle w:val="Legal"/>
      </w:pPr>
      <w:r w:rsidRPr="0062509D">
        <w:t>Blue Prism Limited</w:t>
      </w:r>
      <w:r>
        <w:t>, 2 Cinnamon Park, Crab Lane, Warrington, WA2 0XP, United Kingdom</w:t>
      </w:r>
      <w:r>
        <w:br/>
      </w:r>
      <w:r w:rsidRPr="0062509D">
        <w:t>Registered in England</w:t>
      </w:r>
      <w:r>
        <w:t>:</w:t>
      </w:r>
      <w:r w:rsidRPr="0062509D">
        <w:t xml:space="preserve"> Reg. No. 4260035</w:t>
      </w:r>
      <w:r>
        <w:t xml:space="preserve">.  </w:t>
      </w:r>
      <w:r>
        <w:rPr>
          <w:lang w:val="fr-FR"/>
        </w:rPr>
        <w:t xml:space="preserve">Tel: +44 </w:t>
      </w:r>
      <w:r w:rsidRPr="00136B2C">
        <w:rPr>
          <w:lang w:val="fr-FR"/>
        </w:rPr>
        <w:t>870 879 3000</w:t>
      </w:r>
      <w:r>
        <w:rPr>
          <w:lang w:val="fr-FR"/>
        </w:rPr>
        <w:t xml:space="preserve">.  </w:t>
      </w:r>
      <w:r>
        <w:t xml:space="preserve">Web: </w:t>
      </w:r>
      <w:hyperlink r:id="rId12" w:history="1">
        <w:r w:rsidRPr="00F67CF9">
          <w:rPr>
            <w:rStyle w:val="Hyperlink"/>
            <w:rFonts w:eastAsia="Calibri"/>
            <w:lang w:val="fr-FR"/>
          </w:rPr>
          <w:t>www.blueprism.com</w:t>
        </w:r>
      </w:hyperlink>
    </w:p>
    <w:p w14:paraId="464C20D5" w14:textId="77777777" w:rsidR="00BC6284" w:rsidRDefault="00BC6284" w:rsidP="00BC6284">
      <w:pPr>
        <w:spacing w:after="160" w:line="259" w:lineRule="auto"/>
      </w:pPr>
    </w:p>
    <w:p w14:paraId="7194739A" w14:textId="77777777" w:rsidR="00BC6284" w:rsidRDefault="00BC6284" w:rsidP="00BC6284">
      <w:pPr>
        <w:spacing w:after="160" w:line="259" w:lineRule="auto"/>
        <w:sectPr w:rsidR="00BC6284" w:rsidSect="00524260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418" w:right="851" w:bottom="1304" w:left="851" w:header="288" w:footer="576" w:gutter="0"/>
          <w:pgNumType w:start="1"/>
          <w:cols w:space="708"/>
          <w:titlePg/>
          <w:docGrid w:linePitch="360"/>
        </w:sectPr>
      </w:pPr>
    </w:p>
    <w:p w14:paraId="6723CE2F" w14:textId="77777777" w:rsidR="00257B8A" w:rsidRDefault="00257B8A">
      <w:pPr>
        <w:spacing w:after="160" w:line="259" w:lineRule="auto"/>
        <w:rPr>
          <w:rFonts w:eastAsiaTheme="majorEastAsia" w:cstheme="majorBidi"/>
          <w:color w:val="0F4B8F" w:themeColor="text1"/>
          <w:sz w:val="36"/>
          <w:szCs w:val="32"/>
          <w:lang w:val="en-US" w:eastAsia="en-US"/>
        </w:rPr>
      </w:pPr>
      <w:r>
        <w:br w:type="page"/>
      </w:r>
    </w:p>
    <w:p w14:paraId="63A9C8FF" w14:textId="77777777" w:rsidR="00BC6284" w:rsidRDefault="00BC6284" w:rsidP="005C35BA">
      <w:pPr>
        <w:pStyle w:val="TOCHeading"/>
        <w:numPr>
          <w:ilvl w:val="0"/>
          <w:numId w:val="0"/>
        </w:numPr>
      </w:pPr>
      <w:r>
        <w:lastRenderedPageBreak/>
        <w:t>Contents</w:t>
      </w:r>
    </w:p>
    <w:p w14:paraId="2A8F0B18" w14:textId="732F1DBC" w:rsidR="00712EE0" w:rsidRDefault="00BC6284">
      <w:pPr>
        <w:pStyle w:val="TOC1"/>
        <w:rPr>
          <w:rFonts w:asciiTheme="minorHAnsi" w:hAnsiTheme="minorHAnsi"/>
          <w:color w:val="auto"/>
          <w:lang w:eastAsia="en-GB"/>
        </w:rPr>
      </w:pPr>
      <w:r w:rsidRPr="00E70DD7">
        <w:rPr>
          <w:rFonts w:cs="Arial"/>
          <w:noProof w:val="0"/>
          <w:color w:val="4F81BD"/>
          <w:sz w:val="24"/>
        </w:rPr>
        <w:fldChar w:fldCharType="begin"/>
      </w:r>
      <w:r>
        <w:rPr>
          <w:rFonts w:cs="Arial"/>
        </w:rPr>
        <w:instrText xml:space="preserve"> TOC \o "1-2</w:instrText>
      </w:r>
      <w:r w:rsidRPr="00E70DD7">
        <w:rPr>
          <w:rFonts w:cs="Arial"/>
        </w:rPr>
        <w:instrText xml:space="preserve">" \h \z \u </w:instrText>
      </w:r>
      <w:r w:rsidRPr="00E70DD7">
        <w:rPr>
          <w:rFonts w:cs="Arial"/>
          <w:noProof w:val="0"/>
          <w:color w:val="4F81BD"/>
          <w:sz w:val="24"/>
        </w:rPr>
        <w:fldChar w:fldCharType="separate"/>
      </w:r>
      <w:hyperlink w:anchor="_Toc47708857" w:history="1">
        <w:r w:rsidR="00712EE0" w:rsidRPr="00FA5DAD">
          <w:rPr>
            <w:rStyle w:val="Hyperlink"/>
          </w:rPr>
          <w:t>1.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Introduction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_Toc47708857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4</w:t>
        </w:r>
        <w:r w:rsidR="00712EE0">
          <w:rPr>
            <w:webHidden/>
          </w:rPr>
          <w:fldChar w:fldCharType="end"/>
        </w:r>
      </w:hyperlink>
    </w:p>
    <w:p w14:paraId="4CA96AE4" w14:textId="78507C40" w:rsidR="00712EE0" w:rsidRDefault="00EB16DE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58" w:history="1">
        <w:r w:rsidR="00712EE0" w:rsidRPr="00FA5DAD">
          <w:rPr>
            <w:rStyle w:val="Hyperlink"/>
          </w:rPr>
          <w:t>2.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Prerequisites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_Toc47708858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5</w:t>
        </w:r>
        <w:r w:rsidR="00712EE0">
          <w:rPr>
            <w:webHidden/>
          </w:rPr>
          <w:fldChar w:fldCharType="end"/>
        </w:r>
      </w:hyperlink>
    </w:p>
    <w:p w14:paraId="1A767822" w14:textId="1CF315D9" w:rsidR="00712EE0" w:rsidRDefault="00EB16DE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59" w:history="1">
        <w:r w:rsidR="00712EE0" w:rsidRPr="00FA5DAD">
          <w:rPr>
            <w:rStyle w:val="Hyperlink"/>
          </w:rPr>
          <w:t>3.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Configuration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_Toc47708859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6</w:t>
        </w:r>
        <w:r w:rsidR="00712EE0">
          <w:rPr>
            <w:webHidden/>
          </w:rPr>
          <w:fldChar w:fldCharType="end"/>
        </w:r>
      </w:hyperlink>
    </w:p>
    <w:p w14:paraId="4DEB78E2" w14:textId="1BCAF71A" w:rsidR="00712EE0" w:rsidRDefault="00EB16DE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60" w:history="1">
        <w:r w:rsidR="00712EE0" w:rsidRPr="00FA5DAD">
          <w:rPr>
            <w:rStyle w:val="Hyperlink"/>
          </w:rPr>
          <w:t>4.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Using the Asset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_Toc47708860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8</w:t>
        </w:r>
        <w:r w:rsidR="00712EE0">
          <w:rPr>
            <w:webHidden/>
          </w:rPr>
          <w:fldChar w:fldCharType="end"/>
        </w:r>
      </w:hyperlink>
    </w:p>
    <w:p w14:paraId="5D894958" w14:textId="5CA61FDB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1" w:history="1">
        <w:r w:rsidR="00712EE0" w:rsidRPr="00FA5DAD">
          <w:rPr>
            <w:rStyle w:val="Hyperlink"/>
          </w:rPr>
          <w:t>4.1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Blowfish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_Toc47708861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8</w:t>
        </w:r>
        <w:r w:rsidR="00712EE0">
          <w:rPr>
            <w:webHidden/>
          </w:rPr>
          <w:fldChar w:fldCharType="end"/>
        </w:r>
      </w:hyperlink>
    </w:p>
    <w:p w14:paraId="76CFAD9A" w14:textId="686B505D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2" w:history="1">
        <w:r w:rsidR="00712EE0" w:rsidRPr="00FA5DAD">
          <w:rPr>
            <w:rStyle w:val="Hyperlink"/>
          </w:rPr>
          <w:t>4.2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Blowfish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_Toc47708862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8</w:t>
        </w:r>
        <w:r w:rsidR="00712EE0">
          <w:rPr>
            <w:webHidden/>
          </w:rPr>
          <w:fldChar w:fldCharType="end"/>
        </w:r>
      </w:hyperlink>
    </w:p>
    <w:p w14:paraId="1843D7B9" w14:textId="08194695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3" w:history="1">
        <w:r w:rsidR="00712EE0" w:rsidRPr="00FA5DAD">
          <w:rPr>
            <w:rStyle w:val="Hyperlink"/>
          </w:rPr>
          <w:t>4.3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ExtendedDESEncrypt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_Toc47708863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9</w:t>
        </w:r>
        <w:r w:rsidR="00712EE0">
          <w:rPr>
            <w:webHidden/>
          </w:rPr>
          <w:fldChar w:fldCharType="end"/>
        </w:r>
      </w:hyperlink>
    </w:p>
    <w:p w14:paraId="7DB78189" w14:textId="3E6900A7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4" w:history="1">
        <w:r w:rsidR="00712EE0" w:rsidRPr="00FA5DAD">
          <w:rPr>
            <w:rStyle w:val="Hyperlink"/>
          </w:rPr>
          <w:t>4.4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ExtendedDESEncrypt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_Toc47708864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9</w:t>
        </w:r>
        <w:r w:rsidR="00712EE0">
          <w:rPr>
            <w:webHidden/>
          </w:rPr>
          <w:fldChar w:fldCharType="end"/>
        </w:r>
      </w:hyperlink>
    </w:p>
    <w:p w14:paraId="03F160DB" w14:textId="6E8AB638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5" w:history="1">
        <w:r w:rsidR="00712EE0" w:rsidRPr="00FA5DAD">
          <w:rPr>
            <w:rStyle w:val="Hyperlink"/>
          </w:rPr>
          <w:t>4.5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LDAPEncrypt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_Toc47708865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10</w:t>
        </w:r>
        <w:r w:rsidR="00712EE0">
          <w:rPr>
            <w:webHidden/>
          </w:rPr>
          <w:fldChar w:fldCharType="end"/>
        </w:r>
      </w:hyperlink>
    </w:p>
    <w:p w14:paraId="5E1D5D3E" w14:textId="23D99AE6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6" w:history="1">
        <w:r w:rsidR="00712EE0" w:rsidRPr="00FA5DAD">
          <w:rPr>
            <w:rStyle w:val="Hyperlink"/>
          </w:rPr>
          <w:t>4.6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LDAPEncrypt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_Toc47708866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10</w:t>
        </w:r>
        <w:r w:rsidR="00712EE0">
          <w:rPr>
            <w:webHidden/>
          </w:rPr>
          <w:fldChar w:fldCharType="end"/>
        </w:r>
      </w:hyperlink>
    </w:p>
    <w:p w14:paraId="278EE965" w14:textId="0AA2E5B9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7" w:history="1">
        <w:r w:rsidR="00712EE0" w:rsidRPr="00FA5DAD">
          <w:rPr>
            <w:rStyle w:val="Hyperlink"/>
          </w:rPr>
          <w:t>4.7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MD5Encrypt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_Toc47708867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11</w:t>
        </w:r>
        <w:r w:rsidR="00712EE0">
          <w:rPr>
            <w:webHidden/>
          </w:rPr>
          <w:fldChar w:fldCharType="end"/>
        </w:r>
      </w:hyperlink>
    </w:p>
    <w:p w14:paraId="309C8150" w14:textId="78CCBD28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8" w:history="1">
        <w:r w:rsidR="00712EE0" w:rsidRPr="00FA5DAD">
          <w:rPr>
            <w:rStyle w:val="Hyperlink"/>
          </w:rPr>
          <w:t>4.8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MD5Encrypt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_Toc47708868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11</w:t>
        </w:r>
        <w:r w:rsidR="00712EE0">
          <w:rPr>
            <w:webHidden/>
          </w:rPr>
          <w:fldChar w:fldCharType="end"/>
        </w:r>
      </w:hyperlink>
    </w:p>
    <w:p w14:paraId="7F19A7AF" w14:textId="73F8F214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9" w:history="1">
        <w:r w:rsidR="00712EE0" w:rsidRPr="00FA5DAD">
          <w:rPr>
            <w:rStyle w:val="Hyperlink"/>
          </w:rPr>
          <w:t>4.9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PhpassEncrypt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_Toc47708869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12</w:t>
        </w:r>
        <w:r w:rsidR="00712EE0">
          <w:rPr>
            <w:webHidden/>
          </w:rPr>
          <w:fldChar w:fldCharType="end"/>
        </w:r>
      </w:hyperlink>
    </w:p>
    <w:p w14:paraId="1642EBAC" w14:textId="6238F64B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0" w:history="1">
        <w:r w:rsidR="00712EE0" w:rsidRPr="00FA5DAD">
          <w:rPr>
            <w:rStyle w:val="Hyperlink"/>
          </w:rPr>
          <w:t>4.10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PhpassEncrypt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_Toc47708870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12</w:t>
        </w:r>
        <w:r w:rsidR="00712EE0">
          <w:rPr>
            <w:webHidden/>
          </w:rPr>
          <w:fldChar w:fldCharType="end"/>
        </w:r>
      </w:hyperlink>
    </w:p>
    <w:p w14:paraId="2057EC25" w14:textId="232455F9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1" w:history="1">
        <w:r w:rsidR="00712EE0" w:rsidRPr="00FA5DAD">
          <w:rPr>
            <w:rStyle w:val="Hyperlink"/>
          </w:rPr>
          <w:t>4.11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SHA256Encrypt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_Toc47708871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13</w:t>
        </w:r>
        <w:r w:rsidR="00712EE0">
          <w:rPr>
            <w:webHidden/>
          </w:rPr>
          <w:fldChar w:fldCharType="end"/>
        </w:r>
      </w:hyperlink>
    </w:p>
    <w:p w14:paraId="680B05EE" w14:textId="75F26B2E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2" w:history="1">
        <w:r w:rsidR="00712EE0" w:rsidRPr="00FA5DAD">
          <w:rPr>
            <w:rStyle w:val="Hyperlink"/>
          </w:rPr>
          <w:t>4.12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SHA256Encrypt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_Toc47708872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13</w:t>
        </w:r>
        <w:r w:rsidR="00712EE0">
          <w:rPr>
            <w:webHidden/>
          </w:rPr>
          <w:fldChar w:fldCharType="end"/>
        </w:r>
      </w:hyperlink>
    </w:p>
    <w:p w14:paraId="09EF6809" w14:textId="38CD6056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3" w:history="1">
        <w:r w:rsidR="00712EE0" w:rsidRPr="00FA5DAD">
          <w:rPr>
            <w:rStyle w:val="Hyperlink"/>
          </w:rPr>
          <w:t>4.13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SHA512Encrypt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_Toc47708873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14</w:t>
        </w:r>
        <w:r w:rsidR="00712EE0">
          <w:rPr>
            <w:webHidden/>
          </w:rPr>
          <w:fldChar w:fldCharType="end"/>
        </w:r>
      </w:hyperlink>
    </w:p>
    <w:p w14:paraId="4076DC50" w14:textId="021124BC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4" w:history="1">
        <w:r w:rsidR="00712EE0" w:rsidRPr="00FA5DAD">
          <w:rPr>
            <w:rStyle w:val="Hyperlink"/>
          </w:rPr>
          <w:t>4.14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SHA512Encrypt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_Toc47708874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14</w:t>
        </w:r>
        <w:r w:rsidR="00712EE0">
          <w:rPr>
            <w:webHidden/>
          </w:rPr>
          <w:fldChar w:fldCharType="end"/>
        </w:r>
      </w:hyperlink>
    </w:p>
    <w:p w14:paraId="2AEEC800" w14:textId="23F42EE0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5" w:history="1">
        <w:r w:rsidR="00712EE0" w:rsidRPr="00FA5DAD">
          <w:rPr>
            <w:rStyle w:val="Hyperlink"/>
          </w:rPr>
          <w:t>4.15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DESEncrypt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_Toc47708875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15</w:t>
        </w:r>
        <w:r w:rsidR="00712EE0">
          <w:rPr>
            <w:webHidden/>
          </w:rPr>
          <w:fldChar w:fldCharType="end"/>
        </w:r>
      </w:hyperlink>
    </w:p>
    <w:p w14:paraId="257B60CC" w14:textId="53974AD0" w:rsidR="00712EE0" w:rsidRDefault="00EB16DE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6" w:history="1">
        <w:r w:rsidR="00712EE0" w:rsidRPr="00FA5DAD">
          <w:rPr>
            <w:rStyle w:val="Hyperlink"/>
          </w:rPr>
          <w:t>4.16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DESEncrypt Verify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_Toc47708876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15</w:t>
        </w:r>
        <w:r w:rsidR="00712EE0">
          <w:rPr>
            <w:webHidden/>
          </w:rPr>
          <w:fldChar w:fldCharType="end"/>
        </w:r>
      </w:hyperlink>
    </w:p>
    <w:p w14:paraId="093D3FD0" w14:textId="3C109789" w:rsidR="00712EE0" w:rsidRDefault="00EB16DE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77" w:history="1">
        <w:r w:rsidR="00712EE0" w:rsidRPr="00FA5DAD">
          <w:rPr>
            <w:rStyle w:val="Hyperlink"/>
          </w:rPr>
          <w:t>5.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Support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_Toc47708877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16</w:t>
        </w:r>
        <w:r w:rsidR="00712EE0">
          <w:rPr>
            <w:webHidden/>
          </w:rPr>
          <w:fldChar w:fldCharType="end"/>
        </w:r>
      </w:hyperlink>
    </w:p>
    <w:p w14:paraId="07118395" w14:textId="0DC5CFE7" w:rsidR="00BC6284" w:rsidRPr="00BC6284" w:rsidRDefault="00BC6284" w:rsidP="00BC6284">
      <w:pPr>
        <w:rPr>
          <w:rStyle w:val="Heading1Char"/>
          <w:rFonts w:eastAsiaTheme="minorEastAsia" w:cstheme="minorBidi"/>
          <w:color w:val="auto"/>
          <w:sz w:val="22"/>
          <w:szCs w:val="22"/>
        </w:rPr>
        <w:sectPr w:rsidR="00BC6284" w:rsidRPr="00BC6284" w:rsidSect="00B072C9">
          <w:type w:val="continuous"/>
          <w:pgSz w:w="11907" w:h="16839" w:code="9"/>
          <w:pgMar w:top="1418" w:right="851" w:bottom="1304" w:left="851" w:header="284" w:footer="659" w:gutter="0"/>
          <w:pgNumType w:start="1"/>
          <w:cols w:space="708"/>
          <w:titlePg/>
          <w:docGrid w:linePitch="360"/>
        </w:sectPr>
      </w:pPr>
      <w:r w:rsidRPr="00E70DD7">
        <w:rPr>
          <w:rFonts w:cs="Arial"/>
          <w:b/>
          <w:bCs/>
          <w:noProof/>
        </w:rPr>
        <w:fldChar w:fldCharType="end"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9995C" wp14:editId="13CD31F8">
                <wp:simplePos x="0" y="0"/>
                <wp:positionH relativeFrom="page">
                  <wp:align>center</wp:align>
                </wp:positionH>
                <wp:positionV relativeFrom="bottomMargin">
                  <wp:posOffset>-1871980</wp:posOffset>
                </wp:positionV>
                <wp:extent cx="6465600" cy="2012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600" cy="201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E0F4" w14:textId="77777777" w:rsidR="00BC6284" w:rsidRDefault="00BC6284" w:rsidP="00BC6284">
                            <w:pPr>
                              <w:pStyle w:val="Leg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99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7.4pt;width:509.1pt;height:158.4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" filled="f" stroked="f">
                <v:textbox style="mso-fit-shape-to-text:t">
                  <w:txbxContent>
                    <w:p w14:paraId="3258E0F4" w14:textId="77777777" w:rsidR="00BC6284" w:rsidRDefault="00BC6284" w:rsidP="00BC6284">
                      <w:pPr>
                        <w:pStyle w:val="Legal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5F1B263" w14:textId="77777777" w:rsidR="00BC6284" w:rsidRPr="005C5966" w:rsidRDefault="00BC6284" w:rsidP="005C5966">
      <w:pPr>
        <w:pStyle w:val="Heading1"/>
      </w:pPr>
      <w:bookmarkStart w:id="0" w:name="_Toc47708857"/>
      <w:r w:rsidRPr="005C5966">
        <w:lastRenderedPageBreak/>
        <w:t>Introduction</w:t>
      </w:r>
      <w:bookmarkEnd w:id="0"/>
    </w:p>
    <w:p w14:paraId="2363774E" w14:textId="39E4B55E" w:rsidR="0019247A" w:rsidRDefault="0019247A" w:rsidP="0022059D">
      <w:pPr>
        <w:pStyle w:val="BulletListBP"/>
        <w:numPr>
          <w:ilvl w:val="0"/>
          <w:numId w:val="0"/>
        </w:numPr>
      </w:pPr>
    </w:p>
    <w:p w14:paraId="160E9C4F" w14:textId="0C115353" w:rsidR="0019247A" w:rsidRDefault="0019247A" w:rsidP="0022059D">
      <w:pPr>
        <w:pStyle w:val="BulletListBP"/>
        <w:numPr>
          <w:ilvl w:val="0"/>
          <w:numId w:val="0"/>
        </w:numPr>
      </w:pPr>
      <w:r>
        <w:t>CryptSharp is a C# library created by James F Bellinger. It provides a number of password algorithms. This VBO is a wrapper around that library to present the user with the ability to create and verify password hashes using these algorithms.</w:t>
      </w:r>
    </w:p>
    <w:p w14:paraId="0FB658DE" w14:textId="617BFB96" w:rsidR="0019247A" w:rsidRDefault="0019247A" w:rsidP="0022059D">
      <w:pPr>
        <w:pStyle w:val="BulletListBP"/>
        <w:numPr>
          <w:ilvl w:val="0"/>
          <w:numId w:val="0"/>
        </w:numPr>
      </w:pPr>
    </w:p>
    <w:p w14:paraId="6C6F9982" w14:textId="2DFB4976" w:rsidR="0019247A" w:rsidRDefault="0019247A" w:rsidP="0022059D">
      <w:pPr>
        <w:pStyle w:val="BulletListBP"/>
        <w:numPr>
          <w:ilvl w:val="0"/>
          <w:numId w:val="0"/>
        </w:numPr>
      </w:pPr>
      <w:r>
        <w:t>The options available are:</w:t>
      </w:r>
    </w:p>
    <w:p w14:paraId="1C3DEF96" w14:textId="2A286973" w:rsidR="0019247A" w:rsidRDefault="0019247A" w:rsidP="0019247A">
      <w:pPr>
        <w:pStyle w:val="BulletListBP"/>
        <w:numPr>
          <w:ilvl w:val="0"/>
          <w:numId w:val="10"/>
        </w:numPr>
      </w:pPr>
      <w:r>
        <w:t>BCrypt (Blowfish)</w:t>
      </w:r>
    </w:p>
    <w:p w14:paraId="6B621A8B" w14:textId="5B5D05BA" w:rsidR="0019247A" w:rsidRDefault="0019247A" w:rsidP="0019247A">
      <w:pPr>
        <w:pStyle w:val="BulletListBP"/>
        <w:numPr>
          <w:ilvl w:val="0"/>
          <w:numId w:val="10"/>
        </w:numPr>
      </w:pPr>
      <w:r>
        <w:t>LDAP</w:t>
      </w:r>
    </w:p>
    <w:p w14:paraId="1AB18E4F" w14:textId="1C62E489" w:rsidR="0019247A" w:rsidRDefault="0019247A" w:rsidP="0019247A">
      <w:pPr>
        <w:pStyle w:val="BulletListBP"/>
        <w:numPr>
          <w:ilvl w:val="0"/>
          <w:numId w:val="10"/>
        </w:numPr>
      </w:pPr>
      <w:r>
        <w:t>MD5</w:t>
      </w:r>
    </w:p>
    <w:p w14:paraId="03A3FFF9" w14:textId="01C2F23D" w:rsidR="0019247A" w:rsidRDefault="0019247A" w:rsidP="0019247A">
      <w:pPr>
        <w:pStyle w:val="BulletListBP"/>
        <w:numPr>
          <w:ilvl w:val="0"/>
          <w:numId w:val="10"/>
        </w:numPr>
      </w:pPr>
      <w:r>
        <w:t>PHPass (Wordpress, phpBB, Drupal)</w:t>
      </w:r>
    </w:p>
    <w:p w14:paraId="2ED3BABE" w14:textId="5C70907D" w:rsidR="0019247A" w:rsidRDefault="0019247A" w:rsidP="0019247A">
      <w:pPr>
        <w:pStyle w:val="BulletListBP"/>
        <w:numPr>
          <w:ilvl w:val="0"/>
          <w:numId w:val="10"/>
        </w:numPr>
      </w:pPr>
      <w:r>
        <w:t>SHA256/512</w:t>
      </w:r>
    </w:p>
    <w:p w14:paraId="6563F7D4" w14:textId="1F3F8F80" w:rsidR="0019247A" w:rsidRDefault="0019247A" w:rsidP="0019247A">
      <w:pPr>
        <w:pStyle w:val="BulletListBP"/>
        <w:numPr>
          <w:ilvl w:val="0"/>
          <w:numId w:val="10"/>
        </w:numPr>
      </w:pPr>
      <w:r>
        <w:t>Traditional and Extended DES.</w:t>
      </w:r>
    </w:p>
    <w:p w14:paraId="5C422228" w14:textId="38B56EAB" w:rsidR="00BC6284" w:rsidRPr="0022059D" w:rsidRDefault="00BC6284" w:rsidP="0022059D">
      <w:pPr>
        <w:pStyle w:val="BulletListBP"/>
        <w:numPr>
          <w:ilvl w:val="0"/>
          <w:numId w:val="0"/>
        </w:numPr>
      </w:pPr>
      <w:r>
        <w:br w:type="page"/>
      </w:r>
    </w:p>
    <w:p w14:paraId="702541A7" w14:textId="77777777" w:rsidR="00BC6284" w:rsidRPr="005C5966" w:rsidRDefault="00447507" w:rsidP="005C5966">
      <w:pPr>
        <w:pStyle w:val="Heading1"/>
      </w:pPr>
      <w:bookmarkStart w:id="1" w:name="_Toc47708858"/>
      <w:r w:rsidRPr="005C5966">
        <w:lastRenderedPageBreak/>
        <w:t>Prerequisites</w:t>
      </w:r>
      <w:bookmarkEnd w:id="1"/>
    </w:p>
    <w:p w14:paraId="60549DCD" w14:textId="24695971" w:rsidR="00BC6284" w:rsidRDefault="002F0D39" w:rsidP="00BC6284">
      <w:r>
        <w:t>This</w:t>
      </w:r>
      <w:r w:rsidR="003A1D2E">
        <w:t xml:space="preserve"> asset</w:t>
      </w:r>
      <w:r>
        <w:t xml:space="preserve"> needs the following to be in place.</w:t>
      </w:r>
    </w:p>
    <w:p w14:paraId="29369E4F" w14:textId="6DA626B1" w:rsidR="00447507" w:rsidRDefault="0019247A" w:rsidP="00E92F34">
      <w:pPr>
        <w:pStyle w:val="ListParagraph"/>
        <w:numPr>
          <w:ilvl w:val="0"/>
          <w:numId w:val="8"/>
        </w:numPr>
      </w:pPr>
      <w:r>
        <w:t xml:space="preserve">Blue Prism V6.8 or later. </w:t>
      </w:r>
      <w:r w:rsidR="003A1D2E">
        <w:t>(</w:t>
      </w:r>
      <w:r w:rsidR="002F0D39">
        <w:t>it was created with this version</w:t>
      </w:r>
      <w:r w:rsidR="003A1D2E">
        <w:t>. It will likely be fine with other 6.x versions)</w:t>
      </w:r>
    </w:p>
    <w:p w14:paraId="2F641890" w14:textId="2A69F2AB" w:rsidR="00447507" w:rsidRDefault="0019247A" w:rsidP="00E92F34">
      <w:pPr>
        <w:pStyle w:val="ListParagraph"/>
        <w:numPr>
          <w:ilvl w:val="0"/>
          <w:numId w:val="8"/>
        </w:numPr>
      </w:pPr>
      <w:r>
        <w:t xml:space="preserve">CryptSharp dll (available from </w:t>
      </w:r>
      <w:hyperlink r:id="rId17" w:history="1">
        <w:r w:rsidRPr="00A53C5C">
          <w:rPr>
            <w:rStyle w:val="Hyperlink"/>
          </w:rPr>
          <w:t>https://www.nuget.org/packages/CryptSharpOfficial/</w:t>
        </w:r>
      </w:hyperlink>
      <w:r>
        <w:t>)</w:t>
      </w:r>
    </w:p>
    <w:p w14:paraId="4A37E955" w14:textId="489E006B" w:rsidR="0019247A" w:rsidRDefault="0019247A" w:rsidP="00E92F34">
      <w:pPr>
        <w:pStyle w:val="ListParagraph"/>
        <w:numPr>
          <w:ilvl w:val="0"/>
          <w:numId w:val="8"/>
        </w:numPr>
      </w:pPr>
      <w:r>
        <w:t>The Utility – CryptSharp bprelease availabl</w:t>
      </w:r>
      <w:r w:rsidR="00E77146">
        <w:t>e</w:t>
      </w:r>
      <w:r>
        <w:t xml:space="preserve"> at </w:t>
      </w:r>
      <w:hyperlink r:id="rId18" w:history="1">
        <w:r w:rsidRPr="00A53C5C">
          <w:rPr>
            <w:rStyle w:val="Hyperlink"/>
          </w:rPr>
          <w:t>https://github.com/blue-prism/CryptSharp</w:t>
        </w:r>
      </w:hyperlink>
    </w:p>
    <w:p w14:paraId="2A47D312" w14:textId="77777777" w:rsidR="0019247A" w:rsidRDefault="0019247A" w:rsidP="0019247A">
      <w:pPr>
        <w:pStyle w:val="ListParagraph"/>
      </w:pPr>
    </w:p>
    <w:p w14:paraId="5987F1C5" w14:textId="77777777" w:rsidR="00BC6284" w:rsidRDefault="00BC6284" w:rsidP="00BC6284">
      <w:r>
        <w:br w:type="page"/>
      </w:r>
    </w:p>
    <w:p w14:paraId="4F52F253" w14:textId="77777777" w:rsidR="00BC6284" w:rsidRPr="005C5966" w:rsidRDefault="0022059D" w:rsidP="005C5966">
      <w:pPr>
        <w:pStyle w:val="Heading1"/>
      </w:pPr>
      <w:bookmarkStart w:id="2" w:name="_Toc47708859"/>
      <w:r w:rsidRPr="005C5966">
        <w:lastRenderedPageBreak/>
        <w:t>Configuration</w:t>
      </w:r>
      <w:bookmarkEnd w:id="2"/>
    </w:p>
    <w:p w14:paraId="786FEA9A" w14:textId="68CC8856" w:rsidR="0022059D" w:rsidRDefault="0019247A" w:rsidP="0022059D">
      <w:pPr>
        <w:spacing w:after="0"/>
        <w:textAlignment w:val="baseline"/>
      </w:pPr>
      <w:r>
        <w:t>The asset can be downloaded from the Digital Exchange (DX) at</w:t>
      </w:r>
      <w:r w:rsidR="00B35717">
        <w:t xml:space="preserve"> </w:t>
      </w:r>
      <w:hyperlink r:id="rId19" w:history="1">
        <w:r w:rsidR="00EB16DE" w:rsidRPr="003A2007">
          <w:rPr>
            <w:rStyle w:val="Hyperlink"/>
          </w:rPr>
          <w:t>https://digitalexchange.blueprism.com/dx/entry/9648/solution/utlity---cryptsharp</w:t>
        </w:r>
      </w:hyperlink>
      <w:r w:rsidR="00EB16DE">
        <w:t xml:space="preserve"> </w:t>
      </w:r>
      <w:bookmarkStart w:id="3" w:name="_GoBack"/>
      <w:bookmarkEnd w:id="3"/>
      <w:r>
        <w:t xml:space="preserve">or from Github at </w:t>
      </w:r>
      <w:hyperlink r:id="rId20" w:history="1">
        <w:r w:rsidRPr="00A53C5C">
          <w:rPr>
            <w:rStyle w:val="Hyperlink"/>
          </w:rPr>
          <w:t>https://github.com/blue-prism/CryptSharp</w:t>
        </w:r>
      </w:hyperlink>
    </w:p>
    <w:p w14:paraId="62FBFFE3" w14:textId="2F0E37A4" w:rsidR="0019247A" w:rsidRDefault="0019247A" w:rsidP="0022059D">
      <w:pPr>
        <w:spacing w:after="0"/>
        <w:textAlignment w:val="baseline"/>
      </w:pPr>
    </w:p>
    <w:p w14:paraId="4F7952C4" w14:textId="0BB8ADE1" w:rsidR="0019247A" w:rsidRDefault="0019247A" w:rsidP="0022059D">
      <w:pPr>
        <w:spacing w:after="0"/>
        <w:textAlignment w:val="baseline"/>
      </w:pPr>
      <w:r>
        <w:t>The bprelease file contains the Utility CryptSharp VBO and also a process example of its use. The file can be imported as follows:</w:t>
      </w:r>
    </w:p>
    <w:p w14:paraId="46F34F74" w14:textId="54791B8A" w:rsidR="0019247A" w:rsidRDefault="0019247A" w:rsidP="0022059D">
      <w:pPr>
        <w:spacing w:after="0"/>
        <w:textAlignment w:val="baseline"/>
      </w:pPr>
    </w:p>
    <w:p w14:paraId="45226A12" w14:textId="6BD651A2" w:rsidR="0019247A" w:rsidRDefault="0019247A" w:rsidP="0022059D">
      <w:pPr>
        <w:spacing w:after="0"/>
        <w:textAlignment w:val="baseline"/>
      </w:pPr>
      <w:r>
        <w:t>From the file menu, shown below, choose import, and then the Release/Skill pop-out.</w:t>
      </w:r>
    </w:p>
    <w:p w14:paraId="03214450" w14:textId="77777777" w:rsidR="0019247A" w:rsidRDefault="0019247A" w:rsidP="0022059D">
      <w:pPr>
        <w:spacing w:after="0"/>
        <w:textAlignment w:val="baseline"/>
      </w:pPr>
    </w:p>
    <w:p w14:paraId="397CC2A8" w14:textId="1806AB97" w:rsidR="0019247A" w:rsidRDefault="0019247A" w:rsidP="0019247A">
      <w:pPr>
        <w:spacing w:after="0"/>
        <w:jc w:val="center"/>
        <w:textAlignment w:val="baseline"/>
      </w:pPr>
      <w:r>
        <w:rPr>
          <w:noProof/>
        </w:rPr>
        <w:drawing>
          <wp:inline distT="0" distB="0" distL="0" distR="0" wp14:anchorId="083C5637" wp14:editId="029E10ED">
            <wp:extent cx="31908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7D85" w14:textId="0F6D1448" w:rsidR="0019247A" w:rsidRDefault="0019247A" w:rsidP="0022059D">
      <w:pPr>
        <w:spacing w:after="0"/>
        <w:textAlignment w:val="baseline"/>
      </w:pPr>
    </w:p>
    <w:p w14:paraId="66AFC8F9" w14:textId="5A12CB2F" w:rsidR="0019247A" w:rsidRDefault="0019247A" w:rsidP="0022059D">
      <w:pPr>
        <w:spacing w:after="0"/>
        <w:textAlignment w:val="baseline"/>
      </w:pPr>
      <w:r>
        <w:t>You will see the following dialog.</w:t>
      </w:r>
    </w:p>
    <w:p w14:paraId="39E8893A" w14:textId="28E5366F" w:rsidR="0019247A" w:rsidRDefault="0019247A" w:rsidP="0022059D">
      <w:pPr>
        <w:spacing w:after="0"/>
        <w:textAlignment w:val="baseline"/>
      </w:pPr>
    </w:p>
    <w:p w14:paraId="7C661B49" w14:textId="30C64E49" w:rsidR="0019247A" w:rsidRDefault="0019247A" w:rsidP="0019247A">
      <w:pPr>
        <w:spacing w:after="0"/>
        <w:jc w:val="center"/>
        <w:textAlignment w:val="baseline"/>
      </w:pPr>
      <w:r>
        <w:rPr>
          <w:noProof/>
        </w:rPr>
        <w:drawing>
          <wp:inline distT="0" distB="0" distL="0" distR="0" wp14:anchorId="42B62168" wp14:editId="50EEC43D">
            <wp:extent cx="4914900" cy="35090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Prism - File Im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71" cy="35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6DC" w14:textId="5A4E4539" w:rsidR="0022059D" w:rsidRPr="0022059D" w:rsidRDefault="0019247A" w:rsidP="0022059D">
      <w:pPr>
        <w:spacing w:after="0"/>
        <w:textAlignment w:val="baseline"/>
      </w:pPr>
      <w:r>
        <w:t>If you know the path to where you have the VBO stored, enter it into the text box, or navigate to it, using the browse button and file dialog that appears.</w:t>
      </w:r>
    </w:p>
    <w:p w14:paraId="157C1BF0" w14:textId="3B97F99D" w:rsidR="0022059D" w:rsidRDefault="0022059D" w:rsidP="0022059D"/>
    <w:p w14:paraId="504FC637" w14:textId="5D25EE98" w:rsidR="0019247A" w:rsidRDefault="0019247A" w:rsidP="0022059D"/>
    <w:p w14:paraId="133F3675" w14:textId="11AEEDEF" w:rsidR="0019247A" w:rsidRDefault="0019247A" w:rsidP="0022059D">
      <w:r>
        <w:lastRenderedPageBreak/>
        <w:t>Once installed, your Blue Prism Studio should have the following entries in processes and objects.</w:t>
      </w:r>
    </w:p>
    <w:p w14:paraId="7EEA9A39" w14:textId="639C110E" w:rsidR="0019247A" w:rsidRDefault="0019247A" w:rsidP="0022059D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36"/>
        <w:gridCol w:w="709"/>
        <w:gridCol w:w="4960"/>
      </w:tblGrid>
      <w:tr w:rsidR="0019247A" w14:paraId="2A7C89CD" w14:textId="77777777" w:rsidTr="0019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22E5EF" w14:textId="181DDFD8" w:rsidR="0019247A" w:rsidRDefault="0019247A" w:rsidP="001924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212547" wp14:editId="0B9FFD65">
                  <wp:extent cx="2190750" cy="904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6DBB659" w14:textId="6DB8C6A3" w:rsidR="0019247A" w:rsidRDefault="0019247A" w:rsidP="0019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0" w:type="dxa"/>
          </w:tcPr>
          <w:p w14:paraId="65EF5AD5" w14:textId="79539D6B" w:rsidR="0019247A" w:rsidRDefault="0019247A" w:rsidP="0019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CAFDB2" wp14:editId="617357D3">
                  <wp:extent cx="2066925" cy="10382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72F6F" w14:textId="7D622BEB" w:rsidR="0019247A" w:rsidRDefault="0019247A" w:rsidP="0019247A">
      <w:r>
        <w:t>The CryptSharp.dll (available from the nuget link above) should be placed into the Blue Prism Automate working directory. This is shown below.</w:t>
      </w:r>
    </w:p>
    <w:p w14:paraId="6657F1E3" w14:textId="65EF0AA5" w:rsidR="0019247A" w:rsidRDefault="0019247A" w:rsidP="0019247A">
      <w:pPr>
        <w:jc w:val="center"/>
      </w:pPr>
    </w:p>
    <w:p w14:paraId="1E78558D" w14:textId="3A3BD992" w:rsidR="0019247A" w:rsidRDefault="0019247A" w:rsidP="0019247A">
      <w:pPr>
        <w:jc w:val="center"/>
      </w:pPr>
      <w:r>
        <w:rPr>
          <w:noProof/>
        </w:rPr>
        <w:drawing>
          <wp:inline distT="0" distB="0" distL="0" distR="0" wp14:anchorId="07DAEDFF" wp14:editId="74E90F06">
            <wp:extent cx="4076910" cy="16383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91FA" w14:textId="39DDBA98" w:rsidR="0019247A" w:rsidRDefault="0019247A" w:rsidP="0019247A">
      <w:pPr>
        <w:jc w:val="center"/>
      </w:pPr>
    </w:p>
    <w:p w14:paraId="0A4C1F94" w14:textId="3F827E48" w:rsidR="0019247A" w:rsidRDefault="0019247A" w:rsidP="0019247A">
      <w:r>
        <w:t>Once you have all this setup, you are good to go.</w:t>
      </w:r>
    </w:p>
    <w:p w14:paraId="55487CF6" w14:textId="6FA4D974" w:rsidR="00B30535" w:rsidRDefault="00B30535">
      <w:pPr>
        <w:spacing w:after="160" w:line="259" w:lineRule="auto"/>
      </w:pPr>
      <w:r>
        <w:br w:type="page"/>
      </w:r>
    </w:p>
    <w:p w14:paraId="58EEBABD" w14:textId="77777777" w:rsidR="00BC6284" w:rsidRPr="005C5966" w:rsidRDefault="00B30535" w:rsidP="005C5966">
      <w:pPr>
        <w:pStyle w:val="Heading1"/>
      </w:pPr>
      <w:bookmarkStart w:id="4" w:name="_Toc47708860"/>
      <w:r w:rsidRPr="005C5966">
        <w:lastRenderedPageBreak/>
        <w:t>Using the Asset</w:t>
      </w:r>
      <w:bookmarkEnd w:id="4"/>
    </w:p>
    <w:p w14:paraId="6FE034D7" w14:textId="2546526D" w:rsidR="00B30535" w:rsidRPr="005C5966" w:rsidRDefault="0019247A" w:rsidP="005C5966">
      <w:pPr>
        <w:pStyle w:val="Heading2"/>
      </w:pPr>
      <w:bookmarkStart w:id="5" w:name="_Toc47708861"/>
      <w:r>
        <w:t>Blowfish</w:t>
      </w:r>
      <w:bookmarkEnd w:id="5"/>
    </w:p>
    <w:p w14:paraId="07580CBA" w14:textId="3AA9BC45" w:rsidR="00B30535" w:rsidRDefault="0019247A" w:rsidP="00B30535">
      <w:r>
        <w:t>The Blowfish action, uses the Blowfish algorithm to encrypt a supplied password or passphrase.</w:t>
      </w:r>
    </w:p>
    <w:p w14:paraId="57ECEF58" w14:textId="77777777" w:rsidR="00B30535" w:rsidRDefault="00B30535" w:rsidP="005C35BA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B30535" w:rsidRPr="00B30535" w14:paraId="5EF4A8F8" w14:textId="77777777" w:rsidTr="0019247A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7A6F084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A65C0DC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CA487A5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1461B21C" w14:textId="77777777" w:rsidTr="0019247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B031EBD" w14:textId="79C9AF37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1BF2108" w14:textId="60E15FC2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password to encrypt using the blowfish 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C633128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0E20B859" w14:textId="77777777" w:rsidR="00B30535" w:rsidRDefault="00B30535" w:rsidP="005C35BA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30535" w:rsidRPr="00B30535" w14:paraId="07E9812A" w14:textId="77777777" w:rsidTr="0019247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84CF538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681260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295CD15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11498779" w14:textId="77777777" w:rsidTr="0019247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40CD644" w14:textId="5F5068BF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B84B669" w14:textId="5C7B2696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D56AD77" w14:textId="039D1FF6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29660E6B" w14:textId="77777777" w:rsidR="00B30535" w:rsidRDefault="00B30535" w:rsidP="00B30535"/>
    <w:p w14:paraId="4B43F0C4" w14:textId="541596D2" w:rsidR="005C35BA" w:rsidRPr="005C35BA" w:rsidRDefault="0019247A" w:rsidP="005C5966">
      <w:pPr>
        <w:pStyle w:val="Heading2"/>
      </w:pPr>
      <w:bookmarkStart w:id="6" w:name="_Toc47708862"/>
      <w:r>
        <w:t>Blowfish Verify</w:t>
      </w:r>
      <w:bookmarkEnd w:id="6"/>
    </w:p>
    <w:p w14:paraId="08787D80" w14:textId="7C44C7A7" w:rsidR="005C35BA" w:rsidRPr="005C35BA" w:rsidRDefault="0019247A" w:rsidP="005C35BA">
      <w:r>
        <w:t>The Blowfish Verify action takes in a password and a previously completed hash and they are compared. If they match, an isValid result of True will be returned.</w:t>
      </w:r>
    </w:p>
    <w:p w14:paraId="1173595D" w14:textId="77777777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5C35BA" w:rsidRPr="005C35BA" w14:paraId="0780A1A6" w14:textId="77777777" w:rsidTr="005C35BA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3811AA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0A682C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D4B296A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4B6914B4" w14:textId="77777777" w:rsidTr="005C35B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CC6247C" w14:textId="4D6246C3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8729852" w14:textId="4657F844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4A2B3A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C35BA" w:rsidRPr="005C35BA" w14:paraId="36DE2F7F" w14:textId="77777777" w:rsidTr="005C35B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4C25EB" w14:textId="4B27856C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576AC3" w14:textId="5AB2122F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9A76BC5" w14:textId="6E9F8396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04D0E731" w14:textId="77777777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C35BA" w:rsidRPr="005C35BA" w14:paraId="6A2218E7" w14:textId="77777777" w:rsidTr="0019247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D420449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8AB5B48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0D9AF2C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3598EB21" w14:textId="77777777" w:rsidTr="0019247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92241BE" w14:textId="7F3F4520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240D81C" w14:textId="7E87C940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CAF8BF4" w14:textId="2D7D2603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6CC62FD1" w14:textId="35E36365" w:rsidR="00E672AA" w:rsidRDefault="00E672AA" w:rsidP="00B30535"/>
    <w:p w14:paraId="6F68DCE6" w14:textId="77777777" w:rsidR="00E672AA" w:rsidRDefault="00E672AA">
      <w:pPr>
        <w:spacing w:after="160" w:line="259" w:lineRule="auto"/>
      </w:pPr>
      <w:r>
        <w:br w:type="page"/>
      </w:r>
    </w:p>
    <w:p w14:paraId="514096BB" w14:textId="77777777" w:rsidR="005C35BA" w:rsidRDefault="005C35BA" w:rsidP="00B30535"/>
    <w:p w14:paraId="6C3F9058" w14:textId="4992C76F" w:rsidR="00523207" w:rsidRPr="005C5966" w:rsidRDefault="001B3C49" w:rsidP="00523207">
      <w:pPr>
        <w:pStyle w:val="Heading2"/>
      </w:pPr>
      <w:bookmarkStart w:id="7" w:name="_Toc47708863"/>
      <w:r>
        <w:t>ExtendedDESEncrypt</w:t>
      </w:r>
      <w:bookmarkEnd w:id="7"/>
    </w:p>
    <w:p w14:paraId="5D9166B2" w14:textId="1374570B" w:rsidR="00523207" w:rsidRDefault="00523207" w:rsidP="00523207">
      <w:r>
        <w:t xml:space="preserve">The </w:t>
      </w:r>
      <w:r w:rsidR="001B3C49">
        <w:t>ExtendedDESEncrypt</w:t>
      </w:r>
      <w:r>
        <w:t xml:space="preserve"> action, uses the </w:t>
      </w:r>
      <w:r w:rsidR="001B3C49">
        <w:t>ExtendedDES</w:t>
      </w:r>
      <w:r>
        <w:t xml:space="preserve"> algorithm to encrypt a supplied password or passphrase.</w:t>
      </w:r>
    </w:p>
    <w:p w14:paraId="2E1D95B4" w14:textId="77777777" w:rsidR="00523207" w:rsidRDefault="00523207" w:rsidP="00523207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523207" w:rsidRPr="00B30535" w14:paraId="7FE7E8EA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004E877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757016A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FDDED5C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523207" w:rsidRPr="00B30535" w14:paraId="1B2EF849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EDF5B01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9B33B42" w14:textId="51DCF44B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1B3C49">
              <w:t xml:space="preserve">ExtendedDES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BF54398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73F7C8BB" w14:textId="77777777" w:rsidR="00523207" w:rsidRDefault="00523207" w:rsidP="00523207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23207" w:rsidRPr="00B30535" w14:paraId="4867679C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3DCA154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225BC80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CBD620D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523207" w:rsidRPr="00B30535" w14:paraId="4DCEC16D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1FEB22D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3062E67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2F1F3F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0FDF5116" w14:textId="0401E8D7" w:rsidR="00A80B3A" w:rsidRDefault="00A80B3A" w:rsidP="00523207"/>
    <w:p w14:paraId="05366E58" w14:textId="731A7742" w:rsidR="00523207" w:rsidRPr="005C35BA" w:rsidRDefault="00A80B3A" w:rsidP="00523207">
      <w:pPr>
        <w:pStyle w:val="Heading2"/>
      </w:pPr>
      <w:bookmarkStart w:id="8" w:name="_Toc47708864"/>
      <w:r>
        <w:t>ExtendedDESEncrypt</w:t>
      </w:r>
      <w:r w:rsidR="00523207">
        <w:t xml:space="preserve"> Verify</w:t>
      </w:r>
      <w:bookmarkEnd w:id="8"/>
    </w:p>
    <w:p w14:paraId="1433E609" w14:textId="0719BA25" w:rsidR="00523207" w:rsidRPr="005C35BA" w:rsidRDefault="00523207" w:rsidP="00523207">
      <w:r>
        <w:t>The Blowfish Verify action takes in a password and a previously completed hash and they are compared. If they match, an isValid result of True will be returned.</w:t>
      </w:r>
    </w:p>
    <w:p w14:paraId="260CA65C" w14:textId="77777777" w:rsidR="00523207" w:rsidRPr="005C35BA" w:rsidRDefault="00523207" w:rsidP="00523207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523207" w:rsidRPr="005C35BA" w14:paraId="65A3E3E6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E56EF03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81C2CE3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BF308C2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23207" w:rsidRPr="005C35BA" w14:paraId="361C88C8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B6ADE45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DDDF69A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74A3D40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23207" w:rsidRPr="005C35BA" w14:paraId="4AF0C5FA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B833E6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ABF730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36D75C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11E7F4B2" w14:textId="77777777" w:rsidR="00523207" w:rsidRPr="005C35BA" w:rsidRDefault="00523207" w:rsidP="00523207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23207" w:rsidRPr="005C35BA" w14:paraId="7FA43864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AA30139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A728FCC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8033F68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23207" w:rsidRPr="005C35BA" w14:paraId="6E33485B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145CB2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3508FB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FA669BD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50807CC6" w14:textId="77777777" w:rsidR="00523207" w:rsidRDefault="00523207" w:rsidP="00B30535"/>
    <w:p w14:paraId="0A2548A9" w14:textId="5026FFDB" w:rsidR="00F43CCD" w:rsidRDefault="00F43CCD">
      <w:pPr>
        <w:spacing w:after="160" w:line="259" w:lineRule="auto"/>
      </w:pPr>
      <w:r>
        <w:br w:type="page"/>
      </w:r>
    </w:p>
    <w:p w14:paraId="53FB61C0" w14:textId="6DA09D3E" w:rsidR="00E672AA" w:rsidRPr="005C5966" w:rsidRDefault="00253E17" w:rsidP="00E672AA">
      <w:pPr>
        <w:pStyle w:val="Heading2"/>
      </w:pPr>
      <w:bookmarkStart w:id="9" w:name="_Toc47708865"/>
      <w:r>
        <w:lastRenderedPageBreak/>
        <w:t>LDAP</w:t>
      </w:r>
      <w:r w:rsidR="00E672AA">
        <w:t>Encrypt</w:t>
      </w:r>
      <w:bookmarkEnd w:id="9"/>
    </w:p>
    <w:p w14:paraId="6DE1E6B4" w14:textId="2FBE46D5" w:rsidR="00E672AA" w:rsidRDefault="00E672AA" w:rsidP="00E672AA">
      <w:r>
        <w:t xml:space="preserve">The </w:t>
      </w:r>
      <w:r w:rsidR="00253E17">
        <w:t>LDAPEnc</w:t>
      </w:r>
      <w:r w:rsidR="001C45E8">
        <w:t>rypt</w:t>
      </w:r>
      <w:r>
        <w:t xml:space="preserve"> action, uses the </w:t>
      </w:r>
      <w:r w:rsidR="00E6684F">
        <w:t>LDAP</w:t>
      </w:r>
      <w:r>
        <w:t xml:space="preserve"> algorithm to encrypt a supplied password or passphrase.</w:t>
      </w:r>
    </w:p>
    <w:p w14:paraId="0E5C6D12" w14:textId="77777777" w:rsidR="00E672AA" w:rsidRDefault="00E672AA" w:rsidP="00E672AA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E672AA" w:rsidRPr="00B30535" w14:paraId="6C4FA95E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AD111C0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A2ADCC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8F223AF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E672AA" w:rsidRPr="00B30535" w14:paraId="1D5C9D67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7216F36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B45264" w14:textId="069ACA95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E6684F">
              <w:t>LDAP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C9B61E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050F3F9B" w14:textId="77777777" w:rsidR="00E672AA" w:rsidRDefault="00E672AA" w:rsidP="00E672AA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E672AA" w:rsidRPr="00B30535" w14:paraId="12BD89B4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507BFDA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557DDEC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E96467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E672AA" w:rsidRPr="00B30535" w14:paraId="6EABAC45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C588068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A42CA3B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5518F8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4AFCCC86" w14:textId="77777777" w:rsidR="00E672AA" w:rsidRDefault="00E672AA" w:rsidP="00E672AA"/>
    <w:p w14:paraId="5F3F1B73" w14:textId="1986E40D" w:rsidR="00E672AA" w:rsidRPr="005C35BA" w:rsidRDefault="00253E17" w:rsidP="00E672AA">
      <w:pPr>
        <w:pStyle w:val="Heading2"/>
      </w:pPr>
      <w:bookmarkStart w:id="10" w:name="_Toc47708866"/>
      <w:r>
        <w:t>LDAPEncrypt</w:t>
      </w:r>
      <w:r w:rsidR="00E672AA">
        <w:t xml:space="preserve"> Verify</w:t>
      </w:r>
      <w:bookmarkEnd w:id="10"/>
    </w:p>
    <w:p w14:paraId="130D04C3" w14:textId="04AA4A8B" w:rsidR="00E672AA" w:rsidRPr="005C35BA" w:rsidRDefault="00E672AA" w:rsidP="00E672AA">
      <w:r>
        <w:t xml:space="preserve">The </w:t>
      </w:r>
      <w:r w:rsidR="00E6684F">
        <w:t>LDAPEncrypt</w:t>
      </w:r>
      <w:r>
        <w:t xml:space="preserve"> Verify action takes in a password and a previously completed hash and they are compared. If they match, an isValid result of True will be returned.</w:t>
      </w:r>
    </w:p>
    <w:p w14:paraId="757C7B96" w14:textId="77777777" w:rsidR="00E672AA" w:rsidRPr="005C35BA" w:rsidRDefault="00E672AA" w:rsidP="00E672AA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E672AA" w:rsidRPr="005C35BA" w14:paraId="297E95ED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39E2606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52589D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C252EBB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672AA" w:rsidRPr="005C35BA" w14:paraId="27F3CDF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84A5E57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12271D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B7378F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E672AA" w:rsidRPr="005C35BA" w14:paraId="59FC1473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F30F50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4345918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74AC1DE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36A95F76" w14:textId="77777777" w:rsidR="00E672AA" w:rsidRPr="005C35BA" w:rsidRDefault="00E672AA" w:rsidP="00E672A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E672AA" w:rsidRPr="005C35BA" w14:paraId="3B66A979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AC009FC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44BD366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BF9DB80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672AA" w:rsidRPr="005C35BA" w14:paraId="6BB1C539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C80570E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2989499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289634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1DE80B48" w14:textId="77777777" w:rsidR="00E672AA" w:rsidRDefault="00E672AA" w:rsidP="00E672AA"/>
    <w:p w14:paraId="03326003" w14:textId="77777777" w:rsidR="00E672AA" w:rsidRDefault="00E672AA">
      <w:pPr>
        <w:spacing w:after="160" w:line="259" w:lineRule="auto"/>
      </w:pPr>
    </w:p>
    <w:p w14:paraId="561C1DC1" w14:textId="0FAE4943" w:rsidR="00E672AA" w:rsidRDefault="00E672AA">
      <w:pPr>
        <w:spacing w:after="160" w:line="259" w:lineRule="auto"/>
      </w:pPr>
      <w:r>
        <w:br w:type="page"/>
      </w:r>
    </w:p>
    <w:p w14:paraId="47AA7BBA" w14:textId="405A4DAE" w:rsidR="00030406" w:rsidRPr="005C5966" w:rsidRDefault="001B618C" w:rsidP="00030406">
      <w:pPr>
        <w:pStyle w:val="Heading2"/>
      </w:pPr>
      <w:bookmarkStart w:id="11" w:name="_Toc47708867"/>
      <w:r>
        <w:lastRenderedPageBreak/>
        <w:t>MD5</w:t>
      </w:r>
      <w:r w:rsidR="00030406">
        <w:t>Encrypt</w:t>
      </w:r>
      <w:bookmarkEnd w:id="11"/>
    </w:p>
    <w:p w14:paraId="7259772B" w14:textId="52226E6F" w:rsidR="00030406" w:rsidRDefault="00030406" w:rsidP="00030406">
      <w:r>
        <w:t xml:space="preserve">The </w:t>
      </w:r>
      <w:r w:rsidR="001B618C">
        <w:t>MD5</w:t>
      </w:r>
      <w:r>
        <w:t xml:space="preserve">Encrypt action, uses the </w:t>
      </w:r>
      <w:r w:rsidR="001B618C">
        <w:t>MD5</w:t>
      </w:r>
      <w:r>
        <w:t xml:space="preserve"> algorithm to encrypt a supplied password or passphrase.</w:t>
      </w:r>
    </w:p>
    <w:p w14:paraId="6D3D9C56" w14:textId="77777777" w:rsidR="00030406" w:rsidRDefault="00030406" w:rsidP="00030406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30406" w:rsidRPr="00B30535" w14:paraId="2B73D0D2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FA388D9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FC5E58A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03D0F4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30406" w:rsidRPr="00B30535" w14:paraId="735788F4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51EDA43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BA80B3D" w14:textId="2DFA0271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1B618C">
              <w:t>MD5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C40743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002DDCE6" w14:textId="77777777" w:rsidR="00030406" w:rsidRDefault="00030406" w:rsidP="00030406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30406" w:rsidRPr="00B30535" w14:paraId="6C6219FB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A801887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F39DCFF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9DFDE5C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30406" w:rsidRPr="00B30535" w14:paraId="51BFA373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A8B929F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784888C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7731D6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3FEE6245" w14:textId="77777777" w:rsidR="00030406" w:rsidRDefault="00030406" w:rsidP="00030406"/>
    <w:p w14:paraId="373CD5B2" w14:textId="4A6771EF" w:rsidR="00030406" w:rsidRPr="005C35BA" w:rsidRDefault="001B618C" w:rsidP="00030406">
      <w:pPr>
        <w:pStyle w:val="Heading2"/>
      </w:pPr>
      <w:bookmarkStart w:id="12" w:name="_Toc47708868"/>
      <w:r>
        <w:t>MD5</w:t>
      </w:r>
      <w:r w:rsidR="00030406">
        <w:t>Encrypt Verify</w:t>
      </w:r>
      <w:bookmarkEnd w:id="12"/>
    </w:p>
    <w:p w14:paraId="33DEE555" w14:textId="5A3FC90B" w:rsidR="00030406" w:rsidRPr="005C35BA" w:rsidRDefault="00030406" w:rsidP="00030406">
      <w:r>
        <w:t xml:space="preserve">The </w:t>
      </w:r>
      <w:r w:rsidR="001B618C">
        <w:t>MD5</w:t>
      </w:r>
      <w:r>
        <w:t>Encrypt Verify action takes in a password and a previously completed hash and they are compared. If they match, an isValid result of True will be returned.</w:t>
      </w:r>
    </w:p>
    <w:p w14:paraId="0910B54A" w14:textId="77777777" w:rsidR="00030406" w:rsidRPr="005C35BA" w:rsidRDefault="00030406" w:rsidP="00030406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30406" w:rsidRPr="005C35BA" w14:paraId="7BD36F4A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1078F54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A12733C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0DBD051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30406" w:rsidRPr="005C35BA" w14:paraId="01A02F4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9616F1A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9F03727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808CA2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030406" w:rsidRPr="005C35BA" w14:paraId="5BA7FCD6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9422CD3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ABE94C9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C5ECB3E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569B8C8F" w14:textId="77777777" w:rsidR="00030406" w:rsidRPr="005C35BA" w:rsidRDefault="00030406" w:rsidP="00030406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30406" w:rsidRPr="005C35BA" w14:paraId="576971A9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86C3C97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5D433F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3E9B249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30406" w:rsidRPr="005C35BA" w14:paraId="561F1F9A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33A43C1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45F10B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3D1A1A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2C3D4225" w14:textId="6B0988ED" w:rsidR="00E672AA" w:rsidRDefault="00E672AA">
      <w:pPr>
        <w:spacing w:after="160" w:line="259" w:lineRule="auto"/>
      </w:pPr>
    </w:p>
    <w:p w14:paraId="67D6D00D" w14:textId="1F690DDF" w:rsidR="00AC1DF9" w:rsidRDefault="00AC1DF9">
      <w:pPr>
        <w:spacing w:after="160" w:line="259" w:lineRule="auto"/>
      </w:pPr>
      <w:r>
        <w:br w:type="page"/>
      </w:r>
    </w:p>
    <w:p w14:paraId="3A1EF0A6" w14:textId="4DDA5C42" w:rsidR="00AC1DF9" w:rsidRPr="005C5966" w:rsidRDefault="00AC1DF9" w:rsidP="00AC1DF9">
      <w:pPr>
        <w:pStyle w:val="Heading2"/>
      </w:pPr>
      <w:bookmarkStart w:id="13" w:name="_Toc47708869"/>
      <w:r>
        <w:lastRenderedPageBreak/>
        <w:t>PhpassEncrypt</w:t>
      </w:r>
      <w:bookmarkEnd w:id="13"/>
    </w:p>
    <w:p w14:paraId="5002E7BF" w14:textId="59AF49D3" w:rsidR="00AC1DF9" w:rsidRDefault="00AC1DF9" w:rsidP="00AC1DF9">
      <w:r>
        <w:t xml:space="preserve">The PhpassEncrypt action, uses the </w:t>
      </w:r>
      <w:r w:rsidR="00EA4D10">
        <w:t>Phpass</w:t>
      </w:r>
      <w:r>
        <w:t xml:space="preserve"> algorithm to encrypt a supplied password or passphrase.</w:t>
      </w:r>
    </w:p>
    <w:p w14:paraId="1A816341" w14:textId="77777777" w:rsidR="00AC1DF9" w:rsidRDefault="00AC1DF9" w:rsidP="00AC1DF9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AC1DF9" w:rsidRPr="00B30535" w14:paraId="115F8855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0C9786C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1DAFD5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9EF6E1A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AC1DF9" w:rsidRPr="00B30535" w14:paraId="6E0EE8E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8FDD0CA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C3F99CA" w14:textId="47E24A80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EA4D10">
              <w:t>Phpass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EFBD45F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4D0995B9" w14:textId="77777777" w:rsidR="00AC1DF9" w:rsidRDefault="00AC1DF9" w:rsidP="00AC1DF9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C1DF9" w:rsidRPr="00B30535" w14:paraId="7AD1947A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3C1AFDB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8840946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C649C6B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AC1DF9" w:rsidRPr="00B30535" w14:paraId="643C3C96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53A03D4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DB1D16E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BC34A4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75ED2B7E" w14:textId="77777777" w:rsidR="00AC1DF9" w:rsidRDefault="00AC1DF9" w:rsidP="00AC1DF9"/>
    <w:p w14:paraId="26AA7B48" w14:textId="2FC7D9E3" w:rsidR="00AC1DF9" w:rsidRPr="005C35BA" w:rsidRDefault="00AC1DF9" w:rsidP="00AC1DF9">
      <w:pPr>
        <w:pStyle w:val="Heading2"/>
      </w:pPr>
      <w:bookmarkStart w:id="14" w:name="_Toc47708870"/>
      <w:r>
        <w:t>PhpassEncrypt Verify</w:t>
      </w:r>
      <w:bookmarkEnd w:id="14"/>
    </w:p>
    <w:p w14:paraId="75485265" w14:textId="4EBC7A2D" w:rsidR="00AC1DF9" w:rsidRPr="005C35BA" w:rsidRDefault="00AC1DF9" w:rsidP="00AC1DF9">
      <w:r>
        <w:t>The PhpassEncrypt Verify action takes in a password and a previously completed hash and they are compared. If they match, an isValid result of True will be returned.</w:t>
      </w:r>
    </w:p>
    <w:p w14:paraId="728DD357" w14:textId="77777777" w:rsidR="00AC1DF9" w:rsidRPr="005C35BA" w:rsidRDefault="00AC1DF9" w:rsidP="00AC1DF9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AC1DF9" w:rsidRPr="005C35BA" w14:paraId="6843021F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5F1AB1D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3E50C6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8ADA294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C1DF9" w:rsidRPr="005C35BA" w14:paraId="6D43D941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B550DA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FEBA31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DDB3B3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AC1DF9" w:rsidRPr="005C35BA" w14:paraId="2D1B505E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EF27CE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7AFD370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F4F37C5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0BE6EAC9" w14:textId="77777777" w:rsidR="00AC1DF9" w:rsidRPr="005C35BA" w:rsidRDefault="00AC1DF9" w:rsidP="00AC1DF9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C1DF9" w:rsidRPr="005C35BA" w14:paraId="2B3C01D3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4C9E32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01D4476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DD83A29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C1DF9" w:rsidRPr="005C35BA" w14:paraId="059231C2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81EC7B5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FE02C3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60E16EC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1C45E9B3" w14:textId="44F8C468" w:rsidR="001B618C" w:rsidRDefault="001B618C">
      <w:pPr>
        <w:spacing w:after="160" w:line="259" w:lineRule="auto"/>
      </w:pPr>
    </w:p>
    <w:p w14:paraId="169396A9" w14:textId="370792CF" w:rsidR="00F42A3B" w:rsidRDefault="00F42A3B">
      <w:pPr>
        <w:spacing w:after="160" w:line="259" w:lineRule="auto"/>
      </w:pPr>
      <w:r>
        <w:br w:type="page"/>
      </w:r>
    </w:p>
    <w:p w14:paraId="1092128F" w14:textId="13015593" w:rsidR="00331CA1" w:rsidRPr="005C5966" w:rsidRDefault="00331CA1" w:rsidP="00331CA1">
      <w:pPr>
        <w:pStyle w:val="Heading2"/>
      </w:pPr>
      <w:bookmarkStart w:id="15" w:name="_Toc47708871"/>
      <w:r>
        <w:lastRenderedPageBreak/>
        <w:t>SHA256Encrypt</w:t>
      </w:r>
      <w:bookmarkEnd w:id="15"/>
    </w:p>
    <w:p w14:paraId="4EDEC20D" w14:textId="32BDA87C" w:rsidR="00331CA1" w:rsidRDefault="00331CA1" w:rsidP="00331CA1">
      <w:r>
        <w:t xml:space="preserve">The SHA256Encrypt action, uses the </w:t>
      </w:r>
      <w:r w:rsidR="000D58D3">
        <w:t>SHA256</w:t>
      </w:r>
      <w:r>
        <w:t xml:space="preserve"> algorithm to encrypt a supplied password or passphrase.</w:t>
      </w:r>
    </w:p>
    <w:p w14:paraId="52C75F36" w14:textId="77777777" w:rsidR="00331CA1" w:rsidRDefault="00331CA1" w:rsidP="00331CA1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331CA1" w:rsidRPr="00B30535" w14:paraId="011DA2AA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59C8970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15159F7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8F52F1F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331CA1" w:rsidRPr="00B30535" w14:paraId="6A12C4AF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F60489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118DF20" w14:textId="7F3B75D8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32181A">
              <w:t>SHA256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234AE61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6D105ABE" w14:textId="77777777" w:rsidR="00331CA1" w:rsidRDefault="00331CA1" w:rsidP="00331CA1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331CA1" w:rsidRPr="00B30535" w14:paraId="77B34F96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7761DD1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96298E3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69044FC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331CA1" w:rsidRPr="00B30535" w14:paraId="62D13872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50117BE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5F89D62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DBA6569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0F6F5C50" w14:textId="77777777" w:rsidR="00331CA1" w:rsidRDefault="00331CA1" w:rsidP="00331CA1"/>
    <w:p w14:paraId="3E3515F2" w14:textId="7DBB1DD3" w:rsidR="00331CA1" w:rsidRPr="005C35BA" w:rsidRDefault="00953542" w:rsidP="00331CA1">
      <w:pPr>
        <w:pStyle w:val="Heading2"/>
      </w:pPr>
      <w:bookmarkStart w:id="16" w:name="_Toc47708872"/>
      <w:r>
        <w:t>SHA256</w:t>
      </w:r>
      <w:r w:rsidR="00331CA1">
        <w:t>Encrypt Verify</w:t>
      </w:r>
      <w:bookmarkEnd w:id="16"/>
    </w:p>
    <w:p w14:paraId="1597B730" w14:textId="59DDB534" w:rsidR="00331CA1" w:rsidRPr="005C35BA" w:rsidRDefault="00331CA1" w:rsidP="00331CA1">
      <w:r>
        <w:t xml:space="preserve">The </w:t>
      </w:r>
      <w:r w:rsidR="00953542">
        <w:t>SHA256</w:t>
      </w:r>
      <w:r>
        <w:t>Encrypt Verify action takes in a password and a previously completed hash and they are compared. If they match, an isValid result of True will be returned.</w:t>
      </w:r>
    </w:p>
    <w:p w14:paraId="785B70D8" w14:textId="77777777" w:rsidR="00331CA1" w:rsidRPr="005C35BA" w:rsidRDefault="00331CA1" w:rsidP="00331CA1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331CA1" w:rsidRPr="005C35BA" w14:paraId="62C2E421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7050873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72218E4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221B900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31CA1" w:rsidRPr="005C35BA" w14:paraId="273D615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9B6A97E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F914002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516286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331CA1" w:rsidRPr="005C35BA" w14:paraId="2C0C080A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8CBCB9F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D4F997C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1BFF44D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649D27D8" w14:textId="77777777" w:rsidR="00331CA1" w:rsidRPr="005C35BA" w:rsidRDefault="00331CA1" w:rsidP="00331CA1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331CA1" w:rsidRPr="005C35BA" w14:paraId="72D19928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0E7CDB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2D8D345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2DE5B1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31CA1" w:rsidRPr="005C35BA" w14:paraId="78D49754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ED75E9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9D15884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3D96F1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3897D8A1" w14:textId="61831DF1" w:rsidR="00726AF7" w:rsidRDefault="00726AF7">
      <w:pPr>
        <w:spacing w:after="160" w:line="259" w:lineRule="auto"/>
      </w:pPr>
    </w:p>
    <w:p w14:paraId="7E209943" w14:textId="77777777" w:rsidR="00726AF7" w:rsidRDefault="00726AF7">
      <w:pPr>
        <w:spacing w:after="160" w:line="259" w:lineRule="auto"/>
      </w:pPr>
      <w:r>
        <w:br w:type="page"/>
      </w:r>
    </w:p>
    <w:p w14:paraId="7A87A09C" w14:textId="34347915" w:rsidR="00726AF7" w:rsidRPr="005C5966" w:rsidRDefault="00726AF7" w:rsidP="00726AF7">
      <w:pPr>
        <w:pStyle w:val="Heading2"/>
      </w:pPr>
      <w:bookmarkStart w:id="17" w:name="_Toc47708873"/>
      <w:r>
        <w:lastRenderedPageBreak/>
        <w:t>SHA512Encrypt</w:t>
      </w:r>
      <w:bookmarkEnd w:id="17"/>
    </w:p>
    <w:p w14:paraId="40297EA0" w14:textId="17506F4D" w:rsidR="00726AF7" w:rsidRDefault="00726AF7" w:rsidP="00726AF7">
      <w:r>
        <w:t xml:space="preserve">The SHA512Encrypt action, uses the </w:t>
      </w:r>
      <w:r w:rsidR="000D58D3">
        <w:t>SHA512</w:t>
      </w:r>
      <w:r>
        <w:t xml:space="preserve"> algorithm to encrypt a supplied password or passphrase.</w:t>
      </w:r>
    </w:p>
    <w:p w14:paraId="12EBA701" w14:textId="77777777" w:rsidR="00726AF7" w:rsidRDefault="00726AF7" w:rsidP="00726AF7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726AF7" w:rsidRPr="00B30535" w14:paraId="4154A46D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57293E6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7A0C3C8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D83B8C7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726AF7" w:rsidRPr="00B30535" w14:paraId="6C2114F9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734C66F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EAD6C2F" w14:textId="53C2C49D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>
              <w:t xml:space="preserve">SHA512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E1C3B71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4C2E73C4" w14:textId="77777777" w:rsidR="00726AF7" w:rsidRDefault="00726AF7" w:rsidP="00726AF7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726AF7" w:rsidRPr="00B30535" w14:paraId="73FA58AE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D1C01D8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67F7491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2A7A1E4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726AF7" w:rsidRPr="00B30535" w14:paraId="41A8C5E5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628F589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C606FF2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AB37553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02BCCCBE" w14:textId="77777777" w:rsidR="00726AF7" w:rsidRDefault="00726AF7" w:rsidP="00726AF7"/>
    <w:p w14:paraId="200753BE" w14:textId="49136A02" w:rsidR="00726AF7" w:rsidRPr="005C35BA" w:rsidRDefault="00726AF7" w:rsidP="00726AF7">
      <w:pPr>
        <w:pStyle w:val="Heading2"/>
      </w:pPr>
      <w:bookmarkStart w:id="18" w:name="_Toc47708874"/>
      <w:r>
        <w:t>SHA512Encrypt Verify</w:t>
      </w:r>
      <w:bookmarkEnd w:id="18"/>
    </w:p>
    <w:p w14:paraId="542454C6" w14:textId="6782A529" w:rsidR="00726AF7" w:rsidRPr="005C35BA" w:rsidRDefault="00726AF7" w:rsidP="00726AF7">
      <w:r>
        <w:t>The SHA512Encrypt Verify action takes in a password and a previously completed hash and they are compared. If they match, an isValid result of True will be returned.</w:t>
      </w:r>
    </w:p>
    <w:p w14:paraId="10D51BFB" w14:textId="77777777" w:rsidR="00726AF7" w:rsidRPr="005C35BA" w:rsidRDefault="00726AF7" w:rsidP="00726AF7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726AF7" w:rsidRPr="005C35BA" w14:paraId="72FBFA31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A9F1CD0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5212CFC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4C775B9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726AF7" w:rsidRPr="005C35BA" w14:paraId="1335AC16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7BA2EA6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C9C7217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8D1C9C1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726AF7" w:rsidRPr="005C35BA" w14:paraId="018C8FE1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D177999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A09F7F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513BED4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08785B72" w14:textId="77777777" w:rsidR="00726AF7" w:rsidRPr="005C35BA" w:rsidRDefault="00726AF7" w:rsidP="00726AF7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726AF7" w:rsidRPr="005C35BA" w14:paraId="2CDAB834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C58DA71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7C0DE9B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D28AF52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726AF7" w:rsidRPr="005C35BA" w14:paraId="062FD9F8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DD96D71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9487DFC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162900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6413AA8F" w14:textId="7BC07BF6" w:rsidR="00F42A3B" w:rsidRDefault="00F42A3B">
      <w:pPr>
        <w:spacing w:after="160" w:line="259" w:lineRule="auto"/>
      </w:pPr>
    </w:p>
    <w:p w14:paraId="22607904" w14:textId="6A0F509D" w:rsidR="00091C18" w:rsidRDefault="00091C18">
      <w:pPr>
        <w:spacing w:after="160" w:line="259" w:lineRule="auto"/>
      </w:pPr>
      <w:r>
        <w:br w:type="page"/>
      </w:r>
    </w:p>
    <w:p w14:paraId="23F71950" w14:textId="0556E1BF" w:rsidR="00091C18" w:rsidRPr="005C5966" w:rsidRDefault="003E374B" w:rsidP="00091C18">
      <w:pPr>
        <w:pStyle w:val="Heading2"/>
      </w:pPr>
      <w:bookmarkStart w:id="19" w:name="_Toc47708875"/>
      <w:r>
        <w:lastRenderedPageBreak/>
        <w:t>DES</w:t>
      </w:r>
      <w:r w:rsidR="00091C18">
        <w:t>Encrypt</w:t>
      </w:r>
      <w:bookmarkEnd w:id="19"/>
    </w:p>
    <w:p w14:paraId="5992DCFD" w14:textId="3BEDF39E" w:rsidR="00091C18" w:rsidRDefault="00091C18" w:rsidP="00091C18">
      <w:r>
        <w:t xml:space="preserve">The </w:t>
      </w:r>
      <w:r w:rsidR="0060649B">
        <w:t>DES</w:t>
      </w:r>
      <w:r>
        <w:t xml:space="preserve">Encrypt action, uses the </w:t>
      </w:r>
      <w:r w:rsidR="0060649B">
        <w:t>DES</w:t>
      </w:r>
      <w:r>
        <w:t xml:space="preserve"> algorithm to encrypt a supplied password or passphrase.</w:t>
      </w:r>
    </w:p>
    <w:p w14:paraId="7234C853" w14:textId="77777777" w:rsidR="00091C18" w:rsidRDefault="00091C18" w:rsidP="00091C18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91C18" w:rsidRPr="00B30535" w14:paraId="42B1AF21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DF60000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6AF6EA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F8F2CAC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91C18" w:rsidRPr="00B30535" w14:paraId="04CD7D1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5986D5D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3A86399" w14:textId="4E4ADC28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60649B">
              <w:t>DES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E01C41D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5A443B5C" w14:textId="77777777" w:rsidR="00091C18" w:rsidRDefault="00091C18" w:rsidP="00091C18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91C18" w:rsidRPr="00B30535" w14:paraId="4CFB6C88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A62320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E9E28EA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4946BE2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91C18" w:rsidRPr="00B30535" w14:paraId="7A795599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47F766B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8EEDEFC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EED238A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1BD5C113" w14:textId="77777777" w:rsidR="00091C18" w:rsidRDefault="00091C18" w:rsidP="00091C18"/>
    <w:p w14:paraId="725CBE5B" w14:textId="677B0DE8" w:rsidR="00091C18" w:rsidRPr="005C35BA" w:rsidRDefault="0060649B" w:rsidP="00091C18">
      <w:pPr>
        <w:pStyle w:val="Heading2"/>
      </w:pPr>
      <w:bookmarkStart w:id="20" w:name="_Toc47708876"/>
      <w:r>
        <w:t>DES</w:t>
      </w:r>
      <w:r w:rsidR="00091C18">
        <w:t>Encrypt Verify</w:t>
      </w:r>
      <w:bookmarkEnd w:id="20"/>
    </w:p>
    <w:p w14:paraId="6AFF9BB2" w14:textId="445C2F80" w:rsidR="00091C18" w:rsidRPr="005C35BA" w:rsidRDefault="00091C18" w:rsidP="00091C18">
      <w:r>
        <w:t xml:space="preserve">The </w:t>
      </w:r>
      <w:r w:rsidR="0060649B">
        <w:t>DES</w:t>
      </w:r>
      <w:r>
        <w:t>Encrypt Verify action takes in a password and a previously completed hash and they are compared. If they match, an isValid result of True will be returned.</w:t>
      </w:r>
    </w:p>
    <w:p w14:paraId="6B04F891" w14:textId="77777777" w:rsidR="00091C18" w:rsidRPr="005C35BA" w:rsidRDefault="00091C18" w:rsidP="00091C18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91C18" w:rsidRPr="005C35BA" w14:paraId="0969F6CD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8C0CB16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73BE0EF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3117C7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91C18" w:rsidRPr="005C35BA" w14:paraId="790B6903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12DD137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5C01468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4DBA311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091C18" w:rsidRPr="005C35BA" w14:paraId="297440E2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5C88DE1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9F7B8E5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F7CFFF5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6BE9E0B6" w14:textId="77777777" w:rsidR="00091C18" w:rsidRPr="005C35BA" w:rsidRDefault="00091C18" w:rsidP="00091C18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91C18" w:rsidRPr="005C35BA" w14:paraId="64F4E536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5E9251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51FEBFD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4AD3C73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91C18" w:rsidRPr="005C35BA" w14:paraId="23EF7467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0A35DD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CC132AD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AC21D6C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68947FC8" w14:textId="77777777" w:rsidR="00091C18" w:rsidRDefault="00091C18">
      <w:pPr>
        <w:spacing w:after="160" w:line="259" w:lineRule="auto"/>
      </w:pPr>
    </w:p>
    <w:p w14:paraId="7F873CBA" w14:textId="0231AA21" w:rsidR="00030406" w:rsidRDefault="00030406">
      <w:pPr>
        <w:spacing w:after="160" w:line="259" w:lineRule="auto"/>
      </w:pPr>
      <w:r>
        <w:br w:type="page"/>
      </w:r>
    </w:p>
    <w:p w14:paraId="46585F86" w14:textId="77777777" w:rsidR="00030406" w:rsidRDefault="00030406">
      <w:pPr>
        <w:spacing w:after="160" w:line="259" w:lineRule="auto"/>
      </w:pPr>
    </w:p>
    <w:p w14:paraId="536125E1" w14:textId="77777777" w:rsidR="00F43CCD" w:rsidRPr="001B75C2" w:rsidRDefault="00D260F5" w:rsidP="001B75C2">
      <w:pPr>
        <w:pStyle w:val="Heading1"/>
      </w:pPr>
      <w:bookmarkStart w:id="21" w:name="_Toc47708877"/>
      <w:r w:rsidRPr="001B75C2">
        <w:t>Support</w:t>
      </w:r>
      <w:bookmarkEnd w:id="21"/>
    </w:p>
    <w:p w14:paraId="50F70234" w14:textId="77777777" w:rsidR="00D260F5" w:rsidRDefault="00D260F5" w:rsidP="00B30535">
      <w:r>
        <w:t xml:space="preserve">This asset is provided free-of-charge by Blue Prism. </w:t>
      </w:r>
      <w:r w:rsidR="00D46FC1">
        <w:t xml:space="preserve">Blue Prism does not provide </w:t>
      </w:r>
      <w:r w:rsidR="00516154">
        <w:t>formal s</w:t>
      </w:r>
      <w:r>
        <w:t>upport</w:t>
      </w:r>
      <w:r w:rsidR="00D46FC1">
        <w:t xml:space="preserve"> of</w:t>
      </w:r>
      <w:r>
        <w:t xml:space="preserve"> this asset</w:t>
      </w:r>
      <w:r w:rsidR="00D46FC1">
        <w:t xml:space="preserve">. </w:t>
      </w:r>
      <w:r>
        <w:t>Please</w:t>
      </w:r>
      <w:r w:rsidR="00D46FC1">
        <w:t xml:space="preserve"> direct any questions you have, related to this asset, to the </w:t>
      </w:r>
      <w:r>
        <w:t>D</w:t>
      </w:r>
      <w:r w:rsidR="00D46FC1">
        <w:t>igital Exchange</w:t>
      </w:r>
      <w:r>
        <w:t xml:space="preserve"> Community page:</w:t>
      </w:r>
    </w:p>
    <w:p w14:paraId="2F1C5A16" w14:textId="77777777" w:rsidR="00D260F5" w:rsidRDefault="00EB16DE" w:rsidP="00B30535">
      <w:hyperlink r:id="rId26" w:history="1">
        <w:r w:rsidR="00D260F5" w:rsidRPr="00D050E9">
          <w:rPr>
            <w:rStyle w:val="Hyperlink"/>
          </w:rPr>
          <w:t>https://community.blueprism.com/communities/community-home?CommunityKey=1e516cfe-4d1f-4de9-a9eb-58d15bf38c81</w:t>
        </w:r>
      </w:hyperlink>
    </w:p>
    <w:p w14:paraId="6DB8C59F" w14:textId="77777777" w:rsidR="00D46FC1" w:rsidRPr="00B30535" w:rsidRDefault="00D46FC1" w:rsidP="00B30535"/>
    <w:sectPr w:rsidR="00D46FC1" w:rsidRPr="00B30535" w:rsidSect="00A16C5E">
      <w:footerReference w:type="default" r:id="rId27"/>
      <w:headerReference w:type="first" r:id="rId28"/>
      <w:footerReference w:type="first" r:id="rId29"/>
      <w:pgSz w:w="11907" w:h="16839" w:code="9"/>
      <w:pgMar w:top="1359" w:right="851" w:bottom="1304" w:left="851" w:header="284" w:footer="576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991C0" w14:textId="77777777" w:rsidR="007277AD" w:rsidRDefault="007277AD" w:rsidP="00BB503B">
      <w:pPr>
        <w:spacing w:after="0"/>
      </w:pPr>
      <w:r>
        <w:separator/>
      </w:r>
    </w:p>
  </w:endnote>
  <w:endnote w:type="continuationSeparator" w:id="0">
    <w:p w14:paraId="4CF58BF1" w14:textId="77777777" w:rsidR="007277AD" w:rsidRDefault="007277AD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7218" w14:textId="77777777" w:rsidR="00524260" w:rsidRPr="00524260" w:rsidRDefault="00524260" w:rsidP="00524260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F709" w14:textId="77777777" w:rsidR="00BC6284" w:rsidRPr="00870200" w:rsidRDefault="00870200" w:rsidP="00870200">
    <w:pPr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08F5B740" wp14:editId="5583C8F2">
          <wp:simplePos x="0" y="0"/>
          <wp:positionH relativeFrom="page">
            <wp:posOffset>3483176</wp:posOffset>
          </wp:positionH>
          <wp:positionV relativeFrom="paragraph">
            <wp:posOffset>-4411289</wp:posOffset>
          </wp:positionV>
          <wp:extent cx="5403062" cy="4809984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luePrism_PrismElemen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062" cy="480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D1456" w14:textId="77777777" w:rsidR="00911C6D" w:rsidRPr="000678A2" w:rsidRDefault="003B30EF" w:rsidP="00CB2FD2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 w:rsidRPr="000678A2">
      <w:t>2</w:t>
    </w:r>
    <w:r w:rsidRPr="000678A2">
      <w:fldChar w:fldCharType="end"/>
    </w:r>
    <w:r w:rsidRPr="000678A2">
      <w:t xml:space="preserve"> of </w:t>
    </w:r>
    <w:fldSimple w:instr=" NUMPAGES  \* MERGEFORMAT ">
      <w:r w:rsidRPr="000678A2">
        <w:t>5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05FA" w14:textId="77777777" w:rsidR="0017118E" w:rsidRPr="00CB2FD2" w:rsidRDefault="00CB2FD2" w:rsidP="00CB2FD2">
    <w:pPr>
      <w:pStyle w:val="Footer"/>
    </w:pPr>
    <w:r w:rsidRPr="00CB2FD2">
      <w:ptab w:relativeTo="margin" w:alignment="center" w:leader="none"/>
    </w:r>
    <w:r w:rsidRPr="00CB2FD2">
      <w:t>Commercial in Confidence</w:t>
    </w:r>
    <w:r w:rsidRPr="00CB2FD2">
      <w:ptab w:relativeTo="margin" w:alignment="right" w:leader="none"/>
    </w:r>
    <w:r w:rsidRPr="00CB2FD2">
      <w:t xml:space="preserve">Page </w:t>
    </w:r>
    <w:r w:rsidRPr="00CB2FD2">
      <w:fldChar w:fldCharType="begin"/>
    </w:r>
    <w:r w:rsidRPr="00CB2FD2">
      <w:instrText xml:space="preserve"> PAGE   \* MERGEFORMAT </w:instrText>
    </w:r>
    <w:r w:rsidRPr="00CB2FD2">
      <w:fldChar w:fldCharType="separate"/>
    </w:r>
    <w:r w:rsidRPr="00CB2FD2">
      <w:t>2</w:t>
    </w:r>
    <w:r w:rsidRPr="00CB2FD2">
      <w:fldChar w:fldCharType="end"/>
    </w:r>
    <w:r w:rsidRPr="00CB2FD2">
      <w:t xml:space="preserve"> of </w:t>
    </w:r>
    <w:fldSimple w:instr=" NUMPAGES  \* MERGEFORMAT ">
      <w:r w:rsidRPr="00CB2FD2"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7C67E" w14:textId="77777777" w:rsidR="007277AD" w:rsidRDefault="007277AD" w:rsidP="00BB503B">
      <w:pPr>
        <w:spacing w:after="0"/>
      </w:pPr>
      <w:r>
        <w:separator/>
      </w:r>
    </w:p>
  </w:footnote>
  <w:footnote w:type="continuationSeparator" w:id="0">
    <w:p w14:paraId="2CAB81B4" w14:textId="77777777" w:rsidR="007277AD" w:rsidRDefault="007277AD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05B6" w14:textId="77777777" w:rsidR="00524260" w:rsidRDefault="00524260">
    <w:pPr>
      <w:pStyle w:val="Header"/>
    </w:pPr>
    <w:r w:rsidRPr="00524260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9699A5F" wp14:editId="43540906">
              <wp:simplePos x="0" y="0"/>
              <wp:positionH relativeFrom="column">
                <wp:posOffset>2413000</wp:posOffset>
              </wp:positionH>
              <wp:positionV relativeFrom="paragraph">
                <wp:posOffset>-80645</wp:posOffset>
              </wp:positionV>
              <wp:extent cx="4171950" cy="51435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17195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D27F2" w14:textId="77777777" w:rsidR="00524260" w:rsidRPr="00045EB8" w:rsidRDefault="00524260" w:rsidP="00524260">
                          <w:pPr>
                            <w:pStyle w:val="Header2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99A5F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190pt;margin-top:-6.35pt;width:32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" filled="f" stroked="f">
              <v:textbox>
                <w:txbxContent>
                  <w:p w14:paraId="22BD27F2" w14:textId="77777777" w:rsidR="00524260" w:rsidRPr="00045EB8" w:rsidRDefault="00524260" w:rsidP="00524260">
                    <w:pPr>
                      <w:pStyle w:val="Header2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Pr="00524260"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09EB1535" wp14:editId="1A99468E">
              <wp:simplePos x="0" y="0"/>
              <wp:positionH relativeFrom="column">
                <wp:posOffset>-539750</wp:posOffset>
              </wp:positionH>
              <wp:positionV relativeFrom="paragraph">
                <wp:posOffset>-187960</wp:posOffset>
              </wp:positionV>
              <wp:extent cx="7561580" cy="68580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580" cy="685800"/>
                      </a:xfrm>
                      <a:prstGeom prst="rect">
                        <a:avLst/>
                      </a:prstGeom>
                      <a:solidFill>
                        <a:srgbClr val="0F4B8F"/>
                      </a:solidFill>
                      <a:ln w="508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74C1FA" id="Rectangle 53" o:spid="_x0000_s1026" style="position:absolute;margin-left:-42.5pt;margin-top:-14.8pt;width:595.4pt;height:5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" fillcolor="#0f4b8f" stroked="f" strokeweight="4pt"/>
          </w:pict>
        </mc:Fallback>
      </mc:AlternateContent>
    </w:r>
    <w:r w:rsidRPr="00524260">
      <w:rPr>
        <w:noProof/>
      </w:rPr>
      <w:drawing>
        <wp:anchor distT="0" distB="0" distL="114300" distR="114300" simplePos="0" relativeHeight="251693056" behindDoc="0" locked="0" layoutInCell="1" allowOverlap="1" wp14:anchorId="05348730" wp14:editId="4B32E87F">
          <wp:simplePos x="0" y="0"/>
          <wp:positionH relativeFrom="page">
            <wp:posOffset>365760</wp:posOffset>
          </wp:positionH>
          <wp:positionV relativeFrom="page">
            <wp:posOffset>216926</wp:posOffset>
          </wp:positionV>
          <wp:extent cx="1801368" cy="310896"/>
          <wp:effectExtent l="0" t="0" r="254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ea4f37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D7A9E" w14:textId="77777777" w:rsidR="00BC6284" w:rsidRPr="009057FF" w:rsidRDefault="00BC6284" w:rsidP="00332FD4">
    <w:pPr>
      <w:pStyle w:val="Header"/>
      <w:jc w:val="center"/>
      <w:rPr>
        <w:sz w:val="28"/>
        <w:szCs w:val="28"/>
      </w:rPr>
    </w:pPr>
  </w:p>
  <w:p w14:paraId="3DA5DFE8" w14:textId="77777777" w:rsidR="00BC6284" w:rsidRDefault="00993779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7B0E227B" wp14:editId="684DBA6C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9D06" w14:textId="77777777" w:rsidR="00524260" w:rsidRPr="009057FF" w:rsidRDefault="00524260" w:rsidP="00332FD4">
    <w:pPr>
      <w:pStyle w:val="Header"/>
      <w:jc w:val="center"/>
      <w:rPr>
        <w:sz w:val="28"/>
        <w:szCs w:val="28"/>
      </w:rPr>
    </w:pPr>
  </w:p>
  <w:p w14:paraId="128AD071" w14:textId="77777777" w:rsidR="00524260" w:rsidRDefault="00524260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95104" behindDoc="0" locked="0" layoutInCell="1" allowOverlap="1" wp14:anchorId="3BC0DCAF" wp14:editId="70DEE735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90160DEA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05784"/>
    <w:multiLevelType w:val="hybridMultilevel"/>
    <w:tmpl w:val="39C21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5112"/>
    <w:multiLevelType w:val="multilevel"/>
    <w:tmpl w:val="829E65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F4B8F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9" w15:restartNumberingAfterBreak="0">
    <w:nsid w:val="72B56832"/>
    <w:multiLevelType w:val="hybridMultilevel"/>
    <w:tmpl w:val="3860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A"/>
    <w:rsid w:val="000000B2"/>
    <w:rsid w:val="000008A0"/>
    <w:rsid w:val="000068F4"/>
    <w:rsid w:val="000212DD"/>
    <w:rsid w:val="00022093"/>
    <w:rsid w:val="00025767"/>
    <w:rsid w:val="00025CEC"/>
    <w:rsid w:val="00030406"/>
    <w:rsid w:val="0003346E"/>
    <w:rsid w:val="00036ED3"/>
    <w:rsid w:val="00037DE7"/>
    <w:rsid w:val="00045EB8"/>
    <w:rsid w:val="00047F45"/>
    <w:rsid w:val="00052007"/>
    <w:rsid w:val="000563C0"/>
    <w:rsid w:val="000624C7"/>
    <w:rsid w:val="000678A2"/>
    <w:rsid w:val="00072FC7"/>
    <w:rsid w:val="00081858"/>
    <w:rsid w:val="0008407D"/>
    <w:rsid w:val="00091C18"/>
    <w:rsid w:val="00096E55"/>
    <w:rsid w:val="000A0713"/>
    <w:rsid w:val="000A227E"/>
    <w:rsid w:val="000A2BE2"/>
    <w:rsid w:val="000B01A9"/>
    <w:rsid w:val="000B77EA"/>
    <w:rsid w:val="000B7BB9"/>
    <w:rsid w:val="000C047C"/>
    <w:rsid w:val="000C0CB2"/>
    <w:rsid w:val="000C2FD7"/>
    <w:rsid w:val="000D45EC"/>
    <w:rsid w:val="000D58D3"/>
    <w:rsid w:val="000D787F"/>
    <w:rsid w:val="000F435D"/>
    <w:rsid w:val="001022CF"/>
    <w:rsid w:val="001169D2"/>
    <w:rsid w:val="00123FFA"/>
    <w:rsid w:val="00127AB5"/>
    <w:rsid w:val="00140B97"/>
    <w:rsid w:val="00142850"/>
    <w:rsid w:val="001644F1"/>
    <w:rsid w:val="00164E17"/>
    <w:rsid w:val="00167D73"/>
    <w:rsid w:val="0017118E"/>
    <w:rsid w:val="0019247A"/>
    <w:rsid w:val="00193E9C"/>
    <w:rsid w:val="00194CAF"/>
    <w:rsid w:val="001A0707"/>
    <w:rsid w:val="001B0AD8"/>
    <w:rsid w:val="001B3C49"/>
    <w:rsid w:val="001B618C"/>
    <w:rsid w:val="001B64FF"/>
    <w:rsid w:val="001B6F36"/>
    <w:rsid w:val="001B75C2"/>
    <w:rsid w:val="001C45E8"/>
    <w:rsid w:val="001C4E06"/>
    <w:rsid w:val="001C5B64"/>
    <w:rsid w:val="001D5813"/>
    <w:rsid w:val="001D7866"/>
    <w:rsid w:val="001E0D2F"/>
    <w:rsid w:val="001E5230"/>
    <w:rsid w:val="001F2F83"/>
    <w:rsid w:val="001F7B46"/>
    <w:rsid w:val="002002CD"/>
    <w:rsid w:val="0022059D"/>
    <w:rsid w:val="0022485E"/>
    <w:rsid w:val="002343E4"/>
    <w:rsid w:val="00234509"/>
    <w:rsid w:val="00236C04"/>
    <w:rsid w:val="00251FAD"/>
    <w:rsid w:val="00253E17"/>
    <w:rsid w:val="00255A8D"/>
    <w:rsid w:val="00257B8A"/>
    <w:rsid w:val="00260130"/>
    <w:rsid w:val="00265010"/>
    <w:rsid w:val="002833F2"/>
    <w:rsid w:val="00292E4A"/>
    <w:rsid w:val="002A15A5"/>
    <w:rsid w:val="002A557B"/>
    <w:rsid w:val="002C7CBC"/>
    <w:rsid w:val="002D0951"/>
    <w:rsid w:val="002D6934"/>
    <w:rsid w:val="002D7FD4"/>
    <w:rsid w:val="002E084C"/>
    <w:rsid w:val="002E4E89"/>
    <w:rsid w:val="002E55D0"/>
    <w:rsid w:val="002F0D39"/>
    <w:rsid w:val="002F1C28"/>
    <w:rsid w:val="002F78C3"/>
    <w:rsid w:val="00302175"/>
    <w:rsid w:val="00302974"/>
    <w:rsid w:val="0032181A"/>
    <w:rsid w:val="00323214"/>
    <w:rsid w:val="00323DC7"/>
    <w:rsid w:val="00331CA1"/>
    <w:rsid w:val="00332FD4"/>
    <w:rsid w:val="00336E29"/>
    <w:rsid w:val="00344DA9"/>
    <w:rsid w:val="003475B6"/>
    <w:rsid w:val="00372271"/>
    <w:rsid w:val="00376F6C"/>
    <w:rsid w:val="00377285"/>
    <w:rsid w:val="0039729B"/>
    <w:rsid w:val="003A1D2E"/>
    <w:rsid w:val="003B3024"/>
    <w:rsid w:val="003B30EF"/>
    <w:rsid w:val="003B3986"/>
    <w:rsid w:val="003B51A1"/>
    <w:rsid w:val="003D7BB4"/>
    <w:rsid w:val="003E33A1"/>
    <w:rsid w:val="003E374B"/>
    <w:rsid w:val="003E3F29"/>
    <w:rsid w:val="003F5C3C"/>
    <w:rsid w:val="0041784B"/>
    <w:rsid w:val="00423A5C"/>
    <w:rsid w:val="004318BC"/>
    <w:rsid w:val="004402D2"/>
    <w:rsid w:val="00447507"/>
    <w:rsid w:val="00457434"/>
    <w:rsid w:val="004715C6"/>
    <w:rsid w:val="00472274"/>
    <w:rsid w:val="004735E0"/>
    <w:rsid w:val="004755F7"/>
    <w:rsid w:val="00481D60"/>
    <w:rsid w:val="00491A2D"/>
    <w:rsid w:val="004960A1"/>
    <w:rsid w:val="004B076E"/>
    <w:rsid w:val="004C6EE1"/>
    <w:rsid w:val="004D731E"/>
    <w:rsid w:val="00503CEB"/>
    <w:rsid w:val="0050797D"/>
    <w:rsid w:val="00516154"/>
    <w:rsid w:val="00523207"/>
    <w:rsid w:val="00524260"/>
    <w:rsid w:val="0053309E"/>
    <w:rsid w:val="00533877"/>
    <w:rsid w:val="005400C2"/>
    <w:rsid w:val="00544034"/>
    <w:rsid w:val="00545044"/>
    <w:rsid w:val="00551FE3"/>
    <w:rsid w:val="00556070"/>
    <w:rsid w:val="00565B68"/>
    <w:rsid w:val="0056615E"/>
    <w:rsid w:val="005675D2"/>
    <w:rsid w:val="00595F55"/>
    <w:rsid w:val="005A05A6"/>
    <w:rsid w:val="005A0CAA"/>
    <w:rsid w:val="005B33E5"/>
    <w:rsid w:val="005B3C74"/>
    <w:rsid w:val="005C28E1"/>
    <w:rsid w:val="005C30A2"/>
    <w:rsid w:val="005C35BA"/>
    <w:rsid w:val="005C5966"/>
    <w:rsid w:val="005D753B"/>
    <w:rsid w:val="005E1259"/>
    <w:rsid w:val="005F2207"/>
    <w:rsid w:val="00604298"/>
    <w:rsid w:val="00606140"/>
    <w:rsid w:val="0060649B"/>
    <w:rsid w:val="006170BF"/>
    <w:rsid w:val="006226BB"/>
    <w:rsid w:val="0063414C"/>
    <w:rsid w:val="0064512E"/>
    <w:rsid w:val="00647A52"/>
    <w:rsid w:val="0065292E"/>
    <w:rsid w:val="00653E2B"/>
    <w:rsid w:val="00655894"/>
    <w:rsid w:val="006575A2"/>
    <w:rsid w:val="00670A2D"/>
    <w:rsid w:val="0067741A"/>
    <w:rsid w:val="00681396"/>
    <w:rsid w:val="006838D8"/>
    <w:rsid w:val="006868CC"/>
    <w:rsid w:val="00686AC8"/>
    <w:rsid w:val="006A4D61"/>
    <w:rsid w:val="006A7AE3"/>
    <w:rsid w:val="006B61ED"/>
    <w:rsid w:val="006C0EE1"/>
    <w:rsid w:val="006C1DC8"/>
    <w:rsid w:val="006C329D"/>
    <w:rsid w:val="006C4689"/>
    <w:rsid w:val="006E0921"/>
    <w:rsid w:val="006E6C9E"/>
    <w:rsid w:val="006F4AEA"/>
    <w:rsid w:val="006F597C"/>
    <w:rsid w:val="00704895"/>
    <w:rsid w:val="00707A7A"/>
    <w:rsid w:val="00711389"/>
    <w:rsid w:val="007129E8"/>
    <w:rsid w:val="00712EE0"/>
    <w:rsid w:val="007145FA"/>
    <w:rsid w:val="00714913"/>
    <w:rsid w:val="007179C8"/>
    <w:rsid w:val="00722EE9"/>
    <w:rsid w:val="00726AF7"/>
    <w:rsid w:val="007277AD"/>
    <w:rsid w:val="007402A9"/>
    <w:rsid w:val="007435EE"/>
    <w:rsid w:val="00751BC4"/>
    <w:rsid w:val="00761664"/>
    <w:rsid w:val="00762B7F"/>
    <w:rsid w:val="00783506"/>
    <w:rsid w:val="00794873"/>
    <w:rsid w:val="007A5512"/>
    <w:rsid w:val="007B69FE"/>
    <w:rsid w:val="007C31F1"/>
    <w:rsid w:val="007D7ED6"/>
    <w:rsid w:val="007E0038"/>
    <w:rsid w:val="007E1339"/>
    <w:rsid w:val="007E57AC"/>
    <w:rsid w:val="007E5A87"/>
    <w:rsid w:val="007F3A65"/>
    <w:rsid w:val="008074D3"/>
    <w:rsid w:val="008336EF"/>
    <w:rsid w:val="00844A50"/>
    <w:rsid w:val="00846D00"/>
    <w:rsid w:val="00854A8E"/>
    <w:rsid w:val="00856210"/>
    <w:rsid w:val="00860EB2"/>
    <w:rsid w:val="00870200"/>
    <w:rsid w:val="00874B01"/>
    <w:rsid w:val="008758A8"/>
    <w:rsid w:val="00877218"/>
    <w:rsid w:val="008777FC"/>
    <w:rsid w:val="00883426"/>
    <w:rsid w:val="00890BD3"/>
    <w:rsid w:val="008A4723"/>
    <w:rsid w:val="008B4A7F"/>
    <w:rsid w:val="008C06C9"/>
    <w:rsid w:val="008C2981"/>
    <w:rsid w:val="008C5A75"/>
    <w:rsid w:val="008F1E52"/>
    <w:rsid w:val="008F3028"/>
    <w:rsid w:val="008F309B"/>
    <w:rsid w:val="008F5ADD"/>
    <w:rsid w:val="009057FF"/>
    <w:rsid w:val="009068E7"/>
    <w:rsid w:val="00911C6D"/>
    <w:rsid w:val="00916B8B"/>
    <w:rsid w:val="00916EA5"/>
    <w:rsid w:val="00921075"/>
    <w:rsid w:val="0094005E"/>
    <w:rsid w:val="0094266F"/>
    <w:rsid w:val="00952011"/>
    <w:rsid w:val="00953542"/>
    <w:rsid w:val="00955053"/>
    <w:rsid w:val="00981476"/>
    <w:rsid w:val="00985F1E"/>
    <w:rsid w:val="00987F36"/>
    <w:rsid w:val="00987FCA"/>
    <w:rsid w:val="00993779"/>
    <w:rsid w:val="009A2709"/>
    <w:rsid w:val="009A58A2"/>
    <w:rsid w:val="009B070A"/>
    <w:rsid w:val="009C5196"/>
    <w:rsid w:val="009C75C4"/>
    <w:rsid w:val="009D5F03"/>
    <w:rsid w:val="009D7CD8"/>
    <w:rsid w:val="009E6274"/>
    <w:rsid w:val="00A05409"/>
    <w:rsid w:val="00A16C5E"/>
    <w:rsid w:val="00A1753A"/>
    <w:rsid w:val="00A24AA7"/>
    <w:rsid w:val="00A26748"/>
    <w:rsid w:val="00A346B6"/>
    <w:rsid w:val="00A37A11"/>
    <w:rsid w:val="00A54E79"/>
    <w:rsid w:val="00A60769"/>
    <w:rsid w:val="00A641EB"/>
    <w:rsid w:val="00A71291"/>
    <w:rsid w:val="00A7309A"/>
    <w:rsid w:val="00A80B3A"/>
    <w:rsid w:val="00A83A9E"/>
    <w:rsid w:val="00A9105A"/>
    <w:rsid w:val="00A97B88"/>
    <w:rsid w:val="00AA2005"/>
    <w:rsid w:val="00AB2AFA"/>
    <w:rsid w:val="00AB3B08"/>
    <w:rsid w:val="00AB4A58"/>
    <w:rsid w:val="00AC1DF9"/>
    <w:rsid w:val="00AC236C"/>
    <w:rsid w:val="00AD6C8C"/>
    <w:rsid w:val="00B26BF0"/>
    <w:rsid w:val="00B300F8"/>
    <w:rsid w:val="00B30535"/>
    <w:rsid w:val="00B30C4E"/>
    <w:rsid w:val="00B35717"/>
    <w:rsid w:val="00B51CEE"/>
    <w:rsid w:val="00B558C5"/>
    <w:rsid w:val="00B7275A"/>
    <w:rsid w:val="00B77FC9"/>
    <w:rsid w:val="00B95FDB"/>
    <w:rsid w:val="00BA63DE"/>
    <w:rsid w:val="00BB3DA5"/>
    <w:rsid w:val="00BB4AAC"/>
    <w:rsid w:val="00BB503B"/>
    <w:rsid w:val="00BC2DA4"/>
    <w:rsid w:val="00BC5A70"/>
    <w:rsid w:val="00BC6284"/>
    <w:rsid w:val="00BD131B"/>
    <w:rsid w:val="00BD3184"/>
    <w:rsid w:val="00BD4000"/>
    <w:rsid w:val="00BE1BED"/>
    <w:rsid w:val="00BF46B8"/>
    <w:rsid w:val="00C0527D"/>
    <w:rsid w:val="00C11D12"/>
    <w:rsid w:val="00C2186E"/>
    <w:rsid w:val="00C25F51"/>
    <w:rsid w:val="00C41F7E"/>
    <w:rsid w:val="00C468FF"/>
    <w:rsid w:val="00C506BC"/>
    <w:rsid w:val="00C62E44"/>
    <w:rsid w:val="00C67916"/>
    <w:rsid w:val="00C67D07"/>
    <w:rsid w:val="00C724DE"/>
    <w:rsid w:val="00C7350A"/>
    <w:rsid w:val="00C760F0"/>
    <w:rsid w:val="00CA3F53"/>
    <w:rsid w:val="00CB2FD2"/>
    <w:rsid w:val="00CC5647"/>
    <w:rsid w:val="00CE67CB"/>
    <w:rsid w:val="00CF6C9E"/>
    <w:rsid w:val="00D0394C"/>
    <w:rsid w:val="00D13A3D"/>
    <w:rsid w:val="00D14011"/>
    <w:rsid w:val="00D14ECB"/>
    <w:rsid w:val="00D20865"/>
    <w:rsid w:val="00D260F5"/>
    <w:rsid w:val="00D321FD"/>
    <w:rsid w:val="00D4459F"/>
    <w:rsid w:val="00D4577E"/>
    <w:rsid w:val="00D46FC1"/>
    <w:rsid w:val="00D47197"/>
    <w:rsid w:val="00D56924"/>
    <w:rsid w:val="00D5692B"/>
    <w:rsid w:val="00D669A5"/>
    <w:rsid w:val="00D6701C"/>
    <w:rsid w:val="00D95A91"/>
    <w:rsid w:val="00DA1756"/>
    <w:rsid w:val="00DD209B"/>
    <w:rsid w:val="00DD4EA6"/>
    <w:rsid w:val="00DF6AE7"/>
    <w:rsid w:val="00E13BB2"/>
    <w:rsid w:val="00E2126C"/>
    <w:rsid w:val="00E21E48"/>
    <w:rsid w:val="00E2280C"/>
    <w:rsid w:val="00E23330"/>
    <w:rsid w:val="00E3227C"/>
    <w:rsid w:val="00E437D8"/>
    <w:rsid w:val="00E63EAC"/>
    <w:rsid w:val="00E652D2"/>
    <w:rsid w:val="00E6684F"/>
    <w:rsid w:val="00E672AA"/>
    <w:rsid w:val="00E77146"/>
    <w:rsid w:val="00E905DB"/>
    <w:rsid w:val="00E90983"/>
    <w:rsid w:val="00E92F34"/>
    <w:rsid w:val="00E9424A"/>
    <w:rsid w:val="00E976DA"/>
    <w:rsid w:val="00EA08F4"/>
    <w:rsid w:val="00EA1FB8"/>
    <w:rsid w:val="00EA4D10"/>
    <w:rsid w:val="00EA7C8E"/>
    <w:rsid w:val="00EB16DE"/>
    <w:rsid w:val="00EB6DCD"/>
    <w:rsid w:val="00EC2328"/>
    <w:rsid w:val="00EC7DE3"/>
    <w:rsid w:val="00EC7FA2"/>
    <w:rsid w:val="00EE07EA"/>
    <w:rsid w:val="00EE2168"/>
    <w:rsid w:val="00EE2DAE"/>
    <w:rsid w:val="00F121F9"/>
    <w:rsid w:val="00F15FE8"/>
    <w:rsid w:val="00F22149"/>
    <w:rsid w:val="00F33AA8"/>
    <w:rsid w:val="00F42A3B"/>
    <w:rsid w:val="00F43CCD"/>
    <w:rsid w:val="00F467BF"/>
    <w:rsid w:val="00F5709C"/>
    <w:rsid w:val="00F63C6C"/>
    <w:rsid w:val="00F65138"/>
    <w:rsid w:val="00F74292"/>
    <w:rsid w:val="00F77B93"/>
    <w:rsid w:val="00F77C94"/>
    <w:rsid w:val="00F81452"/>
    <w:rsid w:val="00F844B3"/>
    <w:rsid w:val="00F848C1"/>
    <w:rsid w:val="00FB46E5"/>
    <w:rsid w:val="00FB71F6"/>
    <w:rsid w:val="00FC5707"/>
    <w:rsid w:val="00FD11AB"/>
    <w:rsid w:val="00FD7A78"/>
    <w:rsid w:val="00FE0732"/>
    <w:rsid w:val="00FE0A09"/>
    <w:rsid w:val="00FE2AE7"/>
    <w:rsid w:val="00FE367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83A58B"/>
  <w15:chartTrackingRefBased/>
  <w15:docId w15:val="{C3A13E8D-6B1F-4071-852A-95987FE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BC"/>
    <w:pPr>
      <w:spacing w:after="120" w:line="240" w:lineRule="auto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66"/>
    <w:pPr>
      <w:keepNext/>
      <w:keepLines/>
      <w:numPr>
        <w:numId w:val="9"/>
      </w:numPr>
      <w:spacing w:before="360" w:after="60"/>
      <w:contextualSpacing/>
      <w:outlineLvl w:val="0"/>
    </w:pPr>
    <w:rPr>
      <w:rFonts w:eastAsiaTheme="majorEastAsia" w:cstheme="majorBidi"/>
      <w:color w:val="0F4B8F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66"/>
    <w:pPr>
      <w:keepNext/>
      <w:keepLines/>
      <w:numPr>
        <w:ilvl w:val="1"/>
        <w:numId w:val="9"/>
      </w:numPr>
      <w:spacing w:before="240" w:after="60"/>
      <w:outlineLvl w:val="1"/>
    </w:pPr>
    <w:rPr>
      <w:rFonts w:eastAsiaTheme="majorEastAsia" w:cstheme="majorBidi"/>
      <w:color w:val="0F7DC2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CAF"/>
    <w:pPr>
      <w:keepNext/>
      <w:keepLines/>
      <w:numPr>
        <w:ilvl w:val="2"/>
        <w:numId w:val="9"/>
      </w:numPr>
      <w:spacing w:before="180" w:after="60"/>
      <w:outlineLvl w:val="2"/>
    </w:pPr>
    <w:rPr>
      <w:rFonts w:eastAsiaTheme="majorEastAsia" w:cstheme="majorBidi"/>
      <w:color w:val="0F4B8F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7E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7EA"/>
    <w:pPr>
      <w:keepNext/>
      <w:keepLines/>
      <w:numPr>
        <w:ilvl w:val="4"/>
        <w:numId w:val="9"/>
      </w:numPr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07EA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color w:val="0F4B8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C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B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B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AF"/>
    <w:rPr>
      <w:rFonts w:ascii="Source Sans Pro" w:eastAsiaTheme="majorEastAsia" w:hAnsi="Source Sans Pro" w:cstheme="majorBidi"/>
      <w:color w:val="0F4B8F" w:themeColor="text1"/>
      <w:sz w:val="36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C5966"/>
    <w:rPr>
      <w:rFonts w:ascii="Source Sans Pro" w:eastAsiaTheme="majorEastAsia" w:hAnsi="Source Sans Pro" w:cstheme="majorBidi"/>
      <w:color w:val="0F7DC2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CAF"/>
    <w:rPr>
      <w:rFonts w:ascii="Source Sans Pro" w:eastAsiaTheme="majorEastAsia" w:hAnsi="Source Sans Pro" w:cstheme="majorBidi"/>
      <w:color w:val="0F4B8F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00C2"/>
    <w:rPr>
      <w:rFonts w:ascii="Source Sans Pro" w:eastAsiaTheme="majorEastAsia" w:hAnsi="Source Sans Pro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1784B2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2BADE3" w:themeColor="accent1"/>
        <w:bottom w:val="single" w:sz="8" w:space="0" w:color="2BAD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</w:style>
  <w:style w:type="paragraph" w:styleId="Title">
    <w:name w:val="Title"/>
    <w:basedOn w:val="Normal"/>
    <w:next w:val="Heading1"/>
    <w:link w:val="TitleChar"/>
    <w:uiPriority w:val="10"/>
    <w:qFormat/>
    <w:rsid w:val="00C41F7E"/>
    <w:pPr>
      <w:spacing w:before="480"/>
      <w:contextualSpacing/>
    </w:pPr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7E"/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79"/>
    <w:pPr>
      <w:numPr>
        <w:ilvl w:val="1"/>
      </w:numPr>
      <w:spacing w:before="120" w:after="0"/>
      <w:jc w:val="right"/>
    </w:pPr>
    <w:rPr>
      <w:rFonts w:cs="Times New Roman"/>
      <w:color w:val="0F4B8F" w:themeColor="text1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93779"/>
    <w:rPr>
      <w:rFonts w:ascii="Source Sans Pro" w:hAnsi="Source Sans Pro" w:cs="Times New Roman"/>
      <w:color w:val="0F4B8F" w:themeColor="text1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3BB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35BA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F4B8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CB2FD2"/>
    <w:pPr>
      <w:pBdr>
        <w:top w:val="single" w:sz="6" w:space="6" w:color="0F4B8F" w:themeColor="text1"/>
      </w:pBdr>
      <w:tabs>
        <w:tab w:val="center" w:pos="4513"/>
        <w:tab w:val="right" w:pos="9026"/>
      </w:tabs>
      <w:spacing w:after="0"/>
    </w:pPr>
    <w:rPr>
      <w:noProof/>
      <w:color w:val="808080" w:themeColor="background1" w:themeShade="80"/>
      <w:sz w:val="18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B2FD2"/>
    <w:rPr>
      <w:rFonts w:ascii="Source Sans Pro" w:hAnsi="Source Sans Pro"/>
      <w:noProof/>
      <w:color w:val="808080" w:themeColor="background1" w:themeShade="80"/>
      <w:sz w:val="18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302974"/>
    <w:rPr>
      <w:color w:val="auto"/>
    </w:rPr>
    <w:tblPr>
      <w:tblBorders>
        <w:top w:val="single" w:sz="4" w:space="0" w:color="D4EEF9" w:themeColor="accent1" w:themeTint="33"/>
        <w:left w:val="single" w:sz="4" w:space="0" w:color="D4EEF9" w:themeColor="accent1" w:themeTint="33"/>
        <w:bottom w:val="single" w:sz="4" w:space="0" w:color="D4EEF9" w:themeColor="accent1" w:themeTint="33"/>
        <w:right w:val="single" w:sz="4" w:space="0" w:color="D4EEF9" w:themeColor="accent1" w:themeTint="33"/>
        <w:insideH w:val="single" w:sz="4" w:space="0" w:color="D4EEF9" w:themeColor="accent1" w:themeTint="33"/>
        <w:insideV w:val="single" w:sz="4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4B8F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1169D2"/>
    <w:rPr>
      <w:color w:val="auto"/>
    </w:rPr>
    <w:tblPr>
      <w:tblBorders>
        <w:top w:val="single" w:sz="8" w:space="0" w:color="D4EEF9" w:themeColor="accent1" w:themeTint="33"/>
        <w:left w:val="single" w:sz="8" w:space="0" w:color="D4EEF9" w:themeColor="accent1" w:themeTint="33"/>
        <w:bottom w:val="single" w:sz="8" w:space="0" w:color="D4EEF9" w:themeColor="accent1" w:themeTint="33"/>
        <w:right w:val="single" w:sz="8" w:space="0" w:color="D4EEF9" w:themeColor="accent1" w:themeTint="33"/>
        <w:insideH w:val="single" w:sz="8" w:space="0" w:color="D4EEF9" w:themeColor="accent1" w:themeTint="33"/>
        <w:insideV w:val="single" w:sz="8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7DC2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  <w:rPr>
      <w:rFonts w:ascii="Source Sans Pro" w:hAnsi="Source Sans Pro"/>
    </w:rPr>
  </w:style>
  <w:style w:type="character" w:customStyle="1" w:styleId="Heading6Char">
    <w:name w:val="Heading 6 Char"/>
    <w:basedOn w:val="DefaultParagraphFont"/>
    <w:link w:val="Heading6"/>
    <w:uiPriority w:val="9"/>
    <w:rsid w:val="005400C2"/>
    <w:rPr>
      <w:rFonts w:ascii="Source Sans Pro" w:eastAsiaTheme="majorEastAsia" w:hAnsi="Source Sans Pro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6838D8"/>
    <w:pPr>
      <w:numPr>
        <w:numId w:val="1"/>
      </w:numPr>
      <w:spacing w:before="120"/>
    </w:pPr>
    <w:rPr>
      <w:color w:val="0F4B8F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472274"/>
    <w:pPr>
      <w:numPr>
        <w:numId w:val="6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047C"/>
    <w:rPr>
      <w:rFonts w:ascii="Source Sans Pro" w:hAnsi="Source Sans Pro"/>
      <w:color w:val="0F4B8F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3"/>
      </w:numPr>
    </w:pPr>
  </w:style>
  <w:style w:type="character" w:customStyle="1" w:styleId="NumberedListBPChar">
    <w:name w:val="Numbered List (BP) Char"/>
    <w:basedOn w:val="ListParagraphChar"/>
    <w:link w:val="NumberedListBP"/>
    <w:rsid w:val="00472274"/>
    <w:rPr>
      <w:rFonts w:ascii="Source Sans Pro" w:hAnsi="Source Sans Pro"/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4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472274"/>
    <w:pPr>
      <w:numPr>
        <w:numId w:val="7"/>
      </w:numPr>
    </w:pPr>
  </w:style>
  <w:style w:type="character" w:customStyle="1" w:styleId="BulletChar">
    <w:name w:val="Bullet Char"/>
    <w:basedOn w:val="DefaultParagraphFont"/>
    <w:link w:val="Bullet"/>
    <w:rsid w:val="000C047C"/>
    <w:rPr>
      <w:rFonts w:ascii="Source Sans Pro" w:hAnsi="Source Sans Pro"/>
    </w:rPr>
  </w:style>
  <w:style w:type="character" w:customStyle="1" w:styleId="BulletListChar">
    <w:name w:val="Bullet List Char"/>
    <w:basedOn w:val="BulletChar"/>
    <w:link w:val="BulletList"/>
    <w:rsid w:val="00F467BF"/>
    <w:rPr>
      <w:rFonts w:ascii="Source Sans Pro" w:hAnsi="Source Sans Pro"/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472274"/>
    <w:rPr>
      <w:rFonts w:ascii="Source Sans Pro" w:hAnsi="Source Sans Pro"/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5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rFonts w:ascii="Source Sans Pro" w:hAnsi="Source Sans Pro"/>
      <w:color w:val="0F4B8F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Normal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890BD3"/>
    <w:rPr>
      <w:sz w:val="20"/>
    </w:rPr>
  </w:style>
  <w:style w:type="paragraph" w:customStyle="1" w:styleId="Subtitle2">
    <w:name w:val="Subtitle2"/>
    <w:basedOn w:val="Subtitle"/>
    <w:qFormat/>
    <w:rsid w:val="00993779"/>
    <w:rPr>
      <w:color w:val="0F7DC2" w:themeColor="text2"/>
      <w:sz w:val="28"/>
    </w:rPr>
  </w:style>
  <w:style w:type="paragraph" w:customStyle="1" w:styleId="Header1">
    <w:name w:val="Header1"/>
    <w:basedOn w:val="Normal"/>
    <w:qFormat/>
    <w:rsid w:val="003B30EF"/>
    <w:pPr>
      <w:jc w:val="right"/>
    </w:pPr>
    <w:rPr>
      <w:noProof/>
      <w:color w:val="FFFFFF" w:themeColor="background1"/>
      <w:sz w:val="20"/>
    </w:rPr>
  </w:style>
  <w:style w:type="paragraph" w:customStyle="1" w:styleId="Header2">
    <w:name w:val="Header2"/>
    <w:basedOn w:val="Normal"/>
    <w:qFormat/>
    <w:rsid w:val="003B30EF"/>
    <w:pPr>
      <w:jc w:val="right"/>
    </w:pPr>
    <w:rPr>
      <w:noProof/>
      <w:color w:val="D5E3EF"/>
      <w:sz w:val="20"/>
    </w:rPr>
  </w:style>
  <w:style w:type="paragraph" w:styleId="ListContinue">
    <w:name w:val="List Continue"/>
    <w:basedOn w:val="Normal"/>
    <w:uiPriority w:val="99"/>
    <w:unhideWhenUsed/>
    <w:rsid w:val="00472274"/>
    <w:pPr>
      <w:ind w:left="714"/>
      <w:contextualSpacing/>
    </w:pPr>
  </w:style>
  <w:style w:type="paragraph" w:styleId="ListContinue2">
    <w:name w:val="List Continue 2"/>
    <w:basedOn w:val="Normal"/>
    <w:uiPriority w:val="99"/>
    <w:unhideWhenUsed/>
    <w:rsid w:val="00472274"/>
    <w:pPr>
      <w:ind w:left="1435"/>
      <w:contextualSpacing/>
    </w:pPr>
  </w:style>
  <w:style w:type="paragraph" w:customStyle="1" w:styleId="Note">
    <w:name w:val="Note"/>
    <w:basedOn w:val="Normal"/>
    <w:qFormat/>
    <w:rsid w:val="009A58A2"/>
    <w:pPr>
      <w:pBdr>
        <w:top w:val="single" w:sz="4" w:space="4" w:color="B4CDE2" w:themeColor="background2" w:themeShade="E6"/>
        <w:left w:val="single" w:sz="4" w:space="4" w:color="B4CDE2" w:themeColor="background2" w:themeShade="E6"/>
        <w:bottom w:val="single" w:sz="4" w:space="4" w:color="B4CDE2" w:themeColor="background2" w:themeShade="E6"/>
        <w:right w:val="single" w:sz="4" w:space="4" w:color="B4CDE2" w:themeColor="background2" w:themeShade="E6"/>
      </w:pBdr>
      <w:shd w:val="clear" w:color="auto" w:fill="D5E3EF" w:themeFill="background2"/>
      <w:spacing w:before="120"/>
      <w:ind w:left="115" w:right="115"/>
    </w:pPr>
  </w:style>
  <w:style w:type="paragraph" w:customStyle="1" w:styleId="paragraph">
    <w:name w:val="paragraph"/>
    <w:basedOn w:val="Normal"/>
    <w:rsid w:val="004475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447507"/>
  </w:style>
  <w:style w:type="character" w:customStyle="1" w:styleId="eop">
    <w:name w:val="eop"/>
    <w:basedOn w:val="DefaultParagraphFont"/>
    <w:rsid w:val="00447507"/>
  </w:style>
  <w:style w:type="character" w:customStyle="1" w:styleId="contextualspellingandgrammarerror">
    <w:name w:val="contextualspellingandgrammarerror"/>
    <w:basedOn w:val="DefaultParagraphFont"/>
    <w:rsid w:val="00447507"/>
  </w:style>
  <w:style w:type="character" w:customStyle="1" w:styleId="spellingerror">
    <w:name w:val="spellingerror"/>
    <w:basedOn w:val="DefaultParagraphFont"/>
    <w:rsid w:val="0022059D"/>
  </w:style>
  <w:style w:type="character" w:customStyle="1" w:styleId="Heading8Char">
    <w:name w:val="Heading 8 Char"/>
    <w:basedOn w:val="DefaultParagraphFont"/>
    <w:link w:val="Heading8"/>
    <w:uiPriority w:val="9"/>
    <w:semiHidden/>
    <w:rsid w:val="005C35BA"/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BA"/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60F5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924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7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0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github.com/blue-prism/CryptSharp" TargetMode="External"/><Relationship Id="rId26" Type="http://schemas.openxmlformats.org/officeDocument/2006/relationships/hyperlink" Target="https://community.blueprism.com/communities/community-home?CommunityKey=1e516cfe-4d1f-4de9-a9eb-58d15bf38c81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file:///C:\Users\adutton\Documents\Rebranding\Templates\www.blueprism.com" TargetMode="External"/><Relationship Id="rId17" Type="http://schemas.openxmlformats.org/officeDocument/2006/relationships/hyperlink" Target="https://www.nuget.org/packages/CryptSharpOfficial/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github.com/blue-prism/CryptSharp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digitalexchange.blueprism.com/dx/entry/9648/solution/utlity---cryptsharp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%20Hirst\AppData\Roaming\Microsoft\Templates\DX%20Asset%20User%20Guide%20Template%20v1.0.dotx" TargetMode="External"/></Relationships>
</file>

<file path=word/theme/theme1.xml><?xml version="1.0" encoding="utf-8"?>
<a:theme xmlns:a="http://schemas.openxmlformats.org/drawingml/2006/main" name="BP-colors">
  <a:themeElements>
    <a:clrScheme name="BP-Colors-New">
      <a:dk1>
        <a:srgbClr val="0F4B8F"/>
      </a:dk1>
      <a:lt1>
        <a:srgbClr val="FFFFFF"/>
      </a:lt1>
      <a:dk2>
        <a:srgbClr val="0F7DC2"/>
      </a:dk2>
      <a:lt2>
        <a:srgbClr val="D5E3EF"/>
      </a:lt2>
      <a:accent1>
        <a:srgbClr val="2BADE3"/>
      </a:accent1>
      <a:accent2>
        <a:srgbClr val="F15F43"/>
      </a:accent2>
      <a:accent3>
        <a:srgbClr val="0F7DC2"/>
      </a:accent3>
      <a:accent4>
        <a:srgbClr val="0F4B8F"/>
      </a:accent4>
      <a:accent5>
        <a:srgbClr val="D5E3EF"/>
      </a:accent5>
      <a:accent6>
        <a:srgbClr val="B5442F"/>
      </a:accent6>
      <a:hlink>
        <a:srgbClr val="0F4B8F"/>
      </a:hlink>
      <a:folHlink>
        <a:srgbClr val="0F4B8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3AA7AD7C15B4FA2F5B3829655AA3A" ma:contentTypeVersion="13" ma:contentTypeDescription="Create a new document." ma:contentTypeScope="" ma:versionID="be12b325674db9198c2b7aa082b6e07b">
  <xsd:schema xmlns:xsd="http://www.w3.org/2001/XMLSchema" xmlns:xs="http://www.w3.org/2001/XMLSchema" xmlns:p="http://schemas.microsoft.com/office/2006/metadata/properties" xmlns:ns3="1d931f2a-457b-458b-ad5e-66bbe83e9984" xmlns:ns4="446b3fdf-a4de-458e-8ace-cd171037e08f" targetNamespace="http://schemas.microsoft.com/office/2006/metadata/properties" ma:root="true" ma:fieldsID="930dffaea4d8588df56332df7fdc57bd" ns3:_="" ns4:_="">
    <xsd:import namespace="1d931f2a-457b-458b-ad5e-66bbe83e9984"/>
    <xsd:import namespace="446b3fdf-a4de-458e-8ace-cd171037e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31f2a-457b-458b-ad5e-66bbe83e9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b3fdf-a4de-458e-8ace-cd171037e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3F1A-E360-4815-B25F-BE02FFA2B6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3ECC9-7E0B-4772-B7B8-76034E006C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71221-1019-4E75-9007-23EE033E7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31f2a-457b-458b-ad5e-66bbe83e9984"/>
    <ds:schemaRef ds:uri="446b3fdf-a4de-458e-8ace-cd171037e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443DFA-73A7-4E10-AC65-25D328AA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 Asset User Guide Template v1.0.dotx</Template>
  <TotalTime>248</TotalTime>
  <Pages>16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Blue Prism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/>
  <dc:creator>Geoff Hirst</dc:creator>
  <cp:keywords>Version: 5.0.001</cp:keywords>
  <dc:description/>
  <cp:lastModifiedBy>Geoff Hirst</cp:lastModifiedBy>
  <cp:revision>28</cp:revision>
  <cp:lastPrinted>2019-01-10T08:13:00Z</cp:lastPrinted>
  <dcterms:created xsi:type="dcterms:W3CDTF">2020-08-07T11:03:00Z</dcterms:created>
  <dcterms:modified xsi:type="dcterms:W3CDTF">2020-08-13T08:13:00Z</dcterms:modified>
  <cp:category>[Document type]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0x010100D043AA7AD7C15B4FA2F5B3829655AA3A</vt:lpwstr>
  </property>
</Properties>
</file>