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4413A5" w:rsidRPr="004413A5" w:rsidRDefault="004413A5" w:rsidP="004413A5">
      <w:pPr>
        <w:pStyle w:val="Author"/>
        <w:spacing w:before="5pt" w:beforeAutospacing="1"/>
        <w:rPr>
          <w:bCs/>
          <w:color w:val="000000"/>
          <w:sz w:val="48"/>
          <w:szCs w:val="48"/>
        </w:rPr>
      </w:pPr>
      <w:r w:rsidRPr="004413A5">
        <w:rPr>
          <w:bCs/>
          <w:color w:val="000000"/>
          <w:sz w:val="48"/>
          <w:szCs w:val="48"/>
        </w:rPr>
        <w:t xml:space="preserve">Graph classification of communications over E-mail in an institution </w:t>
      </w:r>
    </w:p>
    <w:p w:rsidR="004413A5" w:rsidRDefault="004413A5" w:rsidP="004413A5">
      <w:pPr>
        <w:pStyle w:val="Author"/>
        <w:spacing w:before="5pt" w:beforeAutospacing="1"/>
        <w:rPr>
          <w:sz w:val="18"/>
          <w:szCs w:val="18"/>
        </w:rPr>
      </w:pPr>
      <w:r>
        <w:rPr>
          <w:sz w:val="18"/>
          <w:szCs w:val="18"/>
        </w:rPr>
        <w:t>Heer Gohil</w:t>
      </w:r>
      <w:r w:rsidRPr="00F847A6">
        <w:rPr>
          <w:sz w:val="18"/>
          <w:szCs w:val="18"/>
        </w:rPr>
        <w:br/>
      </w:r>
      <w:r>
        <w:rPr>
          <w:sz w:val="18"/>
          <w:szCs w:val="18"/>
        </w:rPr>
        <w:t>SC435: Complex Networks</w:t>
      </w:r>
      <w:r w:rsidRPr="00F847A6">
        <w:rPr>
          <w:sz w:val="18"/>
          <w:szCs w:val="18"/>
        </w:rPr>
        <w:br/>
      </w:r>
      <w:r>
        <w:rPr>
          <w:sz w:val="18"/>
          <w:szCs w:val="18"/>
        </w:rPr>
        <w:t>DA-IICT</w:t>
      </w:r>
      <w:r w:rsidRPr="00F847A6">
        <w:rPr>
          <w:i/>
          <w:sz w:val="18"/>
          <w:szCs w:val="18"/>
        </w:rPr>
        <w:br/>
      </w:r>
      <w:r>
        <w:rPr>
          <w:sz w:val="18"/>
          <w:szCs w:val="18"/>
        </w:rPr>
        <w:t>Gandhinagar, Gujarat</w:t>
      </w:r>
      <w:r w:rsidRPr="00F847A6">
        <w:rPr>
          <w:sz w:val="18"/>
          <w:szCs w:val="18"/>
        </w:rPr>
        <w:br/>
      </w:r>
      <w:hyperlink r:id="rId8" w:history="1">
        <w:r w:rsidRPr="00DC65FC">
          <w:rPr>
            <w:rStyle w:val="Hyperlink"/>
            <w:sz w:val="18"/>
            <w:szCs w:val="18"/>
          </w:rPr>
          <w:t>201901135@daiict.ac.in</w:t>
        </w:r>
      </w:hyperlink>
    </w:p>
    <w:p w:rsidR="004413A5" w:rsidRDefault="004413A5" w:rsidP="004413A5">
      <w:pPr>
        <w:pStyle w:val="Author"/>
        <w:spacing w:before="5pt" w:beforeAutospacing="1"/>
        <w:rPr>
          <w:sz w:val="18"/>
          <w:szCs w:val="18"/>
        </w:rPr>
      </w:pPr>
      <w:r>
        <w:rPr>
          <w:sz w:val="18"/>
          <w:szCs w:val="18"/>
        </w:rPr>
        <w:t>Aakash Desai</w:t>
      </w:r>
      <w:r w:rsidRPr="00F847A6">
        <w:rPr>
          <w:sz w:val="18"/>
          <w:szCs w:val="18"/>
        </w:rPr>
        <w:br/>
      </w:r>
      <w:r>
        <w:rPr>
          <w:sz w:val="18"/>
          <w:szCs w:val="18"/>
        </w:rPr>
        <w:t>SC435: Complex Networks</w:t>
      </w:r>
      <w:r w:rsidRPr="00F847A6">
        <w:rPr>
          <w:sz w:val="18"/>
          <w:szCs w:val="18"/>
        </w:rPr>
        <w:br/>
      </w:r>
      <w:r>
        <w:rPr>
          <w:sz w:val="18"/>
          <w:szCs w:val="18"/>
        </w:rPr>
        <w:t>DA-IICT</w:t>
      </w:r>
      <w:r w:rsidRPr="00F847A6">
        <w:rPr>
          <w:i/>
          <w:sz w:val="18"/>
          <w:szCs w:val="18"/>
        </w:rPr>
        <w:br/>
      </w:r>
      <w:r>
        <w:rPr>
          <w:sz w:val="18"/>
          <w:szCs w:val="18"/>
        </w:rPr>
        <w:t>Gandhinagar, Gujarat</w:t>
      </w:r>
      <w:r w:rsidRPr="00F847A6">
        <w:rPr>
          <w:sz w:val="18"/>
          <w:szCs w:val="18"/>
        </w:rPr>
        <w:br/>
      </w:r>
      <w:hyperlink r:id="rId9" w:history="1">
        <w:r w:rsidRPr="004413A5">
          <w:rPr>
            <w:rStyle w:val="Hyperlink"/>
            <w:sz w:val="18"/>
            <w:szCs w:val="18"/>
          </w:rPr>
          <w:t>201901223@daiict.ac.in</w:t>
        </w:r>
      </w:hyperlink>
    </w:p>
    <w:p w:rsidR="00D7522C" w:rsidRPr="00CA4392" w:rsidRDefault="00D7522C" w:rsidP="004413A5">
      <w:pPr>
        <w:pStyle w:val="Author"/>
        <w:spacing w:before="5pt" w:beforeAutospacing="1" w:after="5pt" w:afterAutospacing="1" w:line="6pt" w:lineRule="auto"/>
        <w:jc w:val="both"/>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1148AB">
        <w:t xml:space="preserve">In this paper we are analyzing the Email </w:t>
      </w:r>
      <w:proofErr w:type="spellStart"/>
      <w:r w:rsidR="001148AB">
        <w:t>Eu</w:t>
      </w:r>
      <w:proofErr w:type="spellEnd"/>
      <w:r w:rsidR="001148AB">
        <w:t xml:space="preserve"> Core network. There are several outcomes from the analysis such as small average path length</w:t>
      </w:r>
      <w:r w:rsidR="00984885">
        <w:t xml:space="preserve"> and small clustering co-efficient. The paper also discusses about finding the communities and centrality and other alike subjects. The supporting code for all these observations are on Github Repository</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lastRenderedPageBreak/>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lastRenderedPageBreak/>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n-IN" w:eastAsia="en-IN"/>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3F4697" w:rsidRDefault="003F4697" w:rsidP="001A3B3D">
      <w:r>
        <w:separator/>
      </w:r>
    </w:p>
  </w:endnote>
  <w:endnote w:type="continuationSeparator" w:id="0">
    <w:p w:rsidR="003F4697" w:rsidRDefault="003F46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3F4697" w:rsidRDefault="003F4697" w:rsidP="001A3B3D">
      <w:r>
        <w:separator/>
      </w:r>
    </w:p>
  </w:footnote>
  <w:footnote w:type="continuationSeparator" w:id="0">
    <w:p w:rsidR="003F4697" w:rsidRDefault="003F4697"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148AB"/>
    <w:rsid w:val="001A2EFD"/>
    <w:rsid w:val="001A3B3D"/>
    <w:rsid w:val="001B67DC"/>
    <w:rsid w:val="002254A9"/>
    <w:rsid w:val="00233D97"/>
    <w:rsid w:val="002347A2"/>
    <w:rsid w:val="002850E3"/>
    <w:rsid w:val="00354FCF"/>
    <w:rsid w:val="003A19E2"/>
    <w:rsid w:val="003B2B40"/>
    <w:rsid w:val="003B4E04"/>
    <w:rsid w:val="003F4697"/>
    <w:rsid w:val="003F5A08"/>
    <w:rsid w:val="00420716"/>
    <w:rsid w:val="004325FB"/>
    <w:rsid w:val="004413A5"/>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24F06"/>
    <w:rsid w:val="00836367"/>
    <w:rsid w:val="00873603"/>
    <w:rsid w:val="008A2C7D"/>
    <w:rsid w:val="008B6524"/>
    <w:rsid w:val="008C4B23"/>
    <w:rsid w:val="008F6E2C"/>
    <w:rsid w:val="009303D9"/>
    <w:rsid w:val="00933C64"/>
    <w:rsid w:val="00972203"/>
    <w:rsid w:val="00984885"/>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4324E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413A5"/>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hyperlink" Target="mailto:201901135@daiict.ac.i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201901223@daiict.ac.i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44C8B7E-B2CF-4B7E-A404-D496992EF63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398</TotalTime>
  <Pages>3</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5</cp:revision>
  <dcterms:created xsi:type="dcterms:W3CDTF">2019-01-08T18:42:00Z</dcterms:created>
  <dcterms:modified xsi:type="dcterms:W3CDTF">2022-11-22T05:06:00Z</dcterms:modified>
</cp:coreProperties>
</file>