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E81DB" w14:textId="135A399D" w:rsidR="009054E2" w:rsidRDefault="009054E2" w:rsidP="009054E2">
      <w:pPr>
        <w:spacing w:line="360" w:lineRule="auto"/>
        <w:ind w:firstLineChars="200" w:firstLine="482"/>
        <w:rPr>
          <w:rFonts w:ascii="宋体" w:hAnsi="宋体" w:cs="宋体"/>
          <w:b/>
          <w:noProof/>
          <w:sz w:val="24"/>
          <w:szCs w:val="24"/>
        </w:rPr>
      </w:pPr>
      <w:r w:rsidRPr="003D0683">
        <w:rPr>
          <w:rFonts w:ascii="宋体" w:hAnsi="宋体" w:cs="宋体"/>
          <w:b/>
          <w:noProof/>
          <w:sz w:val="24"/>
          <w:szCs w:val="24"/>
        </w:rPr>
        <w:drawing>
          <wp:inline distT="0" distB="0" distL="0" distR="0" wp14:anchorId="7DB97BD5" wp14:editId="706C0560">
            <wp:extent cx="5274310" cy="2844165"/>
            <wp:effectExtent l="0" t="0" r="2540" b="0"/>
            <wp:docPr id="175693875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86C74" w14:textId="77777777" w:rsidR="009054E2" w:rsidRPr="00587C52" w:rsidRDefault="009054E2" w:rsidP="009054E2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87C52">
        <w:rPr>
          <w:rFonts w:ascii="宋体" w:hAnsi="宋体" w:cs="宋体" w:hint="eastAsia"/>
          <w:sz w:val="24"/>
          <w:szCs w:val="24"/>
        </w:rPr>
        <w:t>登录界面，已注册用户可直接登录，未注册用户则可以点击注册进行注册。</w:t>
      </w:r>
    </w:p>
    <w:p w14:paraId="7B0552F6" w14:textId="77777777" w:rsidR="009054E2" w:rsidRPr="00587C52" w:rsidRDefault="009054E2" w:rsidP="009054E2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164CA9BF" w14:textId="3BDF156B" w:rsidR="009054E2" w:rsidRPr="00587C52" w:rsidRDefault="009054E2" w:rsidP="009054E2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87C52">
        <w:rPr>
          <w:rFonts w:ascii="宋体" w:hAnsi="宋体" w:cs="宋体"/>
          <w:noProof/>
          <w:sz w:val="24"/>
          <w:szCs w:val="24"/>
        </w:rPr>
        <w:drawing>
          <wp:inline distT="0" distB="0" distL="0" distR="0" wp14:anchorId="4FD0860D" wp14:editId="3618CC8D">
            <wp:extent cx="5274310" cy="1435735"/>
            <wp:effectExtent l="0" t="0" r="2540" b="0"/>
            <wp:docPr id="14738185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8B9F7" w14:textId="77777777" w:rsidR="009054E2" w:rsidRPr="00587C52" w:rsidRDefault="009054E2" w:rsidP="009054E2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87C52">
        <w:rPr>
          <w:rFonts w:ascii="宋体" w:hAnsi="宋体" w:cs="宋体" w:hint="eastAsia"/>
          <w:sz w:val="24"/>
          <w:szCs w:val="24"/>
        </w:rPr>
        <w:t>未注册用户注册界面，点击立即创建后对比用户所输入电话号码是否在数据库中已存在，若未存在则先判定各信息是否正确，若正确则注册成功，不正确则提示哪里不正确且附带原因（如性别必须选择）。</w:t>
      </w:r>
    </w:p>
    <w:p w14:paraId="4DA2E756" w14:textId="2D52F9B3" w:rsidR="009054E2" w:rsidRDefault="009054E2" w:rsidP="009054E2">
      <w:pPr>
        <w:spacing w:line="360" w:lineRule="auto"/>
        <w:ind w:firstLineChars="200" w:firstLine="482"/>
        <w:rPr>
          <w:rFonts w:ascii="宋体" w:hAnsi="宋体" w:cs="宋体"/>
          <w:b/>
          <w:noProof/>
          <w:sz w:val="24"/>
          <w:szCs w:val="24"/>
        </w:rPr>
      </w:pPr>
      <w:r w:rsidRPr="00E2463D">
        <w:rPr>
          <w:rFonts w:ascii="宋体" w:hAnsi="宋体" w:cs="宋体"/>
          <w:b/>
          <w:noProof/>
          <w:sz w:val="24"/>
          <w:szCs w:val="24"/>
        </w:rPr>
        <w:drawing>
          <wp:inline distT="0" distB="0" distL="0" distR="0" wp14:anchorId="0DB37B50" wp14:editId="151DDFA0">
            <wp:extent cx="5274310" cy="2688590"/>
            <wp:effectExtent l="0" t="0" r="2540" b="0"/>
            <wp:docPr id="74752709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1A754" w14:textId="11603B31" w:rsidR="009054E2" w:rsidRDefault="009054E2" w:rsidP="009054E2">
      <w:pPr>
        <w:spacing w:line="360" w:lineRule="auto"/>
        <w:ind w:firstLineChars="200" w:firstLine="482"/>
        <w:rPr>
          <w:rFonts w:ascii="宋体" w:hAnsi="宋体" w:cs="宋体" w:hint="eastAsia"/>
          <w:b/>
          <w:noProof/>
          <w:sz w:val="24"/>
          <w:szCs w:val="24"/>
        </w:rPr>
      </w:pPr>
      <w:r w:rsidRPr="004E1B29">
        <w:rPr>
          <w:rFonts w:ascii="宋体" w:hAnsi="宋体" w:cs="宋体"/>
          <w:b/>
          <w:noProof/>
          <w:sz w:val="24"/>
          <w:szCs w:val="24"/>
        </w:rPr>
        <w:lastRenderedPageBreak/>
        <w:drawing>
          <wp:inline distT="0" distB="0" distL="0" distR="0" wp14:anchorId="398E76B1" wp14:editId="2607D25C">
            <wp:extent cx="5274310" cy="2061210"/>
            <wp:effectExtent l="0" t="0" r="2540" b="0"/>
            <wp:docPr id="111095246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D4098" w14:textId="77777777" w:rsidR="009054E2" w:rsidRPr="00587C52" w:rsidRDefault="009054E2" w:rsidP="009054E2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87C52">
        <w:rPr>
          <w:rFonts w:ascii="宋体" w:hAnsi="宋体" w:cs="宋体" w:hint="eastAsia"/>
          <w:sz w:val="24"/>
          <w:szCs w:val="24"/>
        </w:rPr>
        <w:t>进入则是音乐列表，里面显示数据库所有的音乐，可以通过搜索音乐名称进行查询（会显示所有这个名字的音乐），也可以点击页数和下一页上一页就行页数跳转，右下还有输入想跳转的页数功能。</w:t>
      </w:r>
    </w:p>
    <w:p w14:paraId="7833E374" w14:textId="77777777" w:rsidR="009054E2" w:rsidRPr="00587C52" w:rsidRDefault="009054E2" w:rsidP="009054E2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87C52">
        <w:rPr>
          <w:rFonts w:ascii="宋体" w:hAnsi="宋体" w:cs="宋体" w:hint="eastAsia"/>
          <w:sz w:val="24"/>
          <w:szCs w:val="24"/>
        </w:rPr>
        <w:t>在更改页数后，想查询的页数会被发送给后端，后端会在查询此范围的数据，如果不满十个，则显示不到十个，如果想查询的页数超过了数据库存储数据的范围，则会提示数据库数据一共有多少数据。</w:t>
      </w:r>
    </w:p>
    <w:p w14:paraId="79A9C9FB" w14:textId="77777777" w:rsidR="009054E2" w:rsidRPr="00587C52" w:rsidRDefault="009054E2" w:rsidP="009054E2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87C52">
        <w:rPr>
          <w:rFonts w:ascii="宋体" w:hAnsi="宋体" w:cs="宋体" w:hint="eastAsia"/>
          <w:sz w:val="24"/>
          <w:szCs w:val="24"/>
        </w:rPr>
        <w:t>点击修改按钮则可以进行对数据的修改，</w:t>
      </w:r>
      <w:proofErr w:type="gramStart"/>
      <w:r w:rsidRPr="00587C52">
        <w:rPr>
          <w:rFonts w:ascii="宋体" w:hAnsi="宋体" w:cs="宋体" w:hint="eastAsia"/>
          <w:sz w:val="24"/>
          <w:szCs w:val="24"/>
        </w:rPr>
        <w:t>点击点赞按钮</w:t>
      </w:r>
      <w:proofErr w:type="gramEnd"/>
      <w:r w:rsidRPr="00587C52">
        <w:rPr>
          <w:rFonts w:ascii="宋体" w:hAnsi="宋体" w:cs="宋体" w:hint="eastAsia"/>
          <w:sz w:val="24"/>
          <w:szCs w:val="24"/>
        </w:rPr>
        <w:t>可以</w:t>
      </w:r>
      <w:proofErr w:type="gramStart"/>
      <w:r w:rsidRPr="00587C52">
        <w:rPr>
          <w:rFonts w:ascii="宋体" w:hAnsi="宋体" w:cs="宋体" w:hint="eastAsia"/>
          <w:sz w:val="24"/>
          <w:szCs w:val="24"/>
        </w:rPr>
        <w:t>点赞数</w:t>
      </w:r>
      <w:proofErr w:type="gramEnd"/>
      <w:r w:rsidRPr="00587C52">
        <w:rPr>
          <w:rFonts w:ascii="宋体" w:hAnsi="宋体" w:cs="宋体" w:hint="eastAsia"/>
          <w:sz w:val="24"/>
          <w:szCs w:val="24"/>
        </w:rPr>
        <w:t>+1.点击删除按钮则</w:t>
      </w:r>
      <w:proofErr w:type="gramStart"/>
      <w:r w:rsidRPr="00587C52">
        <w:rPr>
          <w:rFonts w:ascii="宋体" w:hAnsi="宋体" w:cs="宋体" w:hint="eastAsia"/>
          <w:sz w:val="24"/>
          <w:szCs w:val="24"/>
        </w:rPr>
        <w:t>删除此</w:t>
      </w:r>
      <w:proofErr w:type="gramEnd"/>
      <w:r w:rsidRPr="00587C52">
        <w:rPr>
          <w:rFonts w:ascii="宋体" w:hAnsi="宋体" w:cs="宋体" w:hint="eastAsia"/>
          <w:sz w:val="24"/>
          <w:szCs w:val="24"/>
        </w:rPr>
        <w:t>数据。</w:t>
      </w:r>
    </w:p>
    <w:p w14:paraId="01B6914E" w14:textId="49D884CD" w:rsidR="009054E2" w:rsidRPr="00587C52" w:rsidRDefault="009054E2" w:rsidP="009054E2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 w:rsidRPr="00587C52">
        <w:rPr>
          <w:rFonts w:ascii="宋体" w:hAnsi="宋体" w:cs="宋体"/>
          <w:noProof/>
          <w:sz w:val="24"/>
          <w:szCs w:val="24"/>
        </w:rPr>
        <w:drawing>
          <wp:inline distT="0" distB="0" distL="0" distR="0" wp14:anchorId="296C3AD8" wp14:editId="2FA9F424">
            <wp:extent cx="5268595" cy="2269490"/>
            <wp:effectExtent l="0" t="0" r="8255" b="0"/>
            <wp:docPr id="3112681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11F32" w14:textId="77777777" w:rsidR="009054E2" w:rsidRPr="00587C52" w:rsidRDefault="009054E2" w:rsidP="009054E2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87C52">
        <w:rPr>
          <w:rFonts w:ascii="宋体" w:hAnsi="宋体" w:cs="宋体" w:hint="eastAsia"/>
          <w:sz w:val="24"/>
          <w:szCs w:val="24"/>
        </w:rPr>
        <w:t>点击音乐下的音乐添加则可进行对音乐的添加，输入音乐名，作曲者，价格，描述则可添加成功（默认</w:t>
      </w:r>
      <w:proofErr w:type="gramStart"/>
      <w:r w:rsidRPr="00587C52">
        <w:rPr>
          <w:rFonts w:ascii="宋体" w:hAnsi="宋体" w:cs="宋体" w:hint="eastAsia"/>
          <w:sz w:val="24"/>
          <w:szCs w:val="24"/>
        </w:rPr>
        <w:t>点赞数</w:t>
      </w:r>
      <w:proofErr w:type="gramEnd"/>
      <w:r w:rsidRPr="00587C52">
        <w:rPr>
          <w:rFonts w:ascii="宋体" w:hAnsi="宋体" w:cs="宋体" w:hint="eastAsia"/>
          <w:sz w:val="24"/>
          <w:szCs w:val="24"/>
        </w:rPr>
        <w:t>为0）。</w:t>
      </w:r>
    </w:p>
    <w:p w14:paraId="6446B467" w14:textId="77777777" w:rsidR="009054E2" w:rsidRPr="00587C52" w:rsidRDefault="009054E2" w:rsidP="009054E2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87C52">
        <w:rPr>
          <w:rFonts w:ascii="宋体" w:hAnsi="宋体" w:cs="宋体" w:hint="eastAsia"/>
          <w:sz w:val="24"/>
          <w:szCs w:val="24"/>
        </w:rPr>
        <w:t>音乐修改也在此界面，输入想要修改的音乐id，点击绑定则可以绑定此id，然后所有数据默认填充此数据的内容，修改后点击确认修改则修改成功。</w:t>
      </w:r>
    </w:p>
    <w:p w14:paraId="0783D233" w14:textId="4E298CB4" w:rsidR="009054E2" w:rsidRDefault="009054E2" w:rsidP="009054E2">
      <w:pPr>
        <w:spacing w:line="360" w:lineRule="auto"/>
        <w:ind w:firstLineChars="200" w:firstLine="482"/>
        <w:rPr>
          <w:rFonts w:ascii="宋体" w:hAnsi="宋体" w:cs="宋体" w:hint="eastAsia"/>
          <w:b/>
          <w:bCs/>
          <w:sz w:val="24"/>
          <w:szCs w:val="24"/>
        </w:rPr>
      </w:pPr>
      <w:r w:rsidRPr="006A7CBA">
        <w:rPr>
          <w:rFonts w:ascii="宋体" w:hAnsi="宋体" w:cs="宋体"/>
          <w:b/>
          <w:noProof/>
          <w:sz w:val="24"/>
          <w:szCs w:val="24"/>
        </w:rPr>
        <w:lastRenderedPageBreak/>
        <w:drawing>
          <wp:inline distT="0" distB="0" distL="0" distR="0" wp14:anchorId="381A4271" wp14:editId="0C623C24">
            <wp:extent cx="5274310" cy="2607310"/>
            <wp:effectExtent l="0" t="0" r="2540" b="2540"/>
            <wp:docPr id="18070679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3AEE4" w14:textId="77777777" w:rsidR="009054E2" w:rsidRPr="00587C52" w:rsidRDefault="009054E2" w:rsidP="009054E2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 w:rsidRPr="00587C52">
        <w:rPr>
          <w:rFonts w:ascii="宋体" w:hAnsi="宋体" w:cs="宋体" w:hint="eastAsia"/>
          <w:sz w:val="24"/>
          <w:szCs w:val="24"/>
        </w:rPr>
        <w:t>音乐人列表与音乐列表类似。</w:t>
      </w:r>
    </w:p>
    <w:p w14:paraId="5EF93BCA" w14:textId="3F023695" w:rsidR="009054E2" w:rsidRDefault="009054E2" w:rsidP="009054E2">
      <w:pPr>
        <w:spacing w:line="360" w:lineRule="auto"/>
        <w:ind w:firstLineChars="200" w:firstLine="482"/>
        <w:rPr>
          <w:rFonts w:ascii="宋体" w:hAnsi="宋体" w:cs="宋体"/>
          <w:b/>
          <w:noProof/>
          <w:sz w:val="24"/>
          <w:szCs w:val="24"/>
        </w:rPr>
      </w:pPr>
      <w:r w:rsidRPr="006A7CBA">
        <w:rPr>
          <w:rFonts w:ascii="宋体" w:hAnsi="宋体" w:cs="宋体"/>
          <w:b/>
          <w:noProof/>
          <w:sz w:val="24"/>
          <w:szCs w:val="24"/>
        </w:rPr>
        <w:drawing>
          <wp:inline distT="0" distB="0" distL="0" distR="0" wp14:anchorId="6273B7F3" wp14:editId="79FA24C9">
            <wp:extent cx="5274310" cy="1239520"/>
            <wp:effectExtent l="0" t="0" r="2540" b="0"/>
            <wp:docPr id="1724521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7A1DB" w14:textId="77777777" w:rsidR="009054E2" w:rsidRPr="00587C52" w:rsidRDefault="009054E2" w:rsidP="009054E2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87C52">
        <w:rPr>
          <w:rFonts w:ascii="宋体" w:hAnsi="宋体" w:cs="宋体" w:hint="eastAsia"/>
          <w:sz w:val="24"/>
          <w:szCs w:val="24"/>
        </w:rPr>
        <w:t>音乐人添加与音乐添加类似。</w:t>
      </w:r>
    </w:p>
    <w:p w14:paraId="7A89107E" w14:textId="0A269795" w:rsidR="009054E2" w:rsidRPr="00587C52" w:rsidRDefault="009054E2" w:rsidP="009054E2">
      <w:pPr>
        <w:spacing w:line="360" w:lineRule="auto"/>
        <w:rPr>
          <w:rFonts w:ascii="宋体" w:hAnsi="宋体" w:cs="宋体"/>
          <w:sz w:val="24"/>
          <w:szCs w:val="24"/>
        </w:rPr>
      </w:pPr>
      <w:r w:rsidRPr="00587C52">
        <w:rPr>
          <w:rFonts w:ascii="宋体" w:hAnsi="宋体" w:cs="宋体"/>
          <w:noProof/>
          <w:sz w:val="24"/>
          <w:szCs w:val="24"/>
        </w:rPr>
        <w:drawing>
          <wp:inline distT="0" distB="0" distL="0" distR="0" wp14:anchorId="0C64C963" wp14:editId="2CBA1666">
            <wp:extent cx="5274310" cy="2321560"/>
            <wp:effectExtent l="0" t="0" r="2540" b="2540"/>
            <wp:docPr id="20639219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AABFA" w14:textId="77777777" w:rsidR="009054E2" w:rsidRDefault="009054E2" w:rsidP="009054E2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87C52">
        <w:rPr>
          <w:rFonts w:ascii="宋体" w:hAnsi="宋体" w:cs="宋体" w:hint="eastAsia"/>
          <w:sz w:val="24"/>
          <w:szCs w:val="24"/>
        </w:rPr>
        <w:t>设置中含有第三个数据库内容，并且有安全退出按钮。</w:t>
      </w:r>
    </w:p>
    <w:p w14:paraId="06B49FEB" w14:textId="77777777" w:rsidR="009054E2" w:rsidRPr="00587C52" w:rsidRDefault="009054E2" w:rsidP="009054E2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点击安全退出会提示用户安全退出并返回到登录界面。</w:t>
      </w:r>
    </w:p>
    <w:p w14:paraId="7CD49CCD" w14:textId="0502045C" w:rsidR="00546F13" w:rsidRPr="009054E2" w:rsidRDefault="00546F13"/>
    <w:sectPr w:rsidR="00546F13" w:rsidRPr="00905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13"/>
    <w:rsid w:val="003B308B"/>
    <w:rsid w:val="00546F13"/>
    <w:rsid w:val="0090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CBBA1-54A9-4A1D-AD82-405D67A2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4E2"/>
    <w:pPr>
      <w:widowControl w:val="0"/>
      <w:jc w:val="both"/>
    </w:pPr>
    <w:rPr>
      <w:rFonts w:ascii="Times New Roman" w:eastAsia="宋体" w:hAnsi="Times New Roman" w:cs="Times New Roman"/>
      <w:szCs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 孟</dc:creator>
  <cp:keywords/>
  <dc:description/>
  <cp:lastModifiedBy>明 孟</cp:lastModifiedBy>
  <cp:revision>2</cp:revision>
  <dcterms:created xsi:type="dcterms:W3CDTF">2024-11-15T12:08:00Z</dcterms:created>
  <dcterms:modified xsi:type="dcterms:W3CDTF">2024-11-15T12:09:00Z</dcterms:modified>
</cp:coreProperties>
</file>