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2131695"/>
            <wp:effectExtent l="0" t="0" r="762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i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i/>
          <w:kern w:val="0"/>
          <w:sz w:val="24"/>
          <w:szCs w:val="24"/>
          <w:lang w:val="en-US" w:eastAsia="zh-CN" w:bidi="ar"/>
        </w:rPr>
        <w:t>ECCV 2016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i w:val="0"/>
          <w:iCs/>
          <w:kern w:val="0"/>
          <w:sz w:val="36"/>
          <w:szCs w:val="36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/>
          <w:kern w:val="0"/>
          <w:sz w:val="36"/>
          <w:szCs w:val="36"/>
          <w:lang w:val="en-US" w:eastAsia="zh-CN" w:bidi="ar"/>
        </w:rPr>
        <w:t>目的：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使用multiplicative gating来更有效地整合底层位置信息和高层语义信息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。其思想来源于拉普拉斯金字塔。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i w:val="0"/>
          <w:iCs/>
          <w:kern w:val="0"/>
          <w:sz w:val="36"/>
          <w:szCs w:val="36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/>
          <w:kern w:val="0"/>
          <w:sz w:val="36"/>
          <w:szCs w:val="36"/>
          <w:lang w:val="en-US" w:eastAsia="zh-CN" w:bidi="ar"/>
        </w:rPr>
        <w:t>方法：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随着网络层数加深，深层特征图的语义信息丰富，但是分辨率太小，缺少高频的边界信息，高频成分越来越少。如果直接相加，浅层特征图的噪声会对原本深层特征图中置信度较高的点产生干扰，因此网络会减少浅层特征图的权重，对预测的贡献很小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所以本文提出的方法，去掉了高频特征图中的低频部分，只留下边界信息，然后去refine低分辨率的特征图。在低分辨率预测对语义内容有信心的区域，使用了乘法门控，避免了集成高分辨率输出后出现的噪声。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469255" cy="3476625"/>
            <wp:effectExtent l="0" t="0" r="1714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925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i w:val="0"/>
          <w:iCs/>
          <w:kern w:val="0"/>
          <w:sz w:val="36"/>
          <w:szCs w:val="36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/>
          <w:kern w:val="0"/>
          <w:sz w:val="36"/>
          <w:szCs w:val="36"/>
          <w:lang w:val="en-US" w:eastAsia="zh-CN" w:bidi="ar"/>
        </w:rPr>
        <w:t>总结：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用池化而不是卷积来生成边界的mask，没有加入额外的参数量，使用mask也类似于加入了注意力机制，告诉网络每一层的预测结果哪些重要哪些不重要，再利用相加把这层的影响叠加到上一层的分割上，使深层的分割更多得决定分类，浅层的分割更多得决定边缘，得到更精确的分割结果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不过也可以直接增加一个卷积层，让网络自己学习如何去除噪声或实现其他变换，类似refinenet这种。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b/>
          <w:bCs/>
          <w:i w:val="0"/>
          <w:iCs/>
          <w:kern w:val="0"/>
          <w:sz w:val="36"/>
          <w:szCs w:val="36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DBD1B3"/>
    <w:rsid w:val="77DBD1B3"/>
    <w:rsid w:val="7D9BF098"/>
    <w:rsid w:val="FCBF8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2020-04-08T17:23:00Z</dcterms:created>
  <dc:creator>blue-blue。</dc:creator>
  <cp:lastModifiedBy>blue-blue。</cp:lastModifiedBy>
  <dcterms:modified xsi:type="dcterms:W3CDTF">2020-04-08T18:26:14Z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