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a17534d98b41d334e5f9fc2e1b30bd17fc7a875"/>
    <w:p>
      <w:pPr>
        <w:pStyle w:val="Heading1"/>
      </w:pPr>
      <w:r>
        <w:t xml:space="preserve">Big Five Personality LLMs: Comprehensive Documentation</w:t>
      </w:r>
    </w:p>
    <w:bookmarkStart w:id="20"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theoretical-foundation">
        <w:r>
          <w:rPr>
            <w:rStyle w:val="Hyperlink"/>
          </w:rPr>
          <w:t xml:space="preserve">Theoretical Foundation</w:t>
        </w:r>
      </w:hyperlink>
    </w:p>
    <w:p>
      <w:pPr>
        <w:numPr>
          <w:ilvl w:val="0"/>
          <w:numId w:val="1001"/>
        </w:numPr>
        <w:pStyle w:val="Compact"/>
      </w:pPr>
      <w:hyperlink w:anchor="llm-architecture-and-creation">
        <w:r>
          <w:rPr>
            <w:rStyle w:val="Hyperlink"/>
          </w:rPr>
          <w:t xml:space="preserve">LLM Architecture and Creation</w:t>
        </w:r>
      </w:hyperlink>
    </w:p>
    <w:p>
      <w:pPr>
        <w:numPr>
          <w:ilvl w:val="0"/>
          <w:numId w:val="1001"/>
        </w:numPr>
        <w:pStyle w:val="Compact"/>
      </w:pPr>
      <w:hyperlink w:anchor="implementation-details">
        <w:r>
          <w:rPr>
            <w:rStyle w:val="Hyperlink"/>
          </w:rPr>
          <w:t xml:space="preserve">Implementation Details</w:t>
        </w:r>
      </w:hyperlink>
    </w:p>
    <w:p>
      <w:pPr>
        <w:numPr>
          <w:ilvl w:val="0"/>
          <w:numId w:val="1001"/>
        </w:numPr>
        <w:pStyle w:val="Compact"/>
      </w:pPr>
      <w:hyperlink w:anchor="testing-methodology">
        <w:r>
          <w:rPr>
            <w:rStyle w:val="Hyperlink"/>
          </w:rPr>
          <w:t xml:space="preserve">Testing Methodology</w:t>
        </w:r>
      </w:hyperlink>
    </w:p>
    <w:p>
      <w:pPr>
        <w:numPr>
          <w:ilvl w:val="0"/>
          <w:numId w:val="1001"/>
        </w:numPr>
        <w:pStyle w:val="Compact"/>
      </w:pPr>
      <w:hyperlink w:anchor="validation-framework">
        <w:r>
          <w:rPr>
            <w:rStyle w:val="Hyperlink"/>
          </w:rPr>
          <w:t xml:space="preserve">Validation Framework</w:t>
        </w:r>
      </w:hyperlink>
    </w:p>
    <w:p>
      <w:pPr>
        <w:numPr>
          <w:ilvl w:val="0"/>
          <w:numId w:val="1001"/>
        </w:numPr>
        <w:pStyle w:val="Compact"/>
      </w:pPr>
      <w:hyperlink w:anchor="Xc5f20121f909146e2066454cbf4f8ad15fec831">
        <w:r>
          <w:rPr>
            <w:rStyle w:val="Hyperlink"/>
          </w:rPr>
          <w:t xml:space="preserve">Example Responses and Personality Differentiation</w:t>
        </w:r>
      </w:hyperlink>
    </w:p>
    <w:p>
      <w:pPr>
        <w:numPr>
          <w:ilvl w:val="0"/>
          <w:numId w:val="1001"/>
        </w:numPr>
        <w:pStyle w:val="Compact"/>
      </w:pPr>
      <w:hyperlink w:anchor="performance-metrics">
        <w:r>
          <w:rPr>
            <w:rStyle w:val="Hyperlink"/>
          </w:rPr>
          <w:t xml:space="preserve">Performance Metrics</w:t>
        </w:r>
      </w:hyperlink>
    </w:p>
    <w:p>
      <w:pPr>
        <w:numPr>
          <w:ilvl w:val="0"/>
          <w:numId w:val="1001"/>
        </w:numPr>
        <w:pStyle w:val="Compact"/>
      </w:pPr>
      <w:hyperlink w:anchor="research-applications">
        <w:r>
          <w:rPr>
            <w:rStyle w:val="Hyperlink"/>
          </w:rPr>
          <w:t xml:space="preserve">Research Applications</w:t>
        </w:r>
      </w:hyperlink>
    </w:p>
    <w:p>
      <w:pPr>
        <w:numPr>
          <w:ilvl w:val="0"/>
          <w:numId w:val="1001"/>
        </w:numPr>
        <w:pStyle w:val="Compact"/>
      </w:pPr>
      <w:hyperlink w:anchor="technical-specifications">
        <w:r>
          <w:rPr>
            <w:rStyle w:val="Hyperlink"/>
          </w:rPr>
          <w:t xml:space="preserve">Technical Specifications</w:t>
        </w:r>
      </w:hyperlink>
    </w:p>
    <w:p>
      <w:r>
        <w:pict>
          <v:rect style="width:0;height:1.5pt" o:hralign="center" o:hrstd="t" o:hr="t"/>
        </w:pict>
      </w:r>
    </w:p>
    <w:bookmarkEnd w:id="20"/>
    <w:bookmarkStart w:id="23" w:name="overview"/>
    <w:p>
      <w:pPr>
        <w:pStyle w:val="Heading2"/>
      </w:pPr>
      <w:r>
        <w:t xml:space="preserve">Overview</w:t>
      </w:r>
    </w:p>
    <w:p>
      <w:pPr>
        <w:pStyle w:val="FirstParagraph"/>
      </w:pPr>
      <w:r>
        <w:t xml:space="preserve">This document provides comprehensive documentation for the Big Five Personality Large Language Models (Big5 LLMs) project - a collection of five specialized AI models, each embodying one of the Big Five personality traits from psychological research.</w:t>
      </w:r>
    </w:p>
    <w:bookmarkStart w:id="21" w:name="project-goals"/>
    <w:p>
      <w:pPr>
        <w:pStyle w:val="Heading3"/>
      </w:pPr>
      <w:r>
        <w:t xml:space="preserve">Project Goals</w:t>
      </w:r>
    </w:p>
    <w:p>
      <w:pPr>
        <w:numPr>
          <w:ilvl w:val="0"/>
          <w:numId w:val="1002"/>
        </w:numPr>
        <w:pStyle w:val="Compact"/>
      </w:pPr>
      <w:r>
        <w:t xml:space="preserve">Create distinct AI personalities based on established psychological theory</w:t>
      </w:r>
    </w:p>
    <w:p>
      <w:pPr>
        <w:numPr>
          <w:ilvl w:val="0"/>
          <w:numId w:val="1002"/>
        </w:numPr>
        <w:pStyle w:val="Compact"/>
      </w:pPr>
      <w:r>
        <w:t xml:space="preserve">Validate personality expression through rigorous testing</w:t>
      </w:r>
    </w:p>
    <w:p>
      <w:pPr>
        <w:numPr>
          <w:ilvl w:val="0"/>
          <w:numId w:val="1002"/>
        </w:numPr>
        <w:pStyle w:val="Compact"/>
      </w:pPr>
      <w:r>
        <w:t xml:space="preserve">Provide a research platform for studying AI personality modeling</w:t>
      </w:r>
    </w:p>
    <w:p>
      <w:pPr>
        <w:numPr>
          <w:ilvl w:val="0"/>
          <w:numId w:val="1002"/>
        </w:numPr>
        <w:pStyle w:val="Compact"/>
      </w:pPr>
      <w:r>
        <w:t xml:space="preserve">Enable personality-aware conversational AI applications</w:t>
      </w:r>
    </w:p>
    <w:bookmarkEnd w:id="21"/>
    <w:bookmarkStart w:id="22" w:name="key-achievements"/>
    <w:p>
      <w:pPr>
        <w:pStyle w:val="Heading3"/>
      </w:pPr>
      <w:r>
        <w:t xml:space="preserve">Key Achievements</w:t>
      </w:r>
    </w:p>
    <w:p>
      <w:pPr>
        <w:numPr>
          <w:ilvl w:val="0"/>
          <w:numId w:val="1003"/>
        </w:numPr>
        <w:pStyle w:val="Compact"/>
      </w:pPr>
      <w:r>
        <w:t xml:space="preserve">✅ Successfully implemented 5 distinct personality models</w:t>
      </w:r>
    </w:p>
    <w:p>
      <w:pPr>
        <w:numPr>
          <w:ilvl w:val="0"/>
          <w:numId w:val="1003"/>
        </w:numPr>
        <w:pStyle w:val="Compact"/>
      </w:pPr>
      <w:r>
        <w:t xml:space="preserve">✅ Achieved measurable personality differentiation (Score: 0.352/1.0)</w:t>
      </w:r>
    </w:p>
    <w:p>
      <w:pPr>
        <w:numPr>
          <w:ilvl w:val="0"/>
          <w:numId w:val="1003"/>
        </w:numPr>
        <w:pStyle w:val="Compact"/>
      </w:pPr>
      <w:r>
        <w:t xml:space="preserve">✅ Validated against established Big Five research criteria</w:t>
      </w:r>
    </w:p>
    <w:p>
      <w:pPr>
        <w:numPr>
          <w:ilvl w:val="0"/>
          <w:numId w:val="1003"/>
        </w:numPr>
        <w:pStyle w:val="Compact"/>
      </w:pPr>
      <w:r>
        <w:t xml:space="preserve">✅ Demonstrated consistent personality expression across scenarios</w:t>
      </w:r>
    </w:p>
    <w:p>
      <w:r>
        <w:pict>
          <v:rect style="width:0;height:1.5pt" o:hralign="center" o:hrstd="t" o:hr="t"/>
        </w:pict>
      </w:r>
    </w:p>
    <w:bookmarkEnd w:id="22"/>
    <w:bookmarkEnd w:id="23"/>
    <w:bookmarkStart w:id="30" w:name="theoretical-foundation"/>
    <w:p>
      <w:pPr>
        <w:pStyle w:val="Heading2"/>
      </w:pPr>
      <w:r>
        <w:t xml:space="preserve">Theoretical Foundation</w:t>
      </w:r>
    </w:p>
    <w:bookmarkStart w:id="29" w:name="the-big-five-model-ocean"/>
    <w:p>
      <w:pPr>
        <w:pStyle w:val="Heading3"/>
      </w:pPr>
      <w:r>
        <w:t xml:space="preserve">The Big Five Model (OCEAN)</w:t>
      </w:r>
    </w:p>
    <w:p>
      <w:pPr>
        <w:pStyle w:val="FirstParagraph"/>
      </w:pPr>
      <w:r>
        <w:t xml:space="preserve">The Big Five personality model, also known as the Five-Factor Model (FFM), is the most widely accepted framework in personality psychology, developed through decades of research.</w:t>
      </w:r>
    </w:p>
    <w:bookmarkStart w:id="24" w:name="openness-to-experience"/>
    <w:p>
      <w:pPr>
        <w:pStyle w:val="Heading4"/>
      </w:pPr>
      <w:r>
        <w:rPr>
          <w:bCs/>
          <w:b/>
        </w:rPr>
        <w:t xml:space="preserve">1. Openness to Experience</w:t>
      </w:r>
    </w:p>
    <w:p>
      <w:pPr>
        <w:numPr>
          <w:ilvl w:val="0"/>
          <w:numId w:val="1004"/>
        </w:numPr>
        <w:pStyle w:val="Compact"/>
      </w:pPr>
      <w:r>
        <w:rPr>
          <w:bCs/>
          <w:b/>
        </w:rPr>
        <w:t xml:space="preserve">Definition</w:t>
      </w:r>
      <w:r>
        <w:t xml:space="preserve">: Tendency toward creativity, curiosity, and openness to new experiences</w:t>
      </w:r>
    </w:p>
    <w:p>
      <w:pPr>
        <w:numPr>
          <w:ilvl w:val="0"/>
          <w:numId w:val="1004"/>
        </w:numPr>
        <w:pStyle w:val="Compact"/>
      </w:pPr>
      <w:r>
        <w:rPr>
          <w:bCs/>
          <w:b/>
        </w:rPr>
        <w:t xml:space="preserve">Key Traits</w:t>
      </w:r>
      <w:r>
        <w:t xml:space="preserve">: Imaginative, artistic, curious, creative, unconventional</w:t>
      </w:r>
    </w:p>
    <w:p>
      <w:pPr>
        <w:numPr>
          <w:ilvl w:val="0"/>
          <w:numId w:val="1004"/>
        </w:numPr>
        <w:pStyle w:val="Compact"/>
      </w:pPr>
      <w:r>
        <w:rPr>
          <w:bCs/>
          <w:b/>
        </w:rPr>
        <w:t xml:space="preserve">Behavioral Indicators</w:t>
      </w:r>
      <w:r>
        <w:t xml:space="preserve">: Seeks novel experiences, appreciates art, thinks abstractly</w:t>
      </w:r>
    </w:p>
    <w:p>
      <w:pPr>
        <w:numPr>
          <w:ilvl w:val="0"/>
          <w:numId w:val="1004"/>
        </w:numPr>
        <w:pStyle w:val="Compact"/>
      </w:pPr>
      <w:r>
        <w:rPr>
          <w:bCs/>
          <w:b/>
        </w:rPr>
        <w:t xml:space="preserve">Research Basis</w:t>
      </w:r>
      <w:r>
        <w:t xml:space="preserve">: Costa &amp; McCrae (1992), Goldberg (1993)</w:t>
      </w:r>
    </w:p>
    <w:bookmarkEnd w:id="24"/>
    <w:bookmarkStart w:id="25" w:name="conscientiousness"/>
    <w:p>
      <w:pPr>
        <w:pStyle w:val="Heading4"/>
      </w:pPr>
      <w:r>
        <w:rPr>
          <w:bCs/>
          <w:b/>
        </w:rPr>
        <w:t xml:space="preserve">2. Conscientiousness</w:t>
      </w:r>
    </w:p>
    <w:p>
      <w:pPr>
        <w:numPr>
          <w:ilvl w:val="0"/>
          <w:numId w:val="1005"/>
        </w:numPr>
        <w:pStyle w:val="Compact"/>
      </w:pPr>
      <w:r>
        <w:rPr>
          <w:bCs/>
          <w:b/>
        </w:rPr>
        <w:t xml:space="preserve">Definition</w:t>
      </w:r>
      <w:r>
        <w:t xml:space="preserve">: Tendency toward organization, discipline, and goal-directed behavior</w:t>
      </w:r>
    </w:p>
    <w:p>
      <w:pPr>
        <w:numPr>
          <w:ilvl w:val="0"/>
          <w:numId w:val="1005"/>
        </w:numPr>
        <w:pStyle w:val="Compact"/>
      </w:pPr>
      <w:r>
        <w:rPr>
          <w:bCs/>
          <w:b/>
        </w:rPr>
        <w:t xml:space="preserve">Key Traits</w:t>
      </w:r>
      <w:r>
        <w:t xml:space="preserve">: Organized, responsible, disciplined, systematic, efficient</w:t>
      </w:r>
    </w:p>
    <w:p>
      <w:pPr>
        <w:numPr>
          <w:ilvl w:val="0"/>
          <w:numId w:val="1005"/>
        </w:numPr>
        <w:pStyle w:val="Compact"/>
      </w:pPr>
      <w:r>
        <w:rPr>
          <w:bCs/>
          <w:b/>
        </w:rPr>
        <w:t xml:space="preserve">Behavioral Indicators</w:t>
      </w:r>
      <w:r>
        <w:t xml:space="preserve">: Makes plans, follows schedules, pays attention to details</w:t>
      </w:r>
    </w:p>
    <w:p>
      <w:pPr>
        <w:numPr>
          <w:ilvl w:val="0"/>
          <w:numId w:val="1005"/>
        </w:numPr>
        <w:pStyle w:val="Compact"/>
      </w:pPr>
      <w:r>
        <w:rPr>
          <w:bCs/>
          <w:b/>
        </w:rPr>
        <w:t xml:space="preserve">Research Basis</w:t>
      </w:r>
      <w:r>
        <w:t xml:space="preserve">: Roberts et al. (2009), Bogg &amp; Roberts (2004)</w:t>
      </w:r>
    </w:p>
    <w:bookmarkEnd w:id="25"/>
    <w:bookmarkStart w:id="26" w:name="extraversion"/>
    <w:p>
      <w:pPr>
        <w:pStyle w:val="Heading4"/>
      </w:pPr>
      <w:r>
        <w:rPr>
          <w:bCs/>
          <w:b/>
        </w:rPr>
        <w:t xml:space="preserve">3. Extraversion</w:t>
      </w:r>
    </w:p>
    <w:p>
      <w:pPr>
        <w:numPr>
          <w:ilvl w:val="0"/>
          <w:numId w:val="1006"/>
        </w:numPr>
        <w:pStyle w:val="Compact"/>
      </w:pPr>
      <w:r>
        <w:rPr>
          <w:bCs/>
          <w:b/>
        </w:rPr>
        <w:t xml:space="preserve">Definition</w:t>
      </w:r>
      <w:r>
        <w:t xml:space="preserve">: Tendency toward sociability, assertiveness, and positive emotions</w:t>
      </w:r>
    </w:p>
    <w:p>
      <w:pPr>
        <w:numPr>
          <w:ilvl w:val="0"/>
          <w:numId w:val="1006"/>
        </w:numPr>
        <w:pStyle w:val="Compact"/>
      </w:pPr>
      <w:r>
        <w:rPr>
          <w:bCs/>
          <w:b/>
        </w:rPr>
        <w:t xml:space="preserve">Key Traits</w:t>
      </w:r>
      <w:r>
        <w:t xml:space="preserve">: Outgoing, energetic, talkative, assertive, social</w:t>
      </w:r>
    </w:p>
    <w:p>
      <w:pPr>
        <w:numPr>
          <w:ilvl w:val="0"/>
          <w:numId w:val="1006"/>
        </w:numPr>
        <w:pStyle w:val="Compact"/>
      </w:pPr>
      <w:r>
        <w:rPr>
          <w:bCs/>
          <w:b/>
        </w:rPr>
        <w:t xml:space="preserve">Behavioral Indicators</w:t>
      </w:r>
      <w:r>
        <w:t xml:space="preserve">: Seeks social interaction, comfortable in groups, expressive</w:t>
      </w:r>
    </w:p>
    <w:p>
      <w:pPr>
        <w:numPr>
          <w:ilvl w:val="0"/>
          <w:numId w:val="1006"/>
        </w:numPr>
        <w:pStyle w:val="Compact"/>
      </w:pPr>
      <w:r>
        <w:rPr>
          <w:bCs/>
          <w:b/>
        </w:rPr>
        <w:t xml:space="preserve">Research Basis</w:t>
      </w:r>
      <w:r>
        <w:t xml:space="preserve">: Watson &amp; Clark (1997), Lucas et al. (2000)</w:t>
      </w:r>
    </w:p>
    <w:bookmarkEnd w:id="26"/>
    <w:bookmarkStart w:id="27" w:name="agreeableness"/>
    <w:p>
      <w:pPr>
        <w:pStyle w:val="Heading4"/>
      </w:pPr>
      <w:r>
        <w:rPr>
          <w:bCs/>
          <w:b/>
        </w:rPr>
        <w:t xml:space="preserve">4. Agreeableness</w:t>
      </w:r>
    </w:p>
    <w:p>
      <w:pPr>
        <w:numPr>
          <w:ilvl w:val="0"/>
          <w:numId w:val="1007"/>
        </w:numPr>
        <w:pStyle w:val="Compact"/>
      </w:pPr>
      <w:r>
        <w:rPr>
          <w:bCs/>
          <w:b/>
        </w:rPr>
        <w:t xml:space="preserve">Definition</w:t>
      </w:r>
      <w:r>
        <w:t xml:space="preserve">: Tendency toward cooperation, trust, and empathy</w:t>
      </w:r>
    </w:p>
    <w:p>
      <w:pPr>
        <w:numPr>
          <w:ilvl w:val="0"/>
          <w:numId w:val="1007"/>
        </w:numPr>
        <w:pStyle w:val="Compact"/>
      </w:pPr>
      <w:r>
        <w:rPr>
          <w:bCs/>
          <w:b/>
        </w:rPr>
        <w:t xml:space="preserve">Key Traits</w:t>
      </w:r>
      <w:r>
        <w:t xml:space="preserve">: Cooperative, trusting, helpful, empathetic, considerate</w:t>
      </w:r>
    </w:p>
    <w:p>
      <w:pPr>
        <w:numPr>
          <w:ilvl w:val="0"/>
          <w:numId w:val="1007"/>
        </w:numPr>
        <w:pStyle w:val="Compact"/>
      </w:pPr>
      <w:r>
        <w:rPr>
          <w:bCs/>
          <w:b/>
        </w:rPr>
        <w:t xml:space="preserve">Behavioral Indicators</w:t>
      </w:r>
      <w:r>
        <w:t xml:space="preserve">: Helps others, avoids conflict, shows compassion</w:t>
      </w:r>
    </w:p>
    <w:p>
      <w:pPr>
        <w:numPr>
          <w:ilvl w:val="0"/>
          <w:numId w:val="1007"/>
        </w:numPr>
        <w:pStyle w:val="Compact"/>
      </w:pPr>
      <w:r>
        <w:rPr>
          <w:bCs/>
          <w:b/>
        </w:rPr>
        <w:t xml:space="preserve">Research Basis</w:t>
      </w:r>
      <w:r>
        <w:t xml:space="preserve">: Graziano &amp; Eisenberg (1997), Jensen-Campbell &amp; Graziano (2001)</w:t>
      </w:r>
    </w:p>
    <w:bookmarkEnd w:id="27"/>
    <w:bookmarkStart w:id="28" w:name="neuroticism"/>
    <w:p>
      <w:pPr>
        <w:pStyle w:val="Heading4"/>
      </w:pPr>
      <w:r>
        <w:rPr>
          <w:bCs/>
          <w:b/>
        </w:rPr>
        <w:t xml:space="preserve">5. Neuroticism</w:t>
      </w:r>
    </w:p>
    <w:p>
      <w:pPr>
        <w:numPr>
          <w:ilvl w:val="0"/>
          <w:numId w:val="1008"/>
        </w:numPr>
        <w:pStyle w:val="Compact"/>
      </w:pPr>
      <w:r>
        <w:rPr>
          <w:bCs/>
          <w:b/>
        </w:rPr>
        <w:t xml:space="preserve">Definition</w:t>
      </w:r>
      <w:r>
        <w:t xml:space="preserve">: Tendency toward emotional instability, anxiety, and negative emotions</w:t>
      </w:r>
    </w:p>
    <w:p>
      <w:pPr>
        <w:numPr>
          <w:ilvl w:val="0"/>
          <w:numId w:val="1008"/>
        </w:numPr>
        <w:pStyle w:val="Compact"/>
      </w:pPr>
      <w:r>
        <w:rPr>
          <w:bCs/>
          <w:b/>
        </w:rPr>
        <w:t xml:space="preserve">Key Traits</w:t>
      </w:r>
      <w:r>
        <w:t xml:space="preserve">: Anxious, moody, worrying, sensitive, stressed</w:t>
      </w:r>
    </w:p>
    <w:p>
      <w:pPr>
        <w:numPr>
          <w:ilvl w:val="0"/>
          <w:numId w:val="1008"/>
        </w:numPr>
        <w:pStyle w:val="Compact"/>
      </w:pPr>
      <w:r>
        <w:rPr>
          <w:bCs/>
          <w:b/>
        </w:rPr>
        <w:t xml:space="preserve">Behavioral Indicators</w:t>
      </w:r>
      <w:r>
        <w:t xml:space="preserve">: Worries about problems, gets upset easily, feels overwhelmed</w:t>
      </w:r>
    </w:p>
    <w:p>
      <w:pPr>
        <w:numPr>
          <w:ilvl w:val="0"/>
          <w:numId w:val="1008"/>
        </w:numPr>
        <w:pStyle w:val="Compact"/>
      </w:pPr>
      <w:r>
        <w:rPr>
          <w:bCs/>
          <w:b/>
        </w:rPr>
        <w:t xml:space="preserve">Research Basis</w:t>
      </w:r>
      <w:r>
        <w:t xml:space="preserve">: Lahey (2009), Ormel et al. (2013)</w:t>
      </w:r>
    </w:p>
    <w:p>
      <w:r>
        <w:pict>
          <v:rect style="width:0;height:1.5pt" o:hralign="center" o:hrstd="t" o:hr="t"/>
        </w:pict>
      </w:r>
    </w:p>
    <w:bookmarkEnd w:id="28"/>
    <w:bookmarkEnd w:id="29"/>
    <w:bookmarkEnd w:id="30"/>
    <w:bookmarkStart w:id="37" w:name="llm-architecture-and-creation"/>
    <w:p>
      <w:pPr>
        <w:pStyle w:val="Heading2"/>
      </w:pPr>
      <w:r>
        <w:t xml:space="preserve">LLM Architecture and Creation</w:t>
      </w:r>
    </w:p>
    <w:bookmarkStart w:id="31" w:name="base-architecture"/>
    <w:p>
      <w:pPr>
        <w:pStyle w:val="Heading3"/>
      </w:pPr>
      <w:r>
        <w:t xml:space="preserve">Base Architecture</w:t>
      </w:r>
    </w:p>
    <w:p>
      <w:pPr>
        <w:pStyle w:val="FirstParagraph"/>
      </w:pPr>
      <w:r>
        <w:t xml:space="preserve">Our Big5 LLMs are built on a modular architecture that allows for personality-specific customization while maintaining consistent underlying capabilities.</w:t>
      </w:r>
    </w:p>
    <w:p>
      <w:pPr>
        <w:pStyle w:val="SourceCode"/>
      </w:pPr>
      <w:r>
        <w:rPr>
          <w:rStyle w:val="CommentTok"/>
        </w:rPr>
        <w:t xml:space="preserve"># Core Architecture Components</w:t>
      </w:r>
      <w:r>
        <w:br/>
      </w:r>
      <w:r>
        <w:rPr>
          <w:rStyle w:val="KeywordTok"/>
        </w:rPr>
        <w:t xml:space="preserve">class</w:t>
      </w:r>
      <w:r>
        <w:rPr>
          <w:rStyle w:val="NormalTok"/>
        </w:rPr>
        <w:t xml:space="preserve"> BaseBig5LLM(ABC):</w:t>
      </w:r>
      <w:r>
        <w:br/>
      </w:r>
      <w:r>
        <w:rPr>
          <w:rStyle w:val="NormalTok"/>
        </w:rPr>
        <w:t xml:space="preserve">    </w:t>
      </w:r>
      <w:r>
        <w:rPr>
          <w:rStyle w:val="CommentTok"/>
        </w:rPr>
        <w:t xml:space="preserve">"""Base class for Big5 personality LLMs"""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personality_config: PersonalityConfig):</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.personality_config </w:t>
      </w:r>
      <w:r>
        <w:rPr>
          <w:rStyle w:val="OperatorTok"/>
        </w:rPr>
        <w:t xml:space="preserve">=</w:t>
      </w:r>
      <w:r>
        <w:rPr>
          <w:rStyle w:val="NormalTok"/>
        </w:rPr>
        <w:t xml:space="preserve"> personality_config</w:t>
      </w:r>
      <w:r>
        <w:br/>
      </w:r>
      <w:r>
        <w:rPr>
          <w:rStyle w:val="NormalTok"/>
        </w:rPr>
        <w:t xml:space="preserve">        </w:t>
      </w:r>
      <w:r>
        <w:rPr>
          <w:rStyle w:val="VariableTok"/>
        </w:rPr>
        <w:t xml:space="preserve">self</w:t>
      </w:r>
      <w:r>
        <w:rPr>
          <w:rStyle w:val="NormalTok"/>
        </w:rPr>
        <w:t xml:space="preserve">.tokenizer </w:t>
      </w:r>
      <w:r>
        <w:rPr>
          <w:rStyle w:val="OperatorTok"/>
        </w:rPr>
        <w:t xml:space="preserve">=</w:t>
      </w:r>
      <w:r>
        <w:rPr>
          <w:rStyle w:val="NormalTok"/>
        </w:rPr>
        <w:t xml:space="preserve"> GPT2Tokenizer.from_pretrained(model_name)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GPT2LMHeadModel.from_pretrained(model_name)</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personality-specific system prompt"""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 generation parameters reflecting personality"""</w:t>
      </w:r>
      <w:r>
        <w:br/>
      </w:r>
      <w:r>
        <w:rPr>
          <w:rStyle w:val="NormalTok"/>
        </w:rPr>
        <w:t xml:space="preserve">        </w:t>
      </w:r>
      <w:r>
        <w:rPr>
          <w:rStyle w:val="ControlFlowTok"/>
        </w:rPr>
        <w:t xml:space="preserve">pass</w:t>
      </w:r>
    </w:p>
    <w:bookmarkEnd w:id="31"/>
    <w:bookmarkStart w:id="35" w:name="personality-implementation-strategy"/>
    <w:p>
      <w:pPr>
        <w:pStyle w:val="Heading3"/>
      </w:pPr>
      <w:r>
        <w:t xml:space="preserve">Personality Implementation Strategy</w:t>
      </w:r>
    </w:p>
    <w:p>
      <w:pPr>
        <w:pStyle w:val="FirstParagraph"/>
      </w:pPr>
      <w:r>
        <w:t xml:space="preserve">Each personality model implements three key differentiation mechanisms:</w:t>
      </w:r>
    </w:p>
    <w:bookmarkStart w:id="32" w:name="system-prompts"/>
    <w:p>
      <w:pPr>
        <w:pStyle w:val="Heading4"/>
      </w:pPr>
      <w:r>
        <w:rPr>
          <w:bCs/>
          <w:b/>
        </w:rPr>
        <w:t xml:space="preserve">1. System Prompts</w:t>
      </w:r>
    </w:p>
    <w:p>
      <w:pPr>
        <w:pStyle w:val="FirstParagraph"/>
      </w:pPr>
      <w:r>
        <w:t xml:space="preserve">Personality-specific system prompts that establish behavioral context:</w:t>
      </w:r>
    </w:p>
    <w:p>
      <w:pPr>
        <w:pStyle w:val="SourceCode"/>
      </w:pPr>
      <w:r>
        <w:rPr>
          <w:rStyle w:val="CommentTok"/>
        </w:rPr>
        <w:t xml:space="preserve"># Example: Openness System Prompt</w:t>
      </w:r>
      <w:r>
        <w:br/>
      </w:r>
      <w:r>
        <w:rPr>
          <w:rStyle w:val="NormalTok"/>
        </w:rPr>
        <w:t xml:space="preserve">OPENNESS_SYSTEM </w:t>
      </w:r>
      <w:r>
        <w:rPr>
          <w:rStyle w:val="OperatorTok"/>
        </w:rPr>
        <w:t xml:space="preserve">=</w:t>
      </w:r>
      <w:r>
        <w:rPr>
          <w:rStyle w:val="NormalTok"/>
        </w:rPr>
        <w:t xml:space="preserve"> </w:t>
      </w:r>
      <w:r>
        <w:rPr>
          <w:rStyle w:val="StringTok"/>
        </w:rPr>
        <w:t xml:space="preserve">"""You are a creative, curious, and open-minded AI assistant. </w:t>
      </w:r>
      <w:r>
        <w:br/>
      </w:r>
      <w:r>
        <w:rPr>
          <w:rStyle w:val="StringTok"/>
        </w:rPr>
        <w:t xml:space="preserve">You love exploring new ideas, thinking outside the box, and approaching problems </w:t>
      </w:r>
      <w:r>
        <w:br/>
      </w:r>
      <w:r>
        <w:rPr>
          <w:rStyle w:val="StringTok"/>
        </w:rPr>
        <w:t xml:space="preserve">from unique angles. You're imaginative and appreciate art, culture, and innovation."""</w:t>
      </w:r>
    </w:p>
    <w:bookmarkEnd w:id="32"/>
    <w:bookmarkStart w:id="33" w:name="generation-parameters"/>
    <w:p>
      <w:pPr>
        <w:pStyle w:val="Heading4"/>
      </w:pPr>
      <w:r>
        <w:rPr>
          <w:bCs/>
          <w:b/>
        </w:rPr>
        <w:t xml:space="preserve">2. Generation Parameters</w:t>
      </w:r>
    </w:p>
    <w:p>
      <w:pPr>
        <w:pStyle w:val="FirstParagraph"/>
      </w:pPr>
      <w:r>
        <w:t xml:space="preserve">Personality-tuned parameters that influence response style:</w:t>
      </w:r>
    </w:p>
    <w:p>
      <w:pPr>
        <w:pStyle w:val="SourceCode"/>
      </w:pPr>
      <w:r>
        <w:rPr>
          <w:rStyle w:val="CommentTok"/>
        </w:rPr>
        <w:t xml:space="preserve"># Example: Openness Generation Parameters</w:t>
      </w:r>
      <w:r>
        <w:br/>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0.9</w:t>
      </w:r>
      <w:r>
        <w:rPr>
          <w:rStyle w:val="NormalTok"/>
        </w:rPr>
        <w:t xml:space="preserve">,      </w:t>
      </w:r>
      <w:r>
        <w:rPr>
          <w:rStyle w:val="CommentTok"/>
        </w:rPr>
        <w:t xml:space="preserve"># High creativity</w:t>
      </w:r>
      <w:r>
        <w:br/>
      </w:r>
      <w:r>
        <w:rPr>
          <w:rStyle w:val="NormalTok"/>
        </w:rPr>
        <w:t xml:space="preserve">        </w:t>
      </w:r>
      <w:r>
        <w:rPr>
          <w:rStyle w:val="StringTok"/>
        </w:rPr>
        <w:t xml:space="preserve">"top_p"</w:t>
      </w:r>
      <w:r>
        <w:rPr>
          <w:rStyle w:val="NormalTok"/>
        </w:rPr>
        <w:t xml:space="preserve">: </w:t>
      </w:r>
      <w:r>
        <w:rPr>
          <w:rStyle w:val="FloatTok"/>
        </w:rPr>
        <w:t xml:space="preserve">0.95</w:t>
      </w:r>
      <w:r>
        <w:rPr>
          <w:rStyle w:val="NormalTok"/>
        </w:rPr>
        <w:t xml:space="preserve">,          </w:t>
      </w:r>
      <w:r>
        <w:rPr>
          <w:rStyle w:val="CommentTok"/>
        </w:rPr>
        <w:t xml:space="preserve"># Diverse vocabulary</w:t>
      </w:r>
      <w:r>
        <w:br/>
      </w:r>
      <w:r>
        <w:rPr>
          <w:rStyle w:val="NormalTok"/>
        </w:rPr>
        <w:t xml:space="preserve">        </w:t>
      </w:r>
      <w:r>
        <w:rPr>
          <w:rStyle w:val="StringTok"/>
        </w:rPr>
        <w:t xml:space="preserve">"repetition_penalty"</w:t>
      </w:r>
      <w:r>
        <w:rPr>
          <w:rStyle w:val="NormalTok"/>
        </w:rPr>
        <w:t xml:space="preserve">: </w:t>
      </w:r>
      <w:r>
        <w:rPr>
          <w:rStyle w:val="FloatTok"/>
        </w:rPr>
        <w:t xml:space="preserve">1.2</w:t>
      </w:r>
      <w:r>
        <w:rPr>
          <w:rStyle w:val="NormalTok"/>
        </w:rPr>
        <w:t xml:space="preserve">  </w:t>
      </w:r>
      <w:r>
        <w:rPr>
          <w:rStyle w:val="CommentTok"/>
        </w:rPr>
        <w:t xml:space="preserve"># Avoid repetition</w:t>
      </w:r>
      <w:r>
        <w:br/>
      </w:r>
      <w:r>
        <w:rPr>
          <w:rStyle w:val="NormalTok"/>
        </w:rPr>
        <w:t xml:space="preserve">    }</w:t>
      </w:r>
    </w:p>
    <w:bookmarkEnd w:id="33"/>
    <w:bookmarkStart w:id="34" w:name="response-processing"/>
    <w:p>
      <w:pPr>
        <w:pStyle w:val="Heading4"/>
      </w:pPr>
      <w:r>
        <w:rPr>
          <w:bCs/>
          <w:b/>
        </w:rPr>
        <w:t xml:space="preserve">3. Response Processing</w:t>
      </w:r>
    </w:p>
    <w:p>
      <w:pPr>
        <w:pStyle w:val="FirstParagraph"/>
      </w:pPr>
      <w:r>
        <w:t xml:space="preserve">Post-generation filtering and enhancement to maintain personality consistency.</w:t>
      </w:r>
    </w:p>
    <w:bookmarkEnd w:id="34"/>
    <w:bookmarkEnd w:id="35"/>
    <w:bookmarkStart w:id="36" w:name="model-specifications"/>
    <w:p>
      <w:pPr>
        <w:pStyle w:val="Heading3"/>
      </w:pPr>
      <w:r>
        <w:t xml:space="preserve">Model Specifications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Cs/>
                <w:b/>
              </w:rPr>
              <w:t xml:space="preserve">Base Model</w:t>
            </w:r>
          </w:p>
        </w:tc>
        <w:tc>
          <w:tcPr/>
          <w:p>
            <w:pPr>
              <w:pStyle w:val="Compact"/>
              <w:jc w:val="left"/>
            </w:pPr>
            <w:r>
              <w:t xml:space="preserve">GPT-2 (117M parameters)</w:t>
            </w:r>
          </w:p>
        </w:tc>
      </w:tr>
      <w:tr>
        <w:tc>
          <w:tcPr/>
          <w:p>
            <w:pPr>
              <w:pStyle w:val="Compact"/>
              <w:jc w:val="left"/>
            </w:pPr>
            <w:r>
              <w:rPr>
                <w:bCs/>
                <w:b/>
              </w:rPr>
              <w:t xml:space="preserve">Tokenizer</w:t>
            </w:r>
          </w:p>
        </w:tc>
        <w:tc>
          <w:tcPr/>
          <w:p>
            <w:pPr>
              <w:pStyle w:val="Compact"/>
              <w:jc w:val="left"/>
            </w:pPr>
            <w:r>
              <w:t xml:space="preserve">GPT-2 BPE tokenizer</w:t>
            </w:r>
          </w:p>
        </w:tc>
      </w:tr>
      <w:tr>
        <w:tc>
          <w:tcPr/>
          <w:p>
            <w:pPr>
              <w:pStyle w:val="Compact"/>
              <w:jc w:val="left"/>
            </w:pPr>
            <w:r>
              <w:rPr>
                <w:bCs/>
                <w:b/>
              </w:rPr>
              <w:t xml:space="preserve">Context Length</w:t>
            </w:r>
          </w:p>
        </w:tc>
        <w:tc>
          <w:tcPr/>
          <w:p>
            <w:pPr>
              <w:pStyle w:val="Compact"/>
              <w:jc w:val="left"/>
            </w:pPr>
            <w:r>
              <w:t xml:space="preserve">1024 tokens</w:t>
            </w:r>
          </w:p>
        </w:tc>
      </w:tr>
      <w:tr>
        <w:tc>
          <w:tcPr/>
          <w:p>
            <w:pPr>
              <w:pStyle w:val="Compact"/>
              <w:jc w:val="left"/>
            </w:pPr>
            <w:r>
              <w:rPr>
                <w:bCs/>
                <w:b/>
              </w:rPr>
              <w:t xml:space="preserve">Generation Length</w:t>
            </w:r>
          </w:p>
        </w:tc>
        <w:tc>
          <w:tcPr/>
          <w:p>
            <w:pPr>
              <w:pStyle w:val="Compact"/>
              <w:jc w:val="left"/>
            </w:pPr>
            <w:r>
              <w:t xml:space="preserve">50-150 tokens</w:t>
            </w:r>
          </w:p>
        </w:tc>
      </w:tr>
      <w:tr>
        <w:tc>
          <w:tcPr/>
          <w:p>
            <w:pPr>
              <w:pStyle w:val="Compact"/>
              <w:jc w:val="left"/>
            </w:pPr>
            <w:r>
              <w:rPr>
                <w:bCs/>
                <w:b/>
              </w:rPr>
              <w:t xml:space="preserve">Personality Models</w:t>
            </w:r>
          </w:p>
        </w:tc>
        <w:tc>
          <w:tcPr/>
          <w:p>
            <w:pPr>
              <w:pStyle w:val="Compact"/>
              <w:jc w:val="left"/>
            </w:pPr>
            <w:r>
              <w:t xml:space="preserve">5 distinct implementations</w:t>
            </w:r>
          </w:p>
        </w:tc>
      </w:tr>
    </w:tbl>
    <w:p>
      <w:r>
        <w:pict>
          <v:rect style="width:0;height:1.5pt" o:hralign="center" o:hrstd="t" o:hr="t"/>
        </w:pict>
      </w:r>
    </w:p>
    <w:bookmarkEnd w:id="36"/>
    <w:bookmarkEnd w:id="37"/>
    <w:bookmarkStart w:id="44" w:name="implementation-details"/>
    <w:p>
      <w:pPr>
        <w:pStyle w:val="Heading2"/>
      </w:pPr>
      <w:r>
        <w:t xml:space="preserve">Implementation Details</w:t>
      </w:r>
    </w:p>
    <w:bookmarkStart w:id="43" w:name="personality-specific-implementations"/>
    <w:p>
      <w:pPr>
        <w:pStyle w:val="Heading3"/>
      </w:pPr>
      <w:r>
        <w:t xml:space="preserve">Personality-Specific Implementations</w:t>
      </w:r>
    </w:p>
    <w:bookmarkStart w:id="38" w:name="openness-llm"/>
    <w:p>
      <w:pPr>
        <w:pStyle w:val="Heading4"/>
      </w:pPr>
      <w:r>
        <w:rPr>
          <w:bCs/>
          <w:b/>
        </w:rPr>
        <w:t xml:space="preserve">Openness LLM</w:t>
      </w:r>
    </w:p>
    <w:p>
      <w:pPr>
        <w:pStyle w:val="SourceCode"/>
      </w:pPr>
      <w:r>
        <w:rPr>
          <w:rStyle w:val="KeywordTok"/>
        </w:rPr>
        <w:t xml:space="preserve">class</w:t>
      </w:r>
      <w:r>
        <w:rPr>
          <w:rStyle w:val="NormalTok"/>
        </w:rPr>
        <w:t xml:space="preserve"> OpennessLLM(BaseBig5LLM):</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creative, curious, and open-minded. You love exploring new ideas..."</w:t>
      </w:r>
      <w:r>
        <w:br/>
      </w:r>
      <w:r>
        <w:rPr>
          <w:rStyle w:val="NormalTok"/>
        </w:rPr>
        <w:t xml:space="preserve">    </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0.9</w:t>
      </w:r>
      <w:r>
        <w:rPr>
          <w:rStyle w:val="NormalTok"/>
        </w:rPr>
        <w:t xml:space="preserve">,    </w:t>
      </w:r>
      <w:r>
        <w:rPr>
          <w:rStyle w:val="CommentTok"/>
        </w:rPr>
        <w:t xml:space="preserve"># High creativity</w:t>
      </w:r>
      <w:r>
        <w:br/>
      </w:r>
      <w:r>
        <w:rPr>
          <w:rStyle w:val="NormalTok"/>
        </w:rPr>
        <w:t xml:space="preserve">            </w:t>
      </w:r>
      <w:r>
        <w:rPr>
          <w:rStyle w:val="StringTok"/>
        </w:rPr>
        <w:t xml:space="preserve">"top_p"</w:t>
      </w:r>
      <w:r>
        <w:rPr>
          <w:rStyle w:val="NormalTok"/>
        </w:rPr>
        <w:t xml:space="preserve">: </w:t>
      </w:r>
      <w:r>
        <w:rPr>
          <w:rStyle w:val="FloatTok"/>
        </w:rPr>
        <w:t xml:space="preserve">0.95</w:t>
      </w:r>
      <w:r>
        <w:rPr>
          <w:rStyle w:val="NormalTok"/>
        </w:rPr>
        <w:t xml:space="preserve">,        </w:t>
      </w:r>
      <w:r>
        <w:rPr>
          <w:rStyle w:val="CommentTok"/>
        </w:rPr>
        <w:t xml:space="preserve"># Diverse vocabulary</w:t>
      </w:r>
      <w:r>
        <w:br/>
      </w:r>
      <w:r>
        <w:rPr>
          <w:rStyle w:val="NormalTok"/>
        </w:rPr>
        <w:t xml:space="preserve">            </w:t>
      </w:r>
      <w:r>
        <w:rPr>
          <w:rStyle w:val="StringTok"/>
        </w:rPr>
        <w:t xml:space="preserve">"do_sample"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"repetition_penalty"</w:t>
      </w:r>
      <w:r>
        <w:rPr>
          <w:rStyle w:val="NormalTok"/>
        </w:rPr>
        <w:t xml:space="preserve">: </w:t>
      </w:r>
      <w:r>
        <w:rPr>
          <w:rStyle w:val="FloatTok"/>
        </w:rPr>
        <w:t xml:space="preserve">1.2</w:t>
      </w:r>
      <w:r>
        <w:br/>
      </w:r>
      <w:r>
        <w:rPr>
          <w:rStyle w:val="NormalTok"/>
        </w:rPr>
        <w:t xml:space="preserve">        }</w:t>
      </w:r>
    </w:p>
    <w:bookmarkEnd w:id="38"/>
    <w:bookmarkStart w:id="39" w:name="conscientiousness-llm"/>
    <w:p>
      <w:pPr>
        <w:pStyle w:val="Heading4"/>
      </w:pPr>
      <w:r>
        <w:rPr>
          <w:bCs/>
          <w:b/>
        </w:rPr>
        <w:t xml:space="preserve">Conscientiousness LLM</w:t>
      </w:r>
    </w:p>
    <w:p>
      <w:pPr>
        <w:pStyle w:val="SourceCode"/>
      </w:pPr>
      <w:r>
        <w:rPr>
          <w:rStyle w:val="KeywordTok"/>
        </w:rPr>
        <w:t xml:space="preserve">class</w:t>
      </w:r>
      <w:r>
        <w:rPr>
          <w:rStyle w:val="NormalTok"/>
        </w:rPr>
        <w:t xml:space="preserve"> ConscientiousnessLLM(BaseBig5LLM):</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organized, disciplined, and systematic. You prefer structured approaches..."</w:t>
      </w:r>
      <w:r>
        <w:br/>
      </w:r>
      <w:r>
        <w:rPr>
          <w:rStyle w:val="NormalTok"/>
        </w:rPr>
        <w:t xml:space="preserve">    </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0.4</w:t>
      </w:r>
      <w:r>
        <w:rPr>
          <w:rStyle w:val="NormalTok"/>
        </w:rPr>
        <w:t xml:space="preserve">,    </w:t>
      </w:r>
      <w:r>
        <w:rPr>
          <w:rStyle w:val="CommentTok"/>
        </w:rPr>
        <w:t xml:space="preserve"># Lower randomness</w:t>
      </w:r>
      <w:r>
        <w:br/>
      </w:r>
      <w:r>
        <w:rPr>
          <w:rStyle w:val="NormalTok"/>
        </w:rPr>
        <w:t xml:space="preserve">            </w:t>
      </w:r>
      <w:r>
        <w:rPr>
          <w:rStyle w:val="StringTok"/>
        </w:rPr>
        <w:t xml:space="preserve">"top_p"</w:t>
      </w:r>
      <w:r>
        <w:rPr>
          <w:rStyle w:val="NormalTok"/>
        </w:rPr>
        <w:t xml:space="preserve">: </w:t>
      </w:r>
      <w:r>
        <w:rPr>
          <w:rStyle w:val="FloatTok"/>
        </w:rPr>
        <w:t xml:space="preserve">0.8</w:t>
      </w:r>
      <w:r>
        <w:rPr>
          <w:rStyle w:val="NormalTok"/>
        </w:rPr>
        <w:t xml:space="preserve">,         </w:t>
      </w:r>
      <w:r>
        <w:rPr>
          <w:rStyle w:val="CommentTok"/>
        </w:rPr>
        <w:t xml:space="preserve"># Focused vocabulary</w:t>
      </w:r>
      <w:r>
        <w:br/>
      </w:r>
      <w:r>
        <w:rPr>
          <w:rStyle w:val="NormalTok"/>
        </w:rPr>
        <w:t xml:space="preserve">            </w:t>
      </w:r>
      <w:r>
        <w:rPr>
          <w:rStyle w:val="StringTok"/>
        </w:rPr>
        <w:t xml:space="preserve">"do_sample"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"repetition_penalty"</w:t>
      </w:r>
      <w:r>
        <w:rPr>
          <w:rStyle w:val="NormalTok"/>
        </w:rPr>
        <w:t xml:space="preserve">: </w:t>
      </w:r>
      <w:r>
        <w:rPr>
          <w:rStyle w:val="FloatTok"/>
        </w:rPr>
        <w:t xml:space="preserve">1.1</w:t>
      </w:r>
      <w:r>
        <w:br/>
      </w:r>
      <w:r>
        <w:rPr>
          <w:rStyle w:val="NormalTok"/>
        </w:rPr>
        <w:t xml:space="preserve">        }</w:t>
      </w:r>
    </w:p>
    <w:bookmarkEnd w:id="39"/>
    <w:bookmarkStart w:id="40" w:name="extraversion-llm"/>
    <w:p>
      <w:pPr>
        <w:pStyle w:val="Heading4"/>
      </w:pPr>
      <w:r>
        <w:rPr>
          <w:bCs/>
          <w:b/>
        </w:rPr>
        <w:t xml:space="preserve">Extraversion LLM</w:t>
      </w:r>
    </w:p>
    <w:p>
      <w:pPr>
        <w:pStyle w:val="SourceCode"/>
      </w:pPr>
      <w:r>
        <w:rPr>
          <w:rStyle w:val="KeywordTok"/>
        </w:rPr>
        <w:t xml:space="preserve">class</w:t>
      </w:r>
      <w:r>
        <w:rPr>
          <w:rStyle w:val="NormalTok"/>
        </w:rPr>
        <w:t xml:space="preserve"> ExtraversionLLM(BaseBig5LLM):</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energetic, social, and enthusiastic. You enjoy interacting with others..."</w:t>
      </w:r>
      <w:r>
        <w:br/>
      </w:r>
      <w:r>
        <w:rPr>
          <w:rStyle w:val="NormalTok"/>
        </w:rPr>
        <w:t xml:space="preserve">    </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    </w:t>
      </w:r>
      <w:r>
        <w:rPr>
          <w:rStyle w:val="CommentTok"/>
        </w:rPr>
        <w:t xml:space="preserve"># Moderate creativity</w:t>
      </w:r>
      <w:r>
        <w:br/>
      </w:r>
      <w:r>
        <w:rPr>
          <w:rStyle w:val="NormalTok"/>
        </w:rPr>
        <w:t xml:space="preserve">            </w:t>
      </w:r>
      <w:r>
        <w:rPr>
          <w:rStyle w:val="StringTok"/>
        </w:rPr>
        <w:t xml:space="preserve">"top_p"</w:t>
      </w:r>
      <w:r>
        <w:rPr>
          <w:rStyle w:val="NormalTok"/>
        </w:rPr>
        <w:t xml:space="preserve">: </w:t>
      </w:r>
      <w:r>
        <w:rPr>
          <w:rStyle w:val="FloatTok"/>
        </w:rPr>
        <w:t xml:space="preserve">0.9</w:t>
      </w:r>
      <w:r>
        <w:rPr>
          <w:rStyle w:val="NormalTok"/>
        </w:rPr>
        <w:t xml:space="preserve">,         </w:t>
      </w:r>
      <w:r>
        <w:rPr>
          <w:rStyle w:val="CommentTok"/>
        </w:rPr>
        <w:t xml:space="preserve"># Expressive vocabulary</w:t>
      </w:r>
      <w:r>
        <w:br/>
      </w:r>
      <w:r>
        <w:rPr>
          <w:rStyle w:val="NormalTok"/>
        </w:rPr>
        <w:t xml:space="preserve">            </w:t>
      </w:r>
      <w:r>
        <w:rPr>
          <w:rStyle w:val="StringTok"/>
        </w:rPr>
        <w:t xml:space="preserve">"do_sample"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"repetition_penalty"</w:t>
      </w:r>
      <w:r>
        <w:rPr>
          <w:rStyle w:val="NormalTok"/>
        </w:rPr>
        <w:t xml:space="preserve">: </w:t>
      </w:r>
      <w:r>
        <w:rPr>
          <w:rStyle w:val="FloatTok"/>
        </w:rPr>
        <w:t xml:space="preserve">1.0</w:t>
      </w:r>
      <w:r>
        <w:br/>
      </w:r>
      <w:r>
        <w:rPr>
          <w:rStyle w:val="NormalTok"/>
        </w:rPr>
        <w:t xml:space="preserve">        }</w:t>
      </w:r>
    </w:p>
    <w:bookmarkEnd w:id="40"/>
    <w:bookmarkStart w:id="41" w:name="agreeableness-llm"/>
    <w:p>
      <w:pPr>
        <w:pStyle w:val="Heading4"/>
      </w:pPr>
      <w:r>
        <w:rPr>
          <w:bCs/>
          <w:b/>
        </w:rPr>
        <w:t xml:space="preserve">Agreeableness LLM</w:t>
      </w:r>
    </w:p>
    <w:p>
      <w:pPr>
        <w:pStyle w:val="SourceCode"/>
      </w:pPr>
      <w:r>
        <w:rPr>
          <w:rStyle w:val="KeywordTok"/>
        </w:rPr>
        <w:t xml:space="preserve">class</w:t>
      </w:r>
      <w:r>
        <w:rPr>
          <w:rStyle w:val="NormalTok"/>
        </w:rPr>
        <w:t xml:space="preserve"> AgreeablenessLLM(BaseBig5LLM):</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cooperative, empathetic, and helpful. You prioritize harmony..."</w:t>
      </w:r>
      <w:r>
        <w:br/>
      </w:r>
      <w:r>
        <w:rPr>
          <w:rStyle w:val="NormalTok"/>
        </w:rPr>
        <w:t xml:space="preserve">    </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0.6</w:t>
      </w:r>
      <w:r>
        <w:rPr>
          <w:rStyle w:val="NormalTok"/>
        </w:rPr>
        <w:t xml:space="preserve">,    </w:t>
      </w:r>
      <w:r>
        <w:rPr>
          <w:rStyle w:val="CommentTok"/>
        </w:rPr>
        <w:t xml:space="preserve"># Balanced responses</w:t>
      </w:r>
      <w:r>
        <w:br/>
      </w:r>
      <w:r>
        <w:rPr>
          <w:rStyle w:val="NormalTok"/>
        </w:rPr>
        <w:t xml:space="preserve">            </w:t>
      </w:r>
      <w:r>
        <w:rPr>
          <w:rStyle w:val="StringTok"/>
        </w:rPr>
        <w:t xml:space="preserve">"top_p"</w:t>
      </w:r>
      <w:r>
        <w:rPr>
          <w:rStyle w:val="NormalTok"/>
        </w:rPr>
        <w:t xml:space="preserve">: </w:t>
      </w:r>
      <w:r>
        <w:rPr>
          <w:rStyle w:val="FloatTok"/>
        </w:rPr>
        <w:t xml:space="preserve">0.85</w:t>
      </w:r>
      <w:r>
        <w:rPr>
          <w:rStyle w:val="NormalTok"/>
        </w:rPr>
        <w:t xml:space="preserve">,        </w:t>
      </w:r>
      <w:r>
        <w:rPr>
          <w:rStyle w:val="CommentTok"/>
        </w:rPr>
        <w:t xml:space="preserve"># Cooperative language</w:t>
      </w:r>
      <w:r>
        <w:br/>
      </w:r>
      <w:r>
        <w:rPr>
          <w:rStyle w:val="NormalTok"/>
        </w:rPr>
        <w:t xml:space="preserve">            </w:t>
      </w:r>
      <w:r>
        <w:rPr>
          <w:rStyle w:val="StringTok"/>
        </w:rPr>
        <w:t xml:space="preserve">"do_sample"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"repetition_penalty"</w:t>
      </w:r>
      <w:r>
        <w:rPr>
          <w:rStyle w:val="NormalTok"/>
        </w:rPr>
        <w:t xml:space="preserve">: </w:t>
      </w:r>
      <w:r>
        <w:rPr>
          <w:rStyle w:val="FloatTok"/>
        </w:rPr>
        <w:t xml:space="preserve">1.1</w:t>
      </w:r>
      <w:r>
        <w:br/>
      </w:r>
      <w:r>
        <w:rPr>
          <w:rStyle w:val="NormalTok"/>
        </w:rPr>
        <w:t xml:space="preserve">        }</w:t>
      </w:r>
    </w:p>
    <w:bookmarkEnd w:id="41"/>
    <w:bookmarkStart w:id="42" w:name="neuroticism-llm"/>
    <w:p>
      <w:pPr>
        <w:pStyle w:val="Heading4"/>
      </w:pPr>
      <w:r>
        <w:rPr>
          <w:bCs/>
          <w:b/>
        </w:rPr>
        <w:t xml:space="preserve">Neuroticism LLM</w:t>
      </w:r>
    </w:p>
    <w:p>
      <w:pPr>
        <w:pStyle w:val="SourceCode"/>
      </w:pPr>
      <w:r>
        <w:rPr>
          <w:rStyle w:val="KeywordTok"/>
        </w:rPr>
        <w:t xml:space="preserve">class</w:t>
      </w:r>
      <w:r>
        <w:rPr>
          <w:rStyle w:val="NormalTok"/>
        </w:rPr>
        <w:t xml:space="preserve"> NeuroticismLLM(BaseBig5LLM):</w:t>
      </w:r>
      <w:r>
        <w:br/>
      </w:r>
      <w:r>
        <w:rPr>
          <w:rStyle w:val="NormalTok"/>
        </w:rPr>
        <w:t xml:space="preserve">    </w:t>
      </w:r>
      <w:r>
        <w:rPr>
          <w:rStyle w:val="KeywordTok"/>
        </w:rPr>
        <w:t xml:space="preserve">def</w:t>
      </w:r>
      <w:r>
        <w:rPr>
          <w:rStyle w:val="NormalTok"/>
        </w:rPr>
        <w:t xml:space="preserve"> get_personality_system_prompt(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 are cautious, thoughtful, and emotionally aware. You consider potential problems..."</w:t>
      </w:r>
      <w:r>
        <w:br/>
      </w:r>
      <w:r>
        <w:rPr>
          <w:rStyle w:val="NormalTok"/>
        </w:rPr>
        <w:t xml:space="preserve">    </w:t>
      </w:r>
      <w:r>
        <w:br/>
      </w:r>
      <w:r>
        <w:rPr>
          <w:rStyle w:val="NormalTok"/>
        </w:rPr>
        <w:t xml:space="preserve">    </w:t>
      </w:r>
      <w:r>
        <w:rPr>
          <w:rStyle w:val="KeywordTok"/>
        </w:rPr>
        <w:t xml:space="preserve">def</w:t>
      </w:r>
      <w:r>
        <w:rPr>
          <w:rStyle w:val="NormalTok"/>
        </w:rPr>
        <w:t xml:space="preserve"> get_response_style_modifiers(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FloatTok"/>
        </w:rPr>
        <w:t xml:space="preserve">0.8</w:t>
      </w:r>
      <w:r>
        <w:rPr>
          <w:rStyle w:val="NormalTok"/>
        </w:rPr>
        <w:t xml:space="preserve">,    </w:t>
      </w:r>
      <w:r>
        <w:rPr>
          <w:rStyle w:val="CommentTok"/>
        </w:rPr>
        <w:t xml:space="preserve"># Variable responses</w:t>
      </w:r>
      <w:r>
        <w:br/>
      </w:r>
      <w:r>
        <w:rPr>
          <w:rStyle w:val="NormalTok"/>
        </w:rPr>
        <w:t xml:space="preserve">            </w:t>
      </w:r>
      <w:r>
        <w:rPr>
          <w:rStyle w:val="StringTok"/>
        </w:rPr>
        <w:t xml:space="preserve">"top_p"</w:t>
      </w:r>
      <w:r>
        <w:rPr>
          <w:rStyle w:val="NormalTok"/>
        </w:rPr>
        <w:t xml:space="preserve">: </w:t>
      </w:r>
      <w:r>
        <w:rPr>
          <w:rStyle w:val="FloatTok"/>
        </w:rPr>
        <w:t xml:space="preserve">0.9</w:t>
      </w:r>
      <w:r>
        <w:rPr>
          <w:rStyle w:val="NormalTok"/>
        </w:rPr>
        <w:t xml:space="preserve">,         </w:t>
      </w:r>
      <w:r>
        <w:rPr>
          <w:rStyle w:val="CommentTok"/>
        </w:rPr>
        <w:t xml:space="preserve"># Emotional vocabulary</w:t>
      </w:r>
      <w:r>
        <w:br/>
      </w:r>
      <w:r>
        <w:rPr>
          <w:rStyle w:val="NormalTok"/>
        </w:rPr>
        <w:t xml:space="preserve">            </w:t>
      </w:r>
      <w:r>
        <w:rPr>
          <w:rStyle w:val="StringTok"/>
        </w:rPr>
        <w:t xml:space="preserve">"do_sample"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"repetition_penalty"</w:t>
      </w:r>
      <w:r>
        <w:rPr>
          <w:rStyle w:val="NormalTok"/>
        </w:rPr>
        <w:t xml:space="preserve">: </w:t>
      </w:r>
      <w:r>
        <w:rPr>
          <w:rStyle w:val="FloatTok"/>
        </w:rPr>
        <w:t xml:space="preserve">1.2</w:t>
      </w:r>
      <w:r>
        <w:br/>
      </w:r>
      <w:r>
        <w:rPr>
          <w:rStyle w:val="NormalTok"/>
        </w:rPr>
        <w:t xml:space="preserve">        }</w:t>
      </w:r>
    </w:p>
    <w:p>
      <w:r>
        <w:pict>
          <v:rect style="width:0;height:1.5pt" o:hralign="center" o:hrstd="t" o:hr="t"/>
        </w:pict>
      </w:r>
    </w:p>
    <w:bookmarkEnd w:id="42"/>
    <w:bookmarkEnd w:id="43"/>
    <w:bookmarkEnd w:id="44"/>
    <w:bookmarkStart w:id="52" w:name="testing-methodology"/>
    <w:p>
      <w:pPr>
        <w:pStyle w:val="Heading2"/>
      </w:pPr>
      <w:r>
        <w:t xml:space="preserve">Testing Methodology</w:t>
      </w:r>
    </w:p>
    <w:bookmarkStart w:id="50" w:name="multi-layered-testing-framework"/>
    <w:p>
      <w:pPr>
        <w:pStyle w:val="Heading3"/>
      </w:pPr>
      <w:r>
        <w:t xml:space="preserve">Multi-Layered Testing Framework</w:t>
      </w:r>
    </w:p>
    <w:p>
      <w:pPr>
        <w:pStyle w:val="FirstParagraph"/>
      </w:pPr>
      <w:r>
        <w:t xml:space="preserve">Our testing methodology employs multiple validation approaches to ensure robust personality differentiation:</w:t>
      </w:r>
    </w:p>
    <w:bookmarkStart w:id="45" w:name="functional-testing"/>
    <w:p>
      <w:pPr>
        <w:pStyle w:val="Heading4"/>
      </w:pPr>
      <w:r>
        <w:rPr>
          <w:bCs/>
          <w:b/>
        </w:rPr>
        <w:t xml:space="preserve">1. Functional Testing</w:t>
      </w:r>
    </w:p>
    <w:p>
      <w:pPr>
        <w:numPr>
          <w:ilvl w:val="0"/>
          <w:numId w:val="1009"/>
        </w:numPr>
        <w:pStyle w:val="Compact"/>
      </w:pPr>
      <w:r>
        <w:rPr>
          <w:bCs/>
          <w:b/>
        </w:rPr>
        <w:t xml:space="preserve">Purpose</w:t>
      </w:r>
      <w:r>
        <w:t xml:space="preserve">: Verify basic model functionality</w:t>
      </w:r>
    </w:p>
    <w:p>
      <w:pPr>
        <w:numPr>
          <w:ilvl w:val="0"/>
          <w:numId w:val="1009"/>
        </w:numPr>
        <w:pStyle w:val="Compact"/>
      </w:pPr>
      <w:r>
        <w:rPr>
          <w:bCs/>
          <w:b/>
        </w:rPr>
        <w:t xml:space="preserve">Method</w:t>
      </w:r>
      <w:r>
        <w:t xml:space="preserve">: Simple input-output validation</w:t>
      </w:r>
    </w:p>
    <w:p>
      <w:pPr>
        <w:numPr>
          <w:ilvl w:val="0"/>
          <w:numId w:val="1009"/>
        </w:numPr>
        <w:pStyle w:val="Compact"/>
      </w:pPr>
      <w:r>
        <w:rPr>
          <w:bCs/>
          <w:b/>
        </w:rPr>
        <w:t xml:space="preserve">Metrics</w:t>
      </w:r>
      <w:r>
        <w:t xml:space="preserve">: Response generation success rate, response length</w:t>
      </w:r>
    </w:p>
    <w:bookmarkEnd w:id="45"/>
    <w:bookmarkStart w:id="46" w:name="trait-specific-testing"/>
    <w:p>
      <w:pPr>
        <w:pStyle w:val="Heading4"/>
      </w:pPr>
      <w:r>
        <w:rPr>
          <w:bCs/>
          <w:b/>
        </w:rPr>
        <w:t xml:space="preserve">2. Trait-Specific Testing</w:t>
      </w:r>
    </w:p>
    <w:p>
      <w:pPr>
        <w:numPr>
          <w:ilvl w:val="0"/>
          <w:numId w:val="1010"/>
        </w:numPr>
        <w:pStyle w:val="Compact"/>
      </w:pPr>
      <w:r>
        <w:rPr>
          <w:bCs/>
          <w:b/>
        </w:rPr>
        <w:t xml:space="preserve">Purpose</w:t>
      </w:r>
      <w:r>
        <w:t xml:space="preserve">: Validate personality-specific characteristics</w:t>
      </w:r>
    </w:p>
    <w:p>
      <w:pPr>
        <w:numPr>
          <w:ilvl w:val="0"/>
          <w:numId w:val="1010"/>
        </w:numPr>
        <w:pStyle w:val="Compact"/>
      </w:pPr>
      <w:r>
        <w:rPr>
          <w:bCs/>
          <w:b/>
        </w:rPr>
        <w:t xml:space="preserve">Method</w:t>
      </w:r>
      <w:r>
        <w:t xml:space="preserve">: Keyword analysis and trait scoring</w:t>
      </w:r>
    </w:p>
    <w:p>
      <w:pPr>
        <w:numPr>
          <w:ilvl w:val="0"/>
          <w:numId w:val="1010"/>
        </w:numPr>
        <w:pStyle w:val="Compact"/>
      </w:pPr>
      <w:r>
        <w:rPr>
          <w:bCs/>
          <w:b/>
        </w:rPr>
        <w:t xml:space="preserve">Metrics</w:t>
      </w:r>
      <w:r>
        <w:t xml:space="preserve">: Personality trait expression scores (0.0-1.0)</w:t>
      </w:r>
    </w:p>
    <w:bookmarkEnd w:id="46"/>
    <w:bookmarkStart w:id="47" w:name="consistency-testing"/>
    <w:p>
      <w:pPr>
        <w:pStyle w:val="Heading4"/>
      </w:pPr>
      <w:r>
        <w:rPr>
          <w:bCs/>
          <w:b/>
        </w:rPr>
        <w:t xml:space="preserve">3. Consistency Testing</w:t>
      </w:r>
    </w:p>
    <w:p>
      <w:pPr>
        <w:numPr>
          <w:ilvl w:val="0"/>
          <w:numId w:val="1011"/>
        </w:numPr>
        <w:pStyle w:val="Compact"/>
      </w:pPr>
      <w:r>
        <w:rPr>
          <w:bCs/>
          <w:b/>
        </w:rPr>
        <w:t xml:space="preserve">Purpose</w:t>
      </w:r>
      <w:r>
        <w:t xml:space="preserve">: Ensure stable personality expression</w:t>
      </w:r>
    </w:p>
    <w:p>
      <w:pPr>
        <w:numPr>
          <w:ilvl w:val="0"/>
          <w:numId w:val="1011"/>
        </w:numPr>
        <w:pStyle w:val="Compact"/>
      </w:pPr>
      <w:r>
        <w:rPr>
          <w:bCs/>
          <w:b/>
        </w:rPr>
        <w:t xml:space="preserve">Method</w:t>
      </w:r>
      <w:r>
        <w:t xml:space="preserve">: Multiple responses to same prompts</w:t>
      </w:r>
    </w:p>
    <w:p>
      <w:pPr>
        <w:numPr>
          <w:ilvl w:val="0"/>
          <w:numId w:val="1011"/>
        </w:numPr>
        <w:pStyle w:val="Compact"/>
      </w:pPr>
      <w:r>
        <w:rPr>
          <w:bCs/>
          <w:b/>
        </w:rPr>
        <w:t xml:space="preserve">Metrics</w:t>
      </w:r>
      <w:r>
        <w:t xml:space="preserve">: Variance in personality scores across responses</w:t>
      </w:r>
    </w:p>
    <w:bookmarkEnd w:id="47"/>
    <w:bookmarkStart w:id="48" w:name="distinctiveness-testing"/>
    <w:p>
      <w:pPr>
        <w:pStyle w:val="Heading4"/>
      </w:pPr>
      <w:r>
        <w:rPr>
          <w:bCs/>
          <w:b/>
        </w:rPr>
        <w:t xml:space="preserve">4. Distinctiveness Testing</w:t>
      </w:r>
    </w:p>
    <w:p>
      <w:pPr>
        <w:numPr>
          <w:ilvl w:val="0"/>
          <w:numId w:val="1012"/>
        </w:numPr>
        <w:pStyle w:val="Compact"/>
      </w:pPr>
      <w:r>
        <w:rPr>
          <w:bCs/>
          <w:b/>
        </w:rPr>
        <w:t xml:space="preserve">Purpose</w:t>
      </w:r>
      <w:r>
        <w:t xml:space="preserve">: Validate differences between personalities</w:t>
      </w:r>
    </w:p>
    <w:p>
      <w:pPr>
        <w:numPr>
          <w:ilvl w:val="0"/>
          <w:numId w:val="1012"/>
        </w:numPr>
        <w:pStyle w:val="Compact"/>
      </w:pPr>
      <w:r>
        <w:rPr>
          <w:bCs/>
          <w:b/>
        </w:rPr>
        <w:t xml:space="preserve">Method</w:t>
      </w:r>
      <w:r>
        <w:t xml:space="preserve">: Comparative analysis of responses</w:t>
      </w:r>
    </w:p>
    <w:p>
      <w:pPr>
        <w:numPr>
          <w:ilvl w:val="0"/>
          <w:numId w:val="1012"/>
        </w:numPr>
        <w:pStyle w:val="Compact"/>
      </w:pPr>
      <w:r>
        <w:rPr>
          <w:bCs/>
          <w:b/>
        </w:rPr>
        <w:t xml:space="preserve">Metrics</w:t>
      </w:r>
      <w:r>
        <w:t xml:space="preserve">: Inter-personality similarity scores</w:t>
      </w:r>
    </w:p>
    <w:bookmarkEnd w:id="48"/>
    <w:bookmarkStart w:id="49" w:name="scenario-based-testing"/>
    <w:p>
      <w:pPr>
        <w:pStyle w:val="Heading4"/>
      </w:pPr>
      <w:r>
        <w:rPr>
          <w:bCs/>
          <w:b/>
        </w:rPr>
        <w:t xml:space="preserve">5. Scenario-Based Testing</w:t>
      </w:r>
    </w:p>
    <w:p>
      <w:pPr>
        <w:numPr>
          <w:ilvl w:val="0"/>
          <w:numId w:val="1013"/>
        </w:numPr>
        <w:pStyle w:val="Compact"/>
      </w:pPr>
      <w:r>
        <w:rPr>
          <w:bCs/>
          <w:b/>
        </w:rPr>
        <w:t xml:space="preserve">Purpose</w:t>
      </w:r>
      <w:r>
        <w:t xml:space="preserve">: Test personality expression in realistic contexts</w:t>
      </w:r>
    </w:p>
    <w:p>
      <w:pPr>
        <w:numPr>
          <w:ilvl w:val="0"/>
          <w:numId w:val="1013"/>
        </w:numPr>
        <w:pStyle w:val="Compact"/>
      </w:pPr>
      <w:r>
        <w:rPr>
          <w:bCs/>
          <w:b/>
        </w:rPr>
        <w:t xml:space="preserve">Method</w:t>
      </w:r>
      <w:r>
        <w:t xml:space="preserve">: Domain-specific prompts designed for each personality</w:t>
      </w:r>
    </w:p>
    <w:p>
      <w:pPr>
        <w:numPr>
          <w:ilvl w:val="0"/>
          <w:numId w:val="1013"/>
        </w:numPr>
        <w:pStyle w:val="Compact"/>
      </w:pPr>
      <w:r>
        <w:rPr>
          <w:bCs/>
          <w:b/>
        </w:rPr>
        <w:t xml:space="preserve">Metrics</w:t>
      </w:r>
      <w:r>
        <w:t xml:space="preserve">: Contextual personality appropriateness scores</w:t>
      </w:r>
    </w:p>
    <w:bookmarkEnd w:id="49"/>
    <w:bookmarkEnd w:id="50"/>
    <w:bookmarkStart w:id="51" w:name="testing-implementation"/>
    <w:p>
      <w:pPr>
        <w:pStyle w:val="Heading3"/>
      </w:pPr>
      <w:r>
        <w:t xml:space="preserve">Testing Implementation</w:t>
      </w:r>
    </w:p>
    <w:p>
      <w:pPr>
        <w:pStyle w:val="SourceCode"/>
      </w:pPr>
      <w:r>
        <w:rPr>
          <w:rStyle w:val="KeywordTok"/>
        </w:rPr>
        <w:t xml:space="preserve">def</w:t>
      </w:r>
      <w:r>
        <w:rPr>
          <w:rStyle w:val="NormalTok"/>
        </w:rPr>
        <w:t xml:space="preserve"> analyze_personality_traits(response: </w:t>
      </w:r>
      <w:r>
        <w:rPr>
          <w:rStyle w:val="BuiltInTok"/>
        </w:rPr>
        <w:t xml:space="preserve">str</w:t>
      </w:r>
      <w:r>
        <w:rPr>
          <w:rStyle w:val="NormalTok"/>
        </w:rPr>
        <w:t xml:space="preserve">, personality: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"""Analyze response for Big5 personality traits"""</w:t>
      </w:r>
      <w:r>
        <w:br/>
      </w:r>
      <w:r>
        <w:rPr>
          <w:rStyle w:val="NormalTok"/>
        </w:rPr>
        <w:t xml:space="preserve">    </w:t>
      </w:r>
      <w:r>
        <w:br/>
      </w:r>
      <w:r>
        <w:rPr>
          <w:rStyle w:val="NormalTok"/>
        </w:rPr>
        <w:t xml:space="preserve">    trait_indicators </w:t>
      </w:r>
      <w:r>
        <w:rPr>
          <w:rStyle w:val="OperatorTok"/>
        </w:rPr>
        <w:t xml:space="preserve">=</w:t>
      </w:r>
      <w:r>
        <w:rPr>
          <w:rStyle w:val="NormalTok"/>
        </w:rPr>
        <w:t xml:space="preserve"> {</w:t>
      </w:r>
      <w:r>
        <w:br/>
      </w:r>
      <w:r>
        <w:rPr>
          <w:rStyle w:val="NormalTok"/>
        </w:rPr>
        <w:t xml:space="preserve">        </w:t>
      </w:r>
      <w:r>
        <w:rPr>
          <w:rStyle w:val="StringTok"/>
        </w:rPr>
        <w:t xml:space="preserve">"openness"</w:t>
      </w:r>
      <w:r>
        <w:rPr>
          <w:rStyle w:val="NormalTok"/>
        </w:rPr>
        <w:t xml:space="preserve">: {</w:t>
      </w:r>
      <w:r>
        <w:br/>
      </w:r>
      <w:r>
        <w:rPr>
          <w:rStyle w:val="NormalTok"/>
        </w:rPr>
        <w:t xml:space="preserve">            </w:t>
      </w:r>
      <w:r>
        <w:rPr>
          <w:rStyle w:val="StringTok"/>
        </w:rPr>
        <w:t xml:space="preserve">"creativity"</w:t>
      </w:r>
      <w:r>
        <w:rPr>
          <w:rStyle w:val="NormalTok"/>
        </w:rPr>
        <w:t xml:space="preserve">: [</w:t>
      </w:r>
      <w:r>
        <w:rPr>
          <w:rStyle w:val="StringTok"/>
        </w:rPr>
        <w:t xml:space="preserve">"creative"</w:t>
      </w:r>
      <w:r>
        <w:rPr>
          <w:rStyle w:val="NormalTok"/>
        </w:rPr>
        <w:t xml:space="preserve">, </w:t>
      </w:r>
      <w:r>
        <w:rPr>
          <w:rStyle w:val="StringTok"/>
        </w:rPr>
        <w:t xml:space="preserve">"innovative"</w:t>
      </w:r>
      <w:r>
        <w:rPr>
          <w:rStyle w:val="NormalTok"/>
        </w:rPr>
        <w:t xml:space="preserve">, </w:t>
      </w:r>
      <w:r>
        <w:rPr>
          <w:rStyle w:val="StringTok"/>
        </w:rPr>
        <w:t xml:space="preserve">"original"</w:t>
      </w:r>
      <w:r>
        <w:rPr>
          <w:rStyle w:val="NormalTok"/>
        </w:rPr>
        <w:t xml:space="preserve">, </w:t>
      </w:r>
      <w:r>
        <w:rPr>
          <w:rStyle w:val="StringTok"/>
        </w:rPr>
        <w:t xml:space="preserve">"unique"</w:t>
      </w:r>
      <w:r>
        <w:rPr>
          <w:rStyle w:val="NormalTok"/>
        </w:rPr>
        <w:t xml:space="preserve">],</w:t>
      </w:r>
      <w:r>
        <w:br/>
      </w:r>
      <w:r>
        <w:rPr>
          <w:rStyle w:val="NormalTok"/>
        </w:rPr>
        <w:t xml:space="preserve">            </w:t>
      </w:r>
      <w:r>
        <w:rPr>
          <w:rStyle w:val="StringTok"/>
        </w:rPr>
        <w:t xml:space="preserve">"curiosity"</w:t>
      </w:r>
      <w:r>
        <w:rPr>
          <w:rStyle w:val="NormalTok"/>
        </w:rPr>
        <w:t xml:space="preserve">: [</w:t>
      </w:r>
      <w:r>
        <w:rPr>
          <w:rStyle w:val="StringTok"/>
        </w:rPr>
        <w:t xml:space="preserve">"curious"</w:t>
      </w:r>
      <w:r>
        <w:rPr>
          <w:rStyle w:val="NormalTok"/>
        </w:rPr>
        <w:t xml:space="preserve">, </w:t>
      </w:r>
      <w:r>
        <w:rPr>
          <w:rStyle w:val="StringTok"/>
        </w:rPr>
        <w:t xml:space="preserve">"explore"</w:t>
      </w:r>
      <w:r>
        <w:rPr>
          <w:rStyle w:val="NormalTok"/>
        </w:rPr>
        <w:t xml:space="preserve">, </w:t>
      </w:r>
      <w:r>
        <w:rPr>
          <w:rStyle w:val="StringTok"/>
        </w:rPr>
        <w:t xml:space="preserve">"discover"</w:t>
      </w:r>
      <w:r>
        <w:rPr>
          <w:rStyle w:val="NormalTok"/>
        </w:rPr>
        <w:t xml:space="preserve">, </w:t>
      </w:r>
      <w:r>
        <w:rPr>
          <w:rStyle w:val="StringTok"/>
        </w:rPr>
        <w:t xml:space="preserve">"learn"</w:t>
      </w:r>
      <w:r>
        <w:rPr>
          <w:rStyle w:val="NormalTok"/>
        </w:rPr>
        <w:t xml:space="preserve">],</w:t>
      </w:r>
      <w:r>
        <w:br/>
      </w:r>
      <w:r>
        <w:rPr>
          <w:rStyle w:val="NormalTok"/>
        </w:rPr>
        <w:t xml:space="preserve">            </w:t>
      </w:r>
      <w:r>
        <w:rPr>
          <w:rStyle w:val="StringTok"/>
        </w:rPr>
        <w:t xml:space="preserve">"abstract_thinking"</w:t>
      </w:r>
      <w:r>
        <w:rPr>
          <w:rStyle w:val="NormalTok"/>
        </w:rPr>
        <w:t xml:space="preserve">: [</w:t>
      </w:r>
      <w:r>
        <w:rPr>
          <w:rStyle w:val="StringTok"/>
        </w:rPr>
        <w:t xml:space="preserve">"abstract"</w:t>
      </w:r>
      <w:r>
        <w:rPr>
          <w:rStyle w:val="NormalTok"/>
        </w:rPr>
        <w:t xml:space="preserve">, </w:t>
      </w:r>
      <w:r>
        <w:rPr>
          <w:rStyle w:val="StringTok"/>
        </w:rPr>
        <w:t xml:space="preserve">"theoretical"</w:t>
      </w:r>
      <w:r>
        <w:rPr>
          <w:rStyle w:val="NormalTok"/>
        </w:rPr>
        <w:t xml:space="preserve">, </w:t>
      </w:r>
      <w:r>
        <w:rPr>
          <w:rStyle w:val="StringTok"/>
        </w:rPr>
        <w:t xml:space="preserve">"philosophical"</w:t>
      </w:r>
      <w:r>
        <w:rPr>
          <w:rStyle w:val="NormalTok"/>
        </w:rPr>
        <w:t xml:space="preserve">]</w:t>
      </w:r>
      <w:r>
        <w:br/>
      </w:r>
      <w:r>
        <w:rPr>
          <w:rStyle w:val="NormalTok"/>
        </w:rPr>
        <w:t xml:space="preserve">        },</w:t>
      </w:r>
      <w:r>
        <w:br/>
      </w:r>
      <w:r>
        <w:rPr>
          <w:rStyle w:val="NormalTok"/>
        </w:rPr>
        <w:t xml:space="preserve">        </w:t>
      </w:r>
      <w:r>
        <w:rPr>
          <w:rStyle w:val="CommentTok"/>
        </w:rPr>
        <w:t xml:space="preserve"># ... other personalities</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trait scores based on keyword presence</w:t>
      </w:r>
      <w:r>
        <w:br/>
      </w:r>
      <w:r>
        <w:rPr>
          <w:rStyle w:val="NormalTok"/>
        </w:rPr>
        <w:t xml:space="preserve">    </w:t>
      </w:r>
      <w:r>
        <w:rPr>
          <w:rStyle w:val="CommentTok"/>
        </w:rPr>
        <w:t xml:space="preserve"># Return comprehensive analysis</w:t>
      </w:r>
    </w:p>
    <w:p>
      <w:r>
        <w:pict>
          <v:rect style="width:0;height:1.5pt" o:hralign="center" o:hrstd="t" o:hr="t"/>
        </w:pict>
      </w:r>
    </w:p>
    <w:bookmarkEnd w:id="51"/>
    <w:bookmarkEnd w:id="52"/>
    <w:bookmarkStart w:id="59" w:name="validation-framework"/>
    <w:p>
      <w:pPr>
        <w:pStyle w:val="Heading2"/>
      </w:pPr>
      <w:r>
        <w:t xml:space="preserve">Validation Framework</w:t>
      </w:r>
    </w:p>
    <w:bookmarkStart w:id="57" w:name="research-based-validation-criteria"/>
    <w:p>
      <w:pPr>
        <w:pStyle w:val="Heading3"/>
      </w:pPr>
      <w:r>
        <w:t xml:space="preserve">Research-Based Validation Criteria</w:t>
      </w:r>
    </w:p>
    <w:p>
      <w:pPr>
        <w:pStyle w:val="FirstParagraph"/>
      </w:pPr>
      <w:r>
        <w:t xml:space="preserve">Our validation framework is grounded in established psychological research and employs multiple validation strategies:</w:t>
      </w:r>
    </w:p>
    <w:bookmarkStart w:id="53" w:name="content-validity"/>
    <w:p>
      <w:pPr>
        <w:pStyle w:val="Heading4"/>
      </w:pPr>
      <w:r>
        <w:rPr>
          <w:bCs/>
          <w:b/>
        </w:rPr>
        <w:t xml:space="preserve">Content Validity</w:t>
      </w:r>
    </w:p>
    <w:p>
      <w:pPr>
        <w:numPr>
          <w:ilvl w:val="0"/>
          <w:numId w:val="1014"/>
        </w:numPr>
        <w:pStyle w:val="Compact"/>
      </w:pPr>
      <w:r>
        <w:rPr>
          <w:bCs/>
          <w:b/>
        </w:rPr>
        <w:t xml:space="preserve">Criterion</w:t>
      </w:r>
      <w:r>
        <w:t xml:space="preserve">: Responses contain appropriate personality indicators</w:t>
      </w:r>
    </w:p>
    <w:p>
      <w:pPr>
        <w:numPr>
          <w:ilvl w:val="0"/>
          <w:numId w:val="1014"/>
        </w:numPr>
        <w:pStyle w:val="Compact"/>
      </w:pPr>
      <w:r>
        <w:rPr>
          <w:bCs/>
          <w:b/>
        </w:rPr>
        <w:t xml:space="preserve">Method</w:t>
      </w:r>
      <w:r>
        <w:t xml:space="preserve">: Expert-defined keyword analysis</w:t>
      </w:r>
    </w:p>
    <w:p>
      <w:pPr>
        <w:numPr>
          <w:ilvl w:val="0"/>
          <w:numId w:val="1014"/>
        </w:numPr>
        <w:pStyle w:val="Compact"/>
      </w:pPr>
      <w:r>
        <w:rPr>
          <w:bCs/>
          <w:b/>
        </w:rPr>
        <w:t xml:space="preserve">Threshold</w:t>
      </w:r>
      <w:r>
        <w:t xml:space="preserve">: Minimum 0.05 trait expression score</w:t>
      </w:r>
    </w:p>
    <w:bookmarkEnd w:id="53"/>
    <w:bookmarkStart w:id="54" w:name="construct-validity"/>
    <w:p>
      <w:pPr>
        <w:pStyle w:val="Heading4"/>
      </w:pPr>
      <w:r>
        <w:rPr>
          <w:bCs/>
          <w:b/>
        </w:rPr>
        <w:t xml:space="preserve">Construct Validity</w:t>
      </w:r>
    </w:p>
    <w:p>
      <w:pPr>
        <w:numPr>
          <w:ilvl w:val="0"/>
          <w:numId w:val="1015"/>
        </w:numPr>
        <w:pStyle w:val="Compact"/>
      </w:pPr>
      <w:r>
        <w:rPr>
          <w:bCs/>
          <w:b/>
        </w:rPr>
        <w:t xml:space="preserve">Criterion</w:t>
      </w:r>
      <w:r>
        <w:t xml:space="preserve">: Models exhibit theoretically expected personality patterns</w:t>
      </w:r>
    </w:p>
    <w:p>
      <w:pPr>
        <w:numPr>
          <w:ilvl w:val="0"/>
          <w:numId w:val="1015"/>
        </w:numPr>
        <w:pStyle w:val="Compact"/>
      </w:pPr>
      <w:r>
        <w:rPr>
          <w:bCs/>
          <w:b/>
        </w:rPr>
        <w:t xml:space="preserve">Method</w:t>
      </w:r>
      <w:r>
        <w:t xml:space="preserve">: Factor analysis of response characteristics</w:t>
      </w:r>
    </w:p>
    <w:p>
      <w:pPr>
        <w:numPr>
          <w:ilvl w:val="0"/>
          <w:numId w:val="1015"/>
        </w:numPr>
        <w:pStyle w:val="Compact"/>
      </w:pPr>
      <w:r>
        <w:rPr>
          <w:bCs/>
          <w:b/>
        </w:rPr>
        <w:t xml:space="preserve">Threshold</w:t>
      </w:r>
      <w:r>
        <w:t xml:space="preserve">: Significant personality differentiation (p &lt; 0.05)</w:t>
      </w:r>
    </w:p>
    <w:bookmarkEnd w:id="54"/>
    <w:bookmarkStart w:id="55" w:name="discriminant-validity"/>
    <w:p>
      <w:pPr>
        <w:pStyle w:val="Heading4"/>
      </w:pPr>
      <w:r>
        <w:rPr>
          <w:bCs/>
          <w:b/>
        </w:rPr>
        <w:t xml:space="preserve">Discriminant Validity</w:t>
      </w:r>
    </w:p>
    <w:p>
      <w:pPr>
        <w:numPr>
          <w:ilvl w:val="0"/>
          <w:numId w:val="1016"/>
        </w:numPr>
        <w:pStyle w:val="Compact"/>
      </w:pPr>
      <w:r>
        <w:rPr>
          <w:bCs/>
          <w:b/>
        </w:rPr>
        <w:t xml:space="preserve">Criterion</w:t>
      </w:r>
      <w:r>
        <w:t xml:space="preserve">: Personalities are distinguishable from each other</w:t>
      </w:r>
    </w:p>
    <w:p>
      <w:pPr>
        <w:numPr>
          <w:ilvl w:val="0"/>
          <w:numId w:val="1016"/>
        </w:numPr>
        <w:pStyle w:val="Compact"/>
      </w:pPr>
      <w:r>
        <w:rPr>
          <w:bCs/>
          <w:b/>
        </w:rPr>
        <w:t xml:space="preserve">Method</w:t>
      </w:r>
      <w:r>
        <w:t xml:space="preserve">: Inter-personality correlation analysis</w:t>
      </w:r>
    </w:p>
    <w:p>
      <w:pPr>
        <w:numPr>
          <w:ilvl w:val="0"/>
          <w:numId w:val="1016"/>
        </w:numPr>
        <w:pStyle w:val="Compact"/>
      </w:pPr>
      <w:r>
        <w:rPr>
          <w:bCs/>
          <w:b/>
        </w:rPr>
        <w:t xml:space="preserve">Threshold</w:t>
      </w:r>
      <w:r>
        <w:t xml:space="preserve">: Maximum 0.7 correlation between personalities</w:t>
      </w:r>
    </w:p>
    <w:bookmarkEnd w:id="55"/>
    <w:bookmarkStart w:id="56" w:name="convergent-validity"/>
    <w:p>
      <w:pPr>
        <w:pStyle w:val="Heading4"/>
      </w:pPr>
      <w:r>
        <w:rPr>
          <w:bCs/>
          <w:b/>
        </w:rPr>
        <w:t xml:space="preserve">Convergent Validity</w:t>
      </w:r>
    </w:p>
    <w:p>
      <w:pPr>
        <w:numPr>
          <w:ilvl w:val="0"/>
          <w:numId w:val="1017"/>
        </w:numPr>
        <w:pStyle w:val="Compact"/>
      </w:pPr>
      <w:r>
        <w:rPr>
          <w:bCs/>
          <w:b/>
        </w:rPr>
        <w:t xml:space="preserve">Criterion</w:t>
      </w:r>
      <w:r>
        <w:t xml:space="preserve">: Consistent personality expression across contexts</w:t>
      </w:r>
    </w:p>
    <w:p>
      <w:pPr>
        <w:numPr>
          <w:ilvl w:val="0"/>
          <w:numId w:val="1017"/>
        </w:numPr>
        <w:pStyle w:val="Compact"/>
      </w:pPr>
      <w:r>
        <w:rPr>
          <w:bCs/>
          <w:b/>
        </w:rPr>
        <w:t xml:space="preserve">Method</w:t>
      </w:r>
      <w:r>
        <w:t xml:space="preserve">: Cross-scenario personality correlation</w:t>
      </w:r>
    </w:p>
    <w:p>
      <w:pPr>
        <w:numPr>
          <w:ilvl w:val="0"/>
          <w:numId w:val="1017"/>
        </w:numPr>
        <w:pStyle w:val="Compact"/>
      </w:pPr>
      <w:r>
        <w:rPr>
          <w:bCs/>
          <w:b/>
        </w:rPr>
        <w:t xml:space="preserve">Threshold</w:t>
      </w:r>
      <w:r>
        <w:t xml:space="preserve">: Minimum 0.6 consistency score</w:t>
      </w:r>
    </w:p>
    <w:bookmarkEnd w:id="56"/>
    <w:bookmarkEnd w:id="57"/>
    <w:bookmarkStart w:id="58" w:name="validation-metrics"/>
    <w:p>
      <w:pPr>
        <w:pStyle w:val="Heading3"/>
      </w:pPr>
      <w:r>
        <w:t xml:space="preserve">Validation Metrics</w:t>
      </w:r>
    </w:p>
    <w:tbl>
      <w:tblPr>
        <w:tblStyle w:val="Table"/>
        <w:tblW w:type="pct" w:w="5000"/>
        <w:tblLook w:firstRow="1" w:lastRow="0" w:firstColumn="0" w:lastColumn="0" w:noHBand="0" w:noVBand="0" w:val="0020"/>
      </w:tblPr>
      <w:tblGrid>
        <w:gridCol w:w="1624"/>
        <w:gridCol w:w="2640"/>
        <w:gridCol w:w="1421"/>
        <w:gridCol w:w="2233"/>
      </w:tblGrid>
      <w:tr>
        <w:trPr>
          <w:tblHeader w:val="true"/>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Range</w:t>
            </w:r>
          </w:p>
        </w:tc>
        <w:tc>
          <w:tcPr/>
          <w:p>
            <w:pPr>
              <w:pStyle w:val="Compact"/>
              <w:jc w:val="left"/>
            </w:pPr>
            <w:r>
              <w:t xml:space="preserve">Threshold</w:t>
            </w:r>
          </w:p>
        </w:tc>
      </w:tr>
      <w:tr>
        <w:tc>
          <w:tcPr/>
          <w:p>
            <w:pPr>
              <w:pStyle w:val="Compact"/>
              <w:jc w:val="left"/>
            </w:pPr>
            <w:r>
              <w:rPr>
                <w:bCs/>
                <w:b/>
              </w:rPr>
              <w:t xml:space="preserve">Trait Expression</w:t>
            </w:r>
          </w:p>
        </w:tc>
        <w:tc>
          <w:tcPr/>
          <w:p>
            <w:pPr>
              <w:pStyle w:val="Compact"/>
              <w:jc w:val="left"/>
            </w:pPr>
            <w:r>
              <w:t xml:space="preserve">Presence of personality-specific keywords</w:t>
            </w:r>
          </w:p>
        </w:tc>
        <w:tc>
          <w:tcPr/>
          <w:p>
            <w:pPr>
              <w:pStyle w:val="Compact"/>
              <w:jc w:val="left"/>
            </w:pPr>
            <w:r>
              <w:t xml:space="preserve">0.0-1.0</w:t>
            </w:r>
          </w:p>
        </w:tc>
        <w:tc>
          <w:tcPr/>
          <w:p>
            <w:pPr>
              <w:pStyle w:val="Compact"/>
              <w:jc w:val="left"/>
            </w:pPr>
            <w:r>
              <w:t xml:space="preserve">≥0.05</w:t>
            </w:r>
          </w:p>
        </w:tc>
      </w:tr>
      <w:tr>
        <w:tc>
          <w:tcPr/>
          <w:p>
            <w:pPr>
              <w:pStyle w:val="Compact"/>
              <w:jc w:val="left"/>
            </w:pPr>
            <w:r>
              <w:rPr>
                <w:bCs/>
                <w:b/>
              </w:rPr>
              <w:t xml:space="preserve">Consistency Score</w:t>
            </w:r>
          </w:p>
        </w:tc>
        <w:tc>
          <w:tcPr/>
          <w:p>
            <w:pPr>
              <w:pStyle w:val="Compact"/>
              <w:jc w:val="left"/>
            </w:pPr>
            <w:r>
              <w:t xml:space="preserve">Stability across multiple responses</w:t>
            </w:r>
          </w:p>
        </w:tc>
        <w:tc>
          <w:tcPr/>
          <w:p>
            <w:pPr>
              <w:pStyle w:val="Compact"/>
              <w:jc w:val="left"/>
            </w:pPr>
            <w:r>
              <w:t xml:space="preserve">0.0-1.0</w:t>
            </w:r>
          </w:p>
        </w:tc>
        <w:tc>
          <w:tcPr/>
          <w:p>
            <w:pPr>
              <w:pStyle w:val="Compact"/>
              <w:jc w:val="left"/>
            </w:pPr>
            <w:r>
              <w:t xml:space="preserve">≥0.6</w:t>
            </w:r>
          </w:p>
        </w:tc>
      </w:tr>
      <w:tr>
        <w:tc>
          <w:tcPr/>
          <w:p>
            <w:pPr>
              <w:pStyle w:val="Compact"/>
              <w:jc w:val="left"/>
            </w:pPr>
            <w:r>
              <w:rPr>
                <w:bCs/>
                <w:b/>
              </w:rPr>
              <w:t xml:space="preserve">Distinctiveness</w:t>
            </w:r>
          </w:p>
        </w:tc>
        <w:tc>
          <w:tcPr/>
          <w:p>
            <w:pPr>
              <w:pStyle w:val="Compact"/>
              <w:jc w:val="left"/>
            </w:pPr>
            <w:r>
              <w:t xml:space="preserve">Difference from other personalities</w:t>
            </w:r>
          </w:p>
        </w:tc>
        <w:tc>
          <w:tcPr/>
          <w:p>
            <w:pPr>
              <w:pStyle w:val="Compact"/>
              <w:jc w:val="left"/>
            </w:pPr>
            <w:r>
              <w:t xml:space="preserve">0.0-1.0</w:t>
            </w:r>
          </w:p>
        </w:tc>
        <w:tc>
          <w:tcPr/>
          <w:p>
            <w:pPr>
              <w:pStyle w:val="Compact"/>
              <w:jc w:val="left"/>
            </w:pPr>
            <w:r>
              <w:t xml:space="preserve">≥0.3</w:t>
            </w:r>
          </w:p>
        </w:tc>
      </w:tr>
      <w:tr>
        <w:tc>
          <w:tcPr/>
          <w:p>
            <w:pPr>
              <w:pStyle w:val="Compact"/>
              <w:jc w:val="left"/>
            </w:pPr>
            <w:r>
              <w:rPr>
                <w:bCs/>
                <w:b/>
              </w:rPr>
              <w:t xml:space="preserve">Overall Score</w:t>
            </w:r>
          </w:p>
        </w:tc>
        <w:tc>
          <w:tcPr/>
          <w:p>
            <w:pPr>
              <w:pStyle w:val="Compact"/>
              <w:jc w:val="left"/>
            </w:pPr>
            <w:r>
              <w:t xml:space="preserve">Combined personality validation</w:t>
            </w:r>
          </w:p>
        </w:tc>
        <w:tc>
          <w:tcPr/>
          <w:p>
            <w:pPr>
              <w:pStyle w:val="Compact"/>
              <w:jc w:val="left"/>
            </w:pPr>
            <w:r>
              <w:t xml:space="preserve">0.0-1.0</w:t>
            </w:r>
          </w:p>
        </w:tc>
        <w:tc>
          <w:tcPr/>
          <w:p>
            <w:pPr>
              <w:pStyle w:val="Compact"/>
              <w:jc w:val="left"/>
            </w:pPr>
            <w:r>
              <w:t xml:space="preserve">≥0.1</w:t>
            </w:r>
          </w:p>
        </w:tc>
      </w:tr>
    </w:tbl>
    <w:p>
      <w:r>
        <w:pict>
          <v:rect style="width:0;height:1.5pt" o:hralign="center" o:hrstd="t" o:hr="t"/>
        </w:pict>
      </w:r>
    </w:p>
    <w:bookmarkEnd w:id="58"/>
    <w:bookmarkEnd w:id="59"/>
    <w:bookmarkStart w:id="78" w:name="Xc5f20121f909146e2066454cbf4f8ad15fec831"/>
    <w:p>
      <w:pPr>
        <w:pStyle w:val="Heading2"/>
      </w:pPr>
      <w:r>
        <w:t xml:space="preserve">Example Responses and Personality Differentiation</w:t>
      </w:r>
    </w:p>
    <w:bookmarkStart w:id="65" w:name="X861305586b9ecf337282245aeb1cbc63082d566"/>
    <w:p>
      <w:pPr>
        <w:pStyle w:val="Heading3"/>
      </w:pPr>
      <w:r>
        <w:t xml:space="preserve">Scenario 1:</w:t>
      </w:r>
      <w:r>
        <w:t xml:space="preserve"> </w:t>
      </w:r>
      <w:r>
        <w:t xml:space="preserve">“</w:t>
      </w:r>
      <w:r>
        <w:t xml:space="preserve">How do you approach learning something new?</w:t>
      </w:r>
      <w:r>
        <w:t xml:space="preserve">”</w:t>
      </w:r>
    </w:p>
    <w:bookmarkStart w:id="60" w:name="openness-response"/>
    <w:p>
      <w:pPr>
        <w:pStyle w:val="Heading4"/>
      </w:pPr>
      <w:r>
        <w:rPr>
          <w:bCs/>
          <w:b/>
        </w:rPr>
        <w:t xml:space="preserve">🎨 Openness Response:</w:t>
      </w:r>
    </w:p>
    <w:p>
      <w:pPr>
        <w:pStyle w:val="BlockText"/>
      </w:pPr>
      <w:r>
        <w:t xml:space="preserve">“</w:t>
      </w:r>
      <w:r>
        <w:t xml:space="preserve">I love diving into new subjects from unexpected angles! I’d probably start by exploring the creative connections between this new topic and things I already know. Maybe I’d look for artistic interpretations, unconventional approaches, or innovative applications that others might not consider. I find that the most interesting insights come from thinking outside traditional boundaries.</w:t>
      </w:r>
      <w:r>
        <w:t xml:space="preserve">”</w:t>
      </w:r>
    </w:p>
    <w:p>
      <w:pPr>
        <w:pStyle w:val="FirstParagraph"/>
      </w:pPr>
      <w:r>
        <w:rPr>
          <w:bCs/>
          <w:b/>
        </w:rPr>
        <w:t xml:space="preserve">Personality Indicators:</w:t>
      </w:r>
      <w:r>
        <w:t xml:space="preserve"> </w:t>
      </w:r>
      <w:r>
        <w:t xml:space="preserve">- ✅ Creative language:</w:t>
      </w:r>
      <w:r>
        <w:t xml:space="preserve"> </w:t>
      </w:r>
      <w:r>
        <w:t xml:space="preserve">“</w:t>
      </w:r>
      <w:r>
        <w:t xml:space="preserve">unexpected angles</w:t>
      </w:r>
      <w:r>
        <w:t xml:space="preserve">”</w:t>
      </w:r>
      <w:r>
        <w:t xml:space="preserve">,</w:t>
      </w:r>
      <w:r>
        <w:t xml:space="preserve"> </w:t>
      </w:r>
      <w:r>
        <w:t xml:space="preserve">“</w:t>
      </w:r>
      <w:r>
        <w:t xml:space="preserve">creative connections</w:t>
      </w:r>
      <w:r>
        <w:t xml:space="preserve">”</w:t>
      </w:r>
      <w:r>
        <w:t xml:space="preserve"> </w:t>
      </w:r>
      <w:r>
        <w:t xml:space="preserve">- ✅ Openness to experience:</w:t>
      </w:r>
      <w:r>
        <w:t xml:space="preserve"> </w:t>
      </w:r>
      <w:r>
        <w:t xml:space="preserve">“</w:t>
      </w:r>
      <w:r>
        <w:t xml:space="preserve">exploring</w:t>
      </w:r>
      <w:r>
        <w:t xml:space="preserve">”</w:t>
      </w:r>
      <w:r>
        <w:t xml:space="preserve">,</w:t>
      </w:r>
      <w:r>
        <w:t xml:space="preserve"> </w:t>
      </w:r>
      <w:r>
        <w:t xml:space="preserve">“</w:t>
      </w:r>
      <w:r>
        <w:t xml:space="preserve">innovative applications</w:t>
      </w:r>
      <w:r>
        <w:t xml:space="preserve">”</w:t>
      </w:r>
      <w:r>
        <w:t xml:space="preserve"> </w:t>
      </w:r>
      <w:r>
        <w:t xml:space="preserve">- ✅ Abstract thinking:</w:t>
      </w:r>
      <w:r>
        <w:t xml:space="preserve"> </w:t>
      </w:r>
      <w:r>
        <w:t xml:space="preserve">“</w:t>
      </w:r>
      <w:r>
        <w:t xml:space="preserve">unconventional approaches</w:t>
      </w:r>
      <w:r>
        <w:t xml:space="preserve">”</w:t>
      </w:r>
      <w:r>
        <w:t xml:space="preserve">,</w:t>
      </w:r>
      <w:r>
        <w:t xml:space="preserve"> </w:t>
      </w:r>
      <w:r>
        <w:t xml:space="preserve">“</w:t>
      </w:r>
      <w:r>
        <w:t xml:space="preserve">outside traditional boundaries</w:t>
      </w:r>
      <w:r>
        <w:t xml:space="preserve">”</w:t>
      </w:r>
    </w:p>
    <w:bookmarkEnd w:id="60"/>
    <w:bookmarkStart w:id="61" w:name="conscientiousness-response"/>
    <w:p>
      <w:pPr>
        <w:pStyle w:val="Heading4"/>
      </w:pPr>
      <w:r>
        <w:rPr>
          <w:bCs/>
          <w:b/>
        </w:rPr>
        <w:t xml:space="preserve">📋 Conscientiousness Response:</w:t>
      </w:r>
    </w:p>
    <w:p>
      <w:pPr>
        <w:pStyle w:val="BlockText"/>
      </w:pPr>
      <w:r>
        <w:t xml:space="preserve">“</w:t>
      </w:r>
      <w:r>
        <w:t xml:space="preserve">I would start by creating a systematic learning plan with clear, measurable goals. First, I’d research the best resources and organize them by difficulty level. Then I’d establish a regular study schedule with specific milestones to track my progress. I believe in methodical, disciplined learning that builds knowledge step by step.</w:t>
      </w:r>
      <w:r>
        <w:t xml:space="preserve">”</w:t>
      </w:r>
    </w:p>
    <w:p>
      <w:pPr>
        <w:pStyle w:val="FirstParagraph"/>
      </w:pPr>
      <w:r>
        <w:rPr>
          <w:bCs/>
          <w:b/>
        </w:rPr>
        <w:t xml:space="preserve">Personality Indicators:</w:t>
      </w:r>
      <w:r>
        <w:t xml:space="preserve"> </w:t>
      </w:r>
      <w:r>
        <w:t xml:space="preserve">- ✅ Organization:</w:t>
      </w:r>
      <w:r>
        <w:t xml:space="preserve"> </w:t>
      </w:r>
      <w:r>
        <w:t xml:space="preserve">“</w:t>
      </w:r>
      <w:r>
        <w:t xml:space="preserve">systematic learning plan</w:t>
      </w:r>
      <w:r>
        <w:t xml:space="preserve">”</w:t>
      </w:r>
      <w:r>
        <w:t xml:space="preserve">,</w:t>
      </w:r>
      <w:r>
        <w:t xml:space="preserve"> </w:t>
      </w:r>
      <w:r>
        <w:t xml:space="preserve">“</w:t>
      </w:r>
      <w:r>
        <w:t xml:space="preserve">organize them by difficulty</w:t>
      </w:r>
      <w:r>
        <w:t xml:space="preserve">”</w:t>
      </w:r>
      <w:r>
        <w:t xml:space="preserve"> </w:t>
      </w:r>
      <w:r>
        <w:t xml:space="preserve">- ✅ Goal-orientation:</w:t>
      </w:r>
      <w:r>
        <w:t xml:space="preserve"> </w:t>
      </w:r>
      <w:r>
        <w:t xml:space="preserve">“</w:t>
      </w:r>
      <w:r>
        <w:t xml:space="preserve">clear, measurable goals</w:t>
      </w:r>
      <w:r>
        <w:t xml:space="preserve">”</w:t>
      </w:r>
      <w:r>
        <w:t xml:space="preserve">,</w:t>
      </w:r>
      <w:r>
        <w:t xml:space="preserve"> </w:t>
      </w:r>
      <w:r>
        <w:t xml:space="preserve">“</w:t>
      </w:r>
      <w:r>
        <w:t xml:space="preserve">specific milestones</w:t>
      </w:r>
      <w:r>
        <w:t xml:space="preserve">”</w:t>
      </w:r>
      <w:r>
        <w:t xml:space="preserve"> </w:t>
      </w:r>
      <w:r>
        <w:t xml:space="preserve">- ✅ Discipline:</w:t>
      </w:r>
      <w:r>
        <w:t xml:space="preserve"> </w:t>
      </w:r>
      <w:r>
        <w:t xml:space="preserve">“</w:t>
      </w:r>
      <w:r>
        <w:t xml:space="preserve">regular study schedule</w:t>
      </w:r>
      <w:r>
        <w:t xml:space="preserve">”</w:t>
      </w:r>
      <w:r>
        <w:t xml:space="preserve">,</w:t>
      </w:r>
      <w:r>
        <w:t xml:space="preserve"> </w:t>
      </w:r>
      <w:r>
        <w:t xml:space="preserve">“</w:t>
      </w:r>
      <w:r>
        <w:t xml:space="preserve">methodical, disciplined learning</w:t>
      </w:r>
      <w:r>
        <w:t xml:space="preserve">”</w:t>
      </w:r>
    </w:p>
    <w:bookmarkEnd w:id="61"/>
    <w:bookmarkStart w:id="62" w:name="extraversion-response"/>
    <w:p>
      <w:pPr>
        <w:pStyle w:val="Heading4"/>
      </w:pPr>
      <w:r>
        <w:rPr>
          <w:bCs/>
          <w:b/>
        </w:rPr>
        <w:t xml:space="preserve">🎉 Extraversion Response:</w:t>
      </w:r>
    </w:p>
    <w:p>
      <w:pPr>
        <w:pStyle w:val="BlockText"/>
      </w:pPr>
      <w:r>
        <w:t xml:space="preserve">“</w:t>
      </w:r>
      <w:r>
        <w:t xml:space="preserve">I’d love to learn with others! I’d probably join a study group or find people who are also interested in the topic. Learning is so much more engaging when you can discuss ideas, share different perspectives, and bounce thoughts off each other. I’d also look for interactive workshops or collaborative projects where I can learn while connecting with like-minded people.</w:t>
      </w:r>
      <w:r>
        <w:t xml:space="preserve">”</w:t>
      </w:r>
    </w:p>
    <w:p>
      <w:pPr>
        <w:pStyle w:val="FirstParagraph"/>
      </w:pPr>
      <w:r>
        <w:rPr>
          <w:bCs/>
          <w:b/>
        </w:rPr>
        <w:t xml:space="preserve">Personality Indicators:</w:t>
      </w:r>
      <w:r>
        <w:t xml:space="preserve"> </w:t>
      </w:r>
      <w:r>
        <w:t xml:space="preserve">- ✅ Social orientation:</w:t>
      </w:r>
      <w:r>
        <w:t xml:space="preserve"> </w:t>
      </w:r>
      <w:r>
        <w:t xml:space="preserve">“</w:t>
      </w:r>
      <w:r>
        <w:t xml:space="preserve">learn with others</w:t>
      </w:r>
      <w:r>
        <w:t xml:space="preserve">”</w:t>
      </w:r>
      <w:r>
        <w:t xml:space="preserve">,</w:t>
      </w:r>
      <w:r>
        <w:t xml:space="preserve"> </w:t>
      </w:r>
      <w:r>
        <w:t xml:space="preserve">“</w:t>
      </w:r>
      <w:r>
        <w:t xml:space="preserve">join a study group</w:t>
      </w:r>
      <w:r>
        <w:t xml:space="preserve">”</w:t>
      </w:r>
      <w:r>
        <w:t xml:space="preserve"> </w:t>
      </w:r>
      <w:r>
        <w:t xml:space="preserve">- ✅ Collaboration:</w:t>
      </w:r>
      <w:r>
        <w:t xml:space="preserve"> </w:t>
      </w:r>
      <w:r>
        <w:t xml:space="preserve">“</w:t>
      </w:r>
      <w:r>
        <w:t xml:space="preserve">discuss ideas</w:t>
      </w:r>
      <w:r>
        <w:t xml:space="preserve">”</w:t>
      </w:r>
      <w:r>
        <w:t xml:space="preserve">,</w:t>
      </w:r>
      <w:r>
        <w:t xml:space="preserve"> </w:t>
      </w:r>
      <w:r>
        <w:t xml:space="preserve">“</w:t>
      </w:r>
      <w:r>
        <w:t xml:space="preserve">bounce thoughts off each other</w:t>
      </w:r>
      <w:r>
        <w:t xml:space="preserve">”</w:t>
      </w:r>
      <w:r>
        <w:t xml:space="preserve"> </w:t>
      </w:r>
      <w:r>
        <w:t xml:space="preserve">- ✅ Energy/enthusiasm:</w:t>
      </w:r>
      <w:r>
        <w:t xml:space="preserve"> </w:t>
      </w:r>
      <w:r>
        <w:t xml:space="preserve">“</w:t>
      </w:r>
      <w:r>
        <w:t xml:space="preserve">so much more engaging</w:t>
      </w:r>
      <w:r>
        <w:t xml:space="preserve">”</w:t>
      </w:r>
      <w:r>
        <w:t xml:space="preserve">,</w:t>
      </w:r>
      <w:r>
        <w:t xml:space="preserve"> </w:t>
      </w:r>
      <w:r>
        <w:t xml:space="preserve">“</w:t>
      </w:r>
      <w:r>
        <w:t xml:space="preserve">connecting with like-minded people</w:t>
      </w:r>
      <w:r>
        <w:t xml:space="preserve">”</w:t>
      </w:r>
    </w:p>
    <w:bookmarkEnd w:id="62"/>
    <w:bookmarkStart w:id="63" w:name="agreeableness-response"/>
    <w:p>
      <w:pPr>
        <w:pStyle w:val="Heading4"/>
      </w:pPr>
      <w:r>
        <w:rPr>
          <w:bCs/>
          <w:b/>
        </w:rPr>
        <w:t xml:space="preserve">🤝 Agreeableness Response:</w:t>
      </w:r>
    </w:p>
    <w:p>
      <w:pPr>
        <w:pStyle w:val="BlockText"/>
      </w:pPr>
      <w:r>
        <w:t xml:space="preserve">“</w:t>
      </w:r>
      <w:r>
        <w:t xml:space="preserve">I’d want to understand how this new knowledge could help others and contribute to something meaningful. I’d seek out mentors or teachers who could guide me patiently, and I’d be sure to share what I learn with anyone who might benefit. Learning feels most rewarding when it’s part of building understanding and supporting each other’s growth.</w:t>
      </w:r>
      <w:r>
        <w:t xml:space="preserve">”</w:t>
      </w:r>
    </w:p>
    <w:p>
      <w:pPr>
        <w:pStyle w:val="FirstParagraph"/>
      </w:pPr>
      <w:r>
        <w:rPr>
          <w:bCs/>
          <w:b/>
        </w:rPr>
        <w:t xml:space="preserve">Personality Indicators:</w:t>
      </w:r>
      <w:r>
        <w:t xml:space="preserve"> </w:t>
      </w:r>
      <w:r>
        <w:t xml:space="preserve">- ✅ Altruism:</w:t>
      </w:r>
      <w:r>
        <w:t xml:space="preserve"> </w:t>
      </w:r>
      <w:r>
        <w:t xml:space="preserve">“</w:t>
      </w:r>
      <w:r>
        <w:t xml:space="preserve">help others</w:t>
      </w:r>
      <w:r>
        <w:t xml:space="preserve">”</w:t>
      </w:r>
      <w:r>
        <w:t xml:space="preserve">,</w:t>
      </w:r>
      <w:r>
        <w:t xml:space="preserve"> </w:t>
      </w:r>
      <w:r>
        <w:t xml:space="preserve">“</w:t>
      </w:r>
      <w:r>
        <w:t xml:space="preserve">contribute to something meaningful</w:t>
      </w:r>
      <w:r>
        <w:t xml:space="preserve">”</w:t>
      </w:r>
      <w:r>
        <w:t xml:space="preserve"> </w:t>
      </w:r>
      <w:r>
        <w:t xml:space="preserve">- ✅ Cooperation:</w:t>
      </w:r>
      <w:r>
        <w:t xml:space="preserve"> </w:t>
      </w:r>
      <w:r>
        <w:t xml:space="preserve">“</w:t>
      </w:r>
      <w:r>
        <w:t xml:space="preserve">seek out mentors</w:t>
      </w:r>
      <w:r>
        <w:t xml:space="preserve">”</w:t>
      </w:r>
      <w:r>
        <w:t xml:space="preserve">,</w:t>
      </w:r>
      <w:r>
        <w:t xml:space="preserve"> </w:t>
      </w:r>
      <w:r>
        <w:t xml:space="preserve">“</w:t>
      </w:r>
      <w:r>
        <w:t xml:space="preserve">supporting each other’s growth</w:t>
      </w:r>
      <w:r>
        <w:t xml:space="preserve">”</w:t>
      </w:r>
      <w:r>
        <w:t xml:space="preserve"> </w:t>
      </w:r>
      <w:r>
        <w:t xml:space="preserve">- ✅ Empathy:</w:t>
      </w:r>
      <w:r>
        <w:t xml:space="preserve"> </w:t>
      </w:r>
      <w:r>
        <w:t xml:space="preserve">“</w:t>
      </w:r>
      <w:r>
        <w:t xml:space="preserve">share what I learn</w:t>
      </w:r>
      <w:r>
        <w:t xml:space="preserve">”</w:t>
      </w:r>
      <w:r>
        <w:t xml:space="preserve">,</w:t>
      </w:r>
      <w:r>
        <w:t xml:space="preserve"> </w:t>
      </w:r>
      <w:r>
        <w:t xml:space="preserve">“</w:t>
      </w:r>
      <w:r>
        <w:t xml:space="preserve">building understanding</w:t>
      </w:r>
      <w:r>
        <w:t xml:space="preserve">”</w:t>
      </w:r>
    </w:p>
    <w:bookmarkEnd w:id="63"/>
    <w:bookmarkStart w:id="64" w:name="neuroticism-response"/>
    <w:p>
      <w:pPr>
        <w:pStyle w:val="Heading4"/>
      </w:pPr>
      <w:r>
        <w:rPr>
          <w:bCs/>
          <w:b/>
        </w:rPr>
        <w:t xml:space="preserve">😰 Neuroticism Response:</w:t>
      </w:r>
    </w:p>
    <w:p>
      <w:pPr>
        <w:pStyle w:val="BlockText"/>
      </w:pPr>
      <w:r>
        <w:t xml:space="preserve">“</w:t>
      </w:r>
      <w:r>
        <w:t xml:space="preserve">I’d probably worry about whether I’m capable of mastering this new subject. I’d want to research thoroughly to avoid making mistakes, and I’d be concerned about the time commitment and whether it might interfere with other responsibilities. I’d need to carefully consider the potential challenges and have backup plans in case things don’t go as expected.</w:t>
      </w:r>
      <w:r>
        <w:t xml:space="preserve">”</w:t>
      </w:r>
    </w:p>
    <w:p>
      <w:pPr>
        <w:pStyle w:val="FirstParagraph"/>
      </w:pPr>
      <w:r>
        <w:rPr>
          <w:bCs/>
          <w:b/>
        </w:rPr>
        <w:t xml:space="preserve">Personality Indicators:</w:t>
      </w:r>
      <w:r>
        <w:t xml:space="preserve"> </w:t>
      </w:r>
      <w:r>
        <w:t xml:space="preserve">- ✅ Anxiety:</w:t>
      </w:r>
      <w:r>
        <w:t xml:space="preserve"> </w:t>
      </w:r>
      <w:r>
        <w:t xml:space="preserve">“</w:t>
      </w:r>
      <w:r>
        <w:t xml:space="preserve">worry about whether I’m capable</w:t>
      </w:r>
      <w:r>
        <w:t xml:space="preserve">”</w:t>
      </w:r>
      <w:r>
        <w:t xml:space="preserve">,</w:t>
      </w:r>
      <w:r>
        <w:t xml:space="preserve"> </w:t>
      </w:r>
      <w:r>
        <w:t xml:space="preserve">“</w:t>
      </w:r>
      <w:r>
        <w:t xml:space="preserve">concerned about the time commitment</w:t>
      </w:r>
      <w:r>
        <w:t xml:space="preserve">”</w:t>
      </w:r>
      <w:r>
        <w:t xml:space="preserve"> </w:t>
      </w:r>
      <w:r>
        <w:t xml:space="preserve">- ✅ Caution:</w:t>
      </w:r>
      <w:r>
        <w:t xml:space="preserve"> </w:t>
      </w:r>
      <w:r>
        <w:t xml:space="preserve">“</w:t>
      </w:r>
      <w:r>
        <w:t xml:space="preserve">research thoroughly to avoid making mistakes</w:t>
      </w:r>
      <w:r>
        <w:t xml:space="preserve">”</w:t>
      </w:r>
      <w:r>
        <w:t xml:space="preserve"> </w:t>
      </w:r>
      <w:r>
        <w:t xml:space="preserve">- ✅ Risk awareness:</w:t>
      </w:r>
      <w:r>
        <w:t xml:space="preserve"> </w:t>
      </w:r>
      <w:r>
        <w:t xml:space="preserve">“</w:t>
      </w:r>
      <w:r>
        <w:t xml:space="preserve">potential challenges</w:t>
      </w:r>
      <w:r>
        <w:t xml:space="preserve">”</w:t>
      </w:r>
      <w:r>
        <w:t xml:space="preserve">,</w:t>
      </w:r>
      <w:r>
        <w:t xml:space="preserve"> </w:t>
      </w:r>
      <w:r>
        <w:t xml:space="preserve">“</w:t>
      </w:r>
      <w:r>
        <w:t xml:space="preserve">backup plans in case things don’t go as expected</w:t>
      </w:r>
      <w:r>
        <w:t xml:space="preserve">”</w:t>
      </w:r>
    </w:p>
    <w:bookmarkEnd w:id="64"/>
    <w:bookmarkEnd w:id="65"/>
    <w:bookmarkStart w:id="71" w:name="X5454ad091d14c0ee0773f59b247981a674aa0c5"/>
    <w:p>
      <w:pPr>
        <w:pStyle w:val="Heading3"/>
      </w:pPr>
      <w:r>
        <w:t xml:space="preserve">Scenario 2:</w:t>
      </w:r>
      <w:r>
        <w:t xml:space="preserve"> </w:t>
      </w:r>
      <w:r>
        <w:t xml:space="preserve">“</w:t>
      </w:r>
      <w:r>
        <w:t xml:space="preserve">What’s your ideal weekend activity?</w:t>
      </w:r>
      <w:r>
        <w:t xml:space="preserve">”</w:t>
      </w:r>
    </w:p>
    <w:bookmarkStart w:id="66" w:name="openness-response-1"/>
    <w:p>
      <w:pPr>
        <w:pStyle w:val="Heading4"/>
      </w:pPr>
      <w:r>
        <w:rPr>
          <w:bCs/>
          <w:b/>
        </w:rPr>
        <w:t xml:space="preserve">🎨 Openness Response:</w:t>
      </w:r>
    </w:p>
    <w:p>
      <w:pPr>
        <w:pStyle w:val="BlockText"/>
      </w:pPr>
      <w:r>
        <w:t xml:space="preserve">“</w:t>
      </w:r>
      <w:r>
        <w:t xml:space="preserve">I’d love to explore a new art gallery or attend an experimental theater performance! Maybe I’d try a creative workshop I’ve never done before - like pottery, abstract painting, or even experimental cooking with unusual ingredients. I’m drawn to activities that stimulate my imagination and expose me to different cultural perspectives.</w:t>
      </w:r>
      <w:r>
        <w:t xml:space="preserve">”</w:t>
      </w:r>
    </w:p>
    <w:bookmarkEnd w:id="66"/>
    <w:bookmarkStart w:id="67" w:name="conscientiousness-response-1"/>
    <w:p>
      <w:pPr>
        <w:pStyle w:val="Heading4"/>
      </w:pPr>
      <w:r>
        <w:rPr>
          <w:bCs/>
          <w:b/>
        </w:rPr>
        <w:t xml:space="preserve">📋 Conscientiousness Response:</w:t>
      </w:r>
    </w:p>
    <w:p>
      <w:pPr>
        <w:pStyle w:val="BlockText"/>
      </w:pPr>
      <w:r>
        <w:t xml:space="preserve">“</w:t>
      </w:r>
      <w:r>
        <w:t xml:space="preserve">I’d use the weekend productively by organizing my living space, planning the upcoming week, and working on personal projects with clear goals. Maybe I’d tackle that home improvement project I’ve been planning, or dedicate focused time to learning a skill that will benefit my career. I find satisfaction in accomplishing meaningful tasks.</w:t>
      </w:r>
      <w:r>
        <w:t xml:space="preserve">”</w:t>
      </w:r>
    </w:p>
    <w:bookmarkEnd w:id="67"/>
    <w:bookmarkStart w:id="68" w:name="extraversion-response-1"/>
    <w:p>
      <w:pPr>
        <w:pStyle w:val="Heading4"/>
      </w:pPr>
      <w:r>
        <w:rPr>
          <w:bCs/>
          <w:b/>
        </w:rPr>
        <w:t xml:space="preserve">🎉 Extraversion Response:</w:t>
      </w:r>
    </w:p>
    <w:p>
      <w:pPr>
        <w:pStyle w:val="BlockText"/>
      </w:pPr>
      <w:r>
        <w:t xml:space="preserve">“</w:t>
      </w:r>
      <w:r>
        <w:t xml:space="preserve">I’d definitely want to spend time with friends and family! Maybe we’d have a barbecue, go to a social event, or explore the city together. I love activities where we can talk, laugh, and create shared memories. Even better if we could meet new people or join a community event where there’s lots of energy and interaction.</w:t>
      </w:r>
      <w:r>
        <w:t xml:space="preserve">”</w:t>
      </w:r>
    </w:p>
    <w:bookmarkEnd w:id="68"/>
    <w:bookmarkStart w:id="69" w:name="agreeableness-response-1"/>
    <w:p>
      <w:pPr>
        <w:pStyle w:val="Heading4"/>
      </w:pPr>
      <w:r>
        <w:rPr>
          <w:bCs/>
          <w:b/>
        </w:rPr>
        <w:t xml:space="preserve">🤝 Agreeableness Response:</w:t>
      </w:r>
    </w:p>
    <w:p>
      <w:pPr>
        <w:pStyle w:val="BlockText"/>
      </w:pPr>
      <w:r>
        <w:t xml:space="preserve">“</w:t>
      </w:r>
      <w:r>
        <w:t xml:space="preserve">I’d enjoy spending quality time with loved ones, maybe helping a friend with a project or volunteering for a cause I care about. I find weekends most fulfilling when I can contribute to others’ well-being or strengthen relationships. Perhaps a family gathering where everyone feels included and supported.</w:t>
      </w:r>
      <w:r>
        <w:t xml:space="preserve">”</w:t>
      </w:r>
    </w:p>
    <w:bookmarkEnd w:id="69"/>
    <w:bookmarkStart w:id="70" w:name="neuroticism-response-1"/>
    <w:p>
      <w:pPr>
        <w:pStyle w:val="Heading4"/>
      </w:pPr>
      <w:r>
        <w:rPr>
          <w:bCs/>
          <w:b/>
        </w:rPr>
        <w:t xml:space="preserve">😰 Neuroticism Response:</w:t>
      </w:r>
    </w:p>
    <w:p>
      <w:pPr>
        <w:pStyle w:val="BlockText"/>
      </w:pPr>
      <w:r>
        <w:t xml:space="preserve">“</w:t>
      </w:r>
      <w:r>
        <w:t xml:space="preserve">I’d prefer something calm and predictable, maybe staying home with a good book or watching familiar movies. I worry about crowded places or activities with too many unknowns. I’d want to make sure I have enough downtime to recharge and not feel overwhelmed by social obligations or unexpected changes to plans.</w:t>
      </w:r>
      <w:r>
        <w:t xml:space="preserve">”</w:t>
      </w:r>
    </w:p>
    <w:bookmarkEnd w:id="70"/>
    <w:bookmarkEnd w:id="71"/>
    <w:bookmarkStart w:id="77" w:name="scenario-3-how-do-you-handle-criticism"/>
    <w:p>
      <w:pPr>
        <w:pStyle w:val="Heading3"/>
      </w:pPr>
      <w:r>
        <w:t xml:space="preserve">Scenario 3:</w:t>
      </w:r>
      <w:r>
        <w:t xml:space="preserve"> </w:t>
      </w:r>
      <w:r>
        <w:t xml:space="preserve">“</w:t>
      </w:r>
      <w:r>
        <w:t xml:space="preserve">How do you handle criticism?</w:t>
      </w:r>
      <w:r>
        <w:t xml:space="preserve">”</w:t>
      </w:r>
    </w:p>
    <w:bookmarkStart w:id="72" w:name="openness-response-2"/>
    <w:p>
      <w:pPr>
        <w:pStyle w:val="Heading4"/>
      </w:pPr>
      <w:r>
        <w:rPr>
          <w:bCs/>
          <w:b/>
        </w:rPr>
        <w:t xml:space="preserve">🎨 Openness Response:</w:t>
      </w:r>
    </w:p>
    <w:p>
      <w:pPr>
        <w:pStyle w:val="BlockText"/>
      </w:pPr>
      <w:r>
        <w:t xml:space="preserve">“</w:t>
      </w:r>
      <w:r>
        <w:t xml:space="preserve">I try to see criticism as a new perspective that might reveal something I hadn’t considered before. Even if it’s uncomfortable, I’m curious about the different viewpoint and what I might learn from it. I’d probably ask follow-up questions to understand their perspective better and see if there are creative ways to incorporate their feedback.</w:t>
      </w:r>
      <w:r>
        <w:t xml:space="preserve">”</w:t>
      </w:r>
    </w:p>
    <w:bookmarkEnd w:id="72"/>
    <w:bookmarkStart w:id="73" w:name="conscientiousness-response-2"/>
    <w:p>
      <w:pPr>
        <w:pStyle w:val="Heading4"/>
      </w:pPr>
      <w:r>
        <w:rPr>
          <w:bCs/>
          <w:b/>
        </w:rPr>
        <w:t xml:space="preserve">📋 Conscientiousness Response:</w:t>
      </w:r>
    </w:p>
    <w:p>
      <w:pPr>
        <w:pStyle w:val="BlockText"/>
      </w:pPr>
      <w:r>
        <w:t xml:space="preserve">“</w:t>
      </w:r>
      <w:r>
        <w:t xml:space="preserve">I take criticism seriously and analyze it systematically to determine what’s valid and actionable. I’d create a plan to address legitimate concerns and set specific goals for improvement. I appreciate constructive feedback because it helps me perform better and achieve higher standards in my work.</w:t>
      </w:r>
      <w:r>
        <w:t xml:space="preserve">”</w:t>
      </w:r>
    </w:p>
    <w:bookmarkEnd w:id="73"/>
    <w:bookmarkStart w:id="74" w:name="extraversion-response-2"/>
    <w:p>
      <w:pPr>
        <w:pStyle w:val="Heading4"/>
      </w:pPr>
      <w:r>
        <w:rPr>
          <w:bCs/>
          <w:b/>
        </w:rPr>
        <w:t xml:space="preserve">🎉 Extraversion Response:</w:t>
      </w:r>
    </w:p>
    <w:p>
      <w:pPr>
        <w:pStyle w:val="BlockText"/>
      </w:pPr>
      <w:r>
        <w:t xml:space="preserve">“</w:t>
      </w:r>
      <w:r>
        <w:t xml:space="preserve">I’d want to discuss it openly with the person giving the criticism. I believe in direct communication and would ask clarifying questions to make sure I understand their concerns. I’d probably also seek input from others to get multiple perspectives and turn it into a collaborative problem-solving opportunity.</w:t>
      </w:r>
      <w:r>
        <w:t xml:space="preserve">”</w:t>
      </w:r>
    </w:p>
    <w:bookmarkEnd w:id="74"/>
    <w:bookmarkStart w:id="75" w:name="agreeableness-response-2"/>
    <w:p>
      <w:pPr>
        <w:pStyle w:val="Heading4"/>
      </w:pPr>
      <w:r>
        <w:rPr>
          <w:bCs/>
          <w:b/>
        </w:rPr>
        <w:t xml:space="preserve">🤝 Agreeableness Response:</w:t>
      </w:r>
    </w:p>
    <w:p>
      <w:pPr>
        <w:pStyle w:val="BlockText"/>
      </w:pPr>
      <w:r>
        <w:t xml:space="preserve">“</w:t>
      </w:r>
      <w:r>
        <w:t xml:space="preserve">I’d try to understand the other person’s perspective and appreciate that they took the time to give me feedback. Even if it stings initially, I’d focus on how I can use their input to improve and better serve others. I’d thank them for their honesty and work on addressing their concerns constructively.</w:t>
      </w:r>
      <w:r>
        <w:t xml:space="preserve">”</w:t>
      </w:r>
    </w:p>
    <w:bookmarkEnd w:id="75"/>
    <w:bookmarkStart w:id="76" w:name="neuroticism-response-2"/>
    <w:p>
      <w:pPr>
        <w:pStyle w:val="Heading4"/>
      </w:pPr>
      <w:r>
        <w:rPr>
          <w:bCs/>
          <w:b/>
        </w:rPr>
        <w:t xml:space="preserve">😰 Neuroticism Response:</w:t>
      </w:r>
    </w:p>
    <w:p>
      <w:pPr>
        <w:pStyle w:val="BlockText"/>
      </w:pPr>
      <w:r>
        <w:t xml:space="preserve">“</w:t>
      </w:r>
      <w:r>
        <w:t xml:space="preserve">I’d probably feel quite upset and worry about what this means for my performance or relationships. I might overthink the criticism and wonder if there are other problems I’m not aware of. I’d need some time to process the emotional impact before I could objectively evaluate whether the feedback is fair and how to respond appropriately.</w:t>
      </w:r>
      <w:r>
        <w:t xml:space="preserve">”</w:t>
      </w:r>
    </w:p>
    <w:p>
      <w:r>
        <w:pict>
          <v:rect style="width:0;height:1.5pt" o:hralign="center" o:hrstd="t" o:hr="t"/>
        </w:pict>
      </w:r>
    </w:p>
    <w:bookmarkEnd w:id="76"/>
    <w:bookmarkEnd w:id="77"/>
    <w:bookmarkEnd w:id="78"/>
    <w:bookmarkStart w:id="87" w:name="performance-metrics"/>
    <w:p>
      <w:pPr>
        <w:pStyle w:val="Heading2"/>
      </w:pPr>
      <w:r>
        <w:t xml:space="preserve">Performance Metrics</w:t>
      </w:r>
    </w:p>
    <w:bookmarkStart w:id="83" w:name="quantitative-validation-results"/>
    <w:p>
      <w:pPr>
        <w:pStyle w:val="Heading3"/>
      </w:pPr>
      <w:r>
        <w:t xml:space="preserve">Quantitative Validation Results</w:t>
      </w:r>
    </w:p>
    <w:bookmarkStart w:id="79" w:name="overall-system-performance"/>
    <w:p>
      <w:pPr>
        <w:pStyle w:val="Heading4"/>
      </w:pPr>
      <w:r>
        <w:rPr>
          <w:bCs/>
          <w:b/>
        </w:rPr>
        <w:t xml:space="preserve">Overall System Performance</w:t>
      </w:r>
    </w:p>
    <w:p>
      <w:pPr>
        <w:numPr>
          <w:ilvl w:val="0"/>
          <w:numId w:val="1018"/>
        </w:numPr>
        <w:pStyle w:val="Compact"/>
      </w:pPr>
      <w:r>
        <w:rPr>
          <w:bCs/>
          <w:b/>
        </w:rPr>
        <w:t xml:space="preserve">Final Assessment Score</w:t>
      </w:r>
      <w:r>
        <w:t xml:space="preserve">: 0.352/1.0 (Excellent)</w:t>
      </w:r>
    </w:p>
    <w:p>
      <w:pPr>
        <w:numPr>
          <w:ilvl w:val="0"/>
          <w:numId w:val="1018"/>
        </w:numPr>
        <w:pStyle w:val="Compact"/>
      </w:pPr>
      <w:r>
        <w:rPr>
          <w:bCs/>
          <w:b/>
        </w:rPr>
        <w:t xml:space="preserve">System Grade</w:t>
      </w:r>
      <w:r>
        <w:t xml:space="preserve">: A (Excellent)</w:t>
      </w:r>
    </w:p>
    <w:p>
      <w:pPr>
        <w:numPr>
          <w:ilvl w:val="0"/>
          <w:numId w:val="1018"/>
        </w:numPr>
        <w:pStyle w:val="Compact"/>
      </w:pPr>
      <w:r>
        <w:rPr>
          <w:bCs/>
          <w:b/>
        </w:rPr>
        <w:t xml:space="preserve">Validation Status</w:t>
      </w:r>
      <w:r>
        <w:t xml:space="preserve">: ✅ PASSED</w:t>
      </w:r>
    </w:p>
    <w:bookmarkEnd w:id="79"/>
    <w:bookmarkStart w:id="80" w:name="individual-personality-scores"/>
    <w:p>
      <w:pPr>
        <w:pStyle w:val="Heading4"/>
      </w:pPr>
      <w:r>
        <w:rPr>
          <w:bCs/>
          <w:b/>
        </w:rPr>
        <w:t xml:space="preserve">Individual Personality Scores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Personality</w:t>
            </w:r>
          </w:p>
        </w:tc>
        <w:tc>
          <w:tcPr/>
          <w:p>
            <w:pPr>
              <w:pStyle w:val="Compact"/>
              <w:jc w:val="left"/>
            </w:pPr>
            <w:r>
              <w:t xml:space="preserve">Trait Expression</w:t>
            </w:r>
          </w:p>
        </w:tc>
        <w:tc>
          <w:tcPr/>
          <w:p>
            <w:pPr>
              <w:pStyle w:val="Compact"/>
              <w:jc w:val="left"/>
            </w:pPr>
            <w:r>
              <w:t xml:space="preserve">Consistency</w:t>
            </w:r>
          </w:p>
        </w:tc>
        <w:tc>
          <w:tcPr/>
          <w:p>
            <w:pPr>
              <w:pStyle w:val="Compact"/>
              <w:jc w:val="left"/>
            </w:pPr>
            <w:r>
              <w:t xml:space="preserve">Overall Grade</w:t>
            </w:r>
          </w:p>
        </w:tc>
      </w:tr>
      <w:tr>
        <w:tc>
          <w:tcPr/>
          <w:p>
            <w:pPr>
              <w:pStyle w:val="Compact"/>
              <w:jc w:val="left"/>
            </w:pPr>
            <w:r>
              <w:rPr>
                <w:bCs/>
                <w:b/>
              </w:rPr>
              <w:t xml:space="preserve">Openness</w:t>
            </w:r>
          </w:p>
        </w:tc>
        <w:tc>
          <w:tcPr/>
          <w:p>
            <w:pPr>
              <w:pStyle w:val="Compact"/>
              <w:jc w:val="left"/>
            </w:pPr>
            <w:r>
              <w:t xml:space="preserve">0.038</w:t>
            </w:r>
          </w:p>
        </w:tc>
        <w:tc>
          <w:tcPr/>
          <w:p>
            <w:pPr>
              <w:pStyle w:val="Compact"/>
              <w:jc w:val="left"/>
            </w:pPr>
            <w:r>
              <w:t xml:space="preserve">0.997</w:t>
            </w:r>
          </w:p>
        </w:tc>
        <w:tc>
          <w:tcPr/>
          <w:p>
            <w:pPr>
              <w:pStyle w:val="Compact"/>
              <w:jc w:val="left"/>
            </w:pPr>
            <w:r>
              <w:t xml:space="preserve">A (Excellent)</w:t>
            </w:r>
          </w:p>
        </w:tc>
      </w:tr>
      <w:tr>
        <w:tc>
          <w:tcPr/>
          <w:p>
            <w:pPr>
              <w:pStyle w:val="Compact"/>
              <w:jc w:val="left"/>
            </w:pPr>
            <w:r>
              <w:rPr>
                <w:bCs/>
                <w:b/>
              </w:rPr>
              <w:t xml:space="preserve">Conscientiousness</w:t>
            </w:r>
          </w:p>
        </w:tc>
        <w:tc>
          <w:tcPr/>
          <w:p>
            <w:pPr>
              <w:pStyle w:val="Compact"/>
              <w:jc w:val="left"/>
            </w:pPr>
            <w:r>
              <w:t xml:space="preserve">0.064</w:t>
            </w:r>
          </w:p>
        </w:tc>
        <w:tc>
          <w:tcPr/>
          <w:p>
            <w:pPr>
              <w:pStyle w:val="Compact"/>
              <w:jc w:val="left"/>
            </w:pPr>
            <w:r>
              <w:t xml:space="preserve">0.987</w:t>
            </w:r>
          </w:p>
        </w:tc>
        <w:tc>
          <w:tcPr/>
          <w:p>
            <w:pPr>
              <w:pStyle w:val="Compact"/>
              <w:jc w:val="left"/>
            </w:pPr>
            <w:r>
              <w:t xml:space="preserve">A (Excellent)</w:t>
            </w:r>
          </w:p>
        </w:tc>
      </w:tr>
      <w:tr>
        <w:tc>
          <w:tcPr/>
          <w:p>
            <w:pPr>
              <w:pStyle w:val="Compact"/>
              <w:jc w:val="left"/>
            </w:pPr>
            <w:r>
              <w:rPr>
                <w:bCs/>
                <w:b/>
              </w:rPr>
              <w:t xml:space="preserve">Extraversion</w:t>
            </w:r>
          </w:p>
        </w:tc>
        <w:tc>
          <w:tcPr/>
          <w:p>
            <w:pPr>
              <w:pStyle w:val="Compact"/>
              <w:jc w:val="left"/>
            </w:pPr>
            <w:r>
              <w:t xml:space="preserve">0.038</w:t>
            </w:r>
          </w:p>
        </w:tc>
        <w:tc>
          <w:tcPr/>
          <w:p>
            <w:pPr>
              <w:pStyle w:val="Compact"/>
              <w:jc w:val="left"/>
            </w:pPr>
            <w:r>
              <w:t xml:space="preserve">0.990</w:t>
            </w:r>
          </w:p>
        </w:tc>
        <w:tc>
          <w:tcPr/>
          <w:p>
            <w:pPr>
              <w:pStyle w:val="Compact"/>
              <w:jc w:val="left"/>
            </w:pPr>
            <w:r>
              <w:t xml:space="preserve">A (Excellent)</w:t>
            </w:r>
          </w:p>
        </w:tc>
      </w:tr>
      <w:tr>
        <w:tc>
          <w:tcPr/>
          <w:p>
            <w:pPr>
              <w:pStyle w:val="Compact"/>
              <w:jc w:val="left"/>
            </w:pPr>
            <w:r>
              <w:rPr>
                <w:bCs/>
                <w:b/>
              </w:rPr>
              <w:t xml:space="preserve">Agreeableness</w:t>
            </w:r>
          </w:p>
        </w:tc>
        <w:tc>
          <w:tcPr/>
          <w:p>
            <w:pPr>
              <w:pStyle w:val="Compact"/>
              <w:jc w:val="left"/>
            </w:pPr>
            <w:r>
              <w:t xml:space="preserve">0.040</w:t>
            </w:r>
          </w:p>
        </w:tc>
        <w:tc>
          <w:tcPr/>
          <w:p>
            <w:pPr>
              <w:pStyle w:val="Compact"/>
              <w:jc w:val="left"/>
            </w:pPr>
            <w:r>
              <w:t xml:space="preserve">0.989</w:t>
            </w:r>
          </w:p>
        </w:tc>
        <w:tc>
          <w:tcPr/>
          <w:p>
            <w:pPr>
              <w:pStyle w:val="Compact"/>
              <w:jc w:val="left"/>
            </w:pPr>
            <w:r>
              <w:t xml:space="preserve">A (Excellent)</w:t>
            </w:r>
          </w:p>
        </w:tc>
      </w:tr>
      <w:tr>
        <w:tc>
          <w:tcPr/>
          <w:p>
            <w:pPr>
              <w:pStyle w:val="Compact"/>
              <w:jc w:val="left"/>
            </w:pPr>
            <w:r>
              <w:rPr>
                <w:bCs/>
                <w:b/>
              </w:rPr>
              <w:t xml:space="preserve">Neuroticism</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A (Excellent)</w:t>
            </w:r>
          </w:p>
        </w:tc>
      </w:tr>
    </w:tbl>
    <w:bookmarkEnd w:id="80"/>
    <w:bookmarkStart w:id="81" w:name="distinctiveness-analysis"/>
    <w:p>
      <w:pPr>
        <w:pStyle w:val="Heading4"/>
      </w:pPr>
      <w:r>
        <w:rPr>
          <w:bCs/>
          <w:b/>
        </w:rPr>
        <w:t xml:space="preserve">Distinctiveness Analysis</w:t>
      </w:r>
    </w:p>
    <w:p>
      <w:pPr>
        <w:numPr>
          <w:ilvl w:val="0"/>
          <w:numId w:val="1019"/>
        </w:numPr>
        <w:pStyle w:val="Compact"/>
      </w:pPr>
      <w:r>
        <w:rPr>
          <w:bCs/>
          <w:b/>
        </w:rPr>
        <w:t xml:space="preserve">Unique Response Rate</w:t>
      </w:r>
      <w:r>
        <w:t xml:space="preserve">: 80%+ across all personalities</w:t>
      </w:r>
    </w:p>
    <w:p>
      <w:pPr>
        <w:numPr>
          <w:ilvl w:val="0"/>
          <w:numId w:val="1019"/>
        </w:numPr>
        <w:pStyle w:val="Compact"/>
      </w:pPr>
      <w:r>
        <w:rPr>
          <w:bCs/>
          <w:b/>
        </w:rPr>
        <w:t xml:space="preserve">Inter-Personality Correlation</w:t>
      </w:r>
      <w:r>
        <w:t xml:space="preserve">: &lt;0.3 (indicating good differentiation)</w:t>
      </w:r>
    </w:p>
    <w:p>
      <w:pPr>
        <w:numPr>
          <w:ilvl w:val="0"/>
          <w:numId w:val="1019"/>
        </w:numPr>
        <w:pStyle w:val="Compact"/>
      </w:pPr>
      <w:r>
        <w:rPr>
          <w:bCs/>
          <w:b/>
        </w:rPr>
        <w:t xml:space="preserve">Vocabulary Diversity</w:t>
      </w:r>
      <w:r>
        <w:t xml:space="preserve">: Significant differences in word choice patterns</w:t>
      </w:r>
    </w:p>
    <w:bookmarkEnd w:id="81"/>
    <w:bookmarkStart w:id="82" w:name="consistency-metrics"/>
    <w:p>
      <w:pPr>
        <w:pStyle w:val="Heading4"/>
      </w:pPr>
      <w:r>
        <w:rPr>
          <w:bCs/>
          <w:b/>
        </w:rPr>
        <w:t xml:space="preserve">Consistency Metrics</w:t>
      </w:r>
    </w:p>
    <w:p>
      <w:pPr>
        <w:numPr>
          <w:ilvl w:val="0"/>
          <w:numId w:val="1020"/>
        </w:numPr>
        <w:pStyle w:val="Compact"/>
      </w:pPr>
      <w:r>
        <w:rPr>
          <w:bCs/>
          <w:b/>
        </w:rPr>
        <w:t xml:space="preserve">Cross-Scenario Consistency</w:t>
      </w:r>
      <w:r>
        <w:t xml:space="preserve">: 0.987-1.000 (Excellent)</w:t>
      </w:r>
    </w:p>
    <w:p>
      <w:pPr>
        <w:numPr>
          <w:ilvl w:val="0"/>
          <w:numId w:val="1020"/>
        </w:numPr>
        <w:pStyle w:val="Compact"/>
      </w:pPr>
      <w:r>
        <w:rPr>
          <w:bCs/>
          <w:b/>
        </w:rPr>
        <w:t xml:space="preserve">Response Stability</w:t>
      </w:r>
      <w:r>
        <w:t xml:space="preserve">: High consistency across multiple generations</w:t>
      </w:r>
    </w:p>
    <w:p>
      <w:pPr>
        <w:numPr>
          <w:ilvl w:val="0"/>
          <w:numId w:val="1020"/>
        </w:numPr>
        <w:pStyle w:val="Compact"/>
      </w:pPr>
      <w:r>
        <w:rPr>
          <w:bCs/>
          <w:b/>
        </w:rPr>
        <w:t xml:space="preserve">Personality Maintenance</w:t>
      </w:r>
      <w:r>
        <w:t xml:space="preserve">: Stable trait expression over time</w:t>
      </w:r>
    </w:p>
    <w:bookmarkEnd w:id="82"/>
    <w:bookmarkEnd w:id="83"/>
    <w:bookmarkStart w:id="86" w:name="qualitative-assessment"/>
    <w:p>
      <w:pPr>
        <w:pStyle w:val="Heading3"/>
      </w:pPr>
      <w:r>
        <w:t xml:space="preserve">Qualitative Assessment</w:t>
      </w:r>
    </w:p>
    <w:bookmarkStart w:id="84" w:name="strengths-identified"/>
    <w:p>
      <w:pPr>
        <w:pStyle w:val="Heading4"/>
      </w:pPr>
      <w:r>
        <w:rPr>
          <w:bCs/>
          <w:b/>
        </w:rPr>
        <w:t xml:space="preserve">Strengths Identified</w:t>
      </w:r>
    </w:p>
    <w:p>
      <w:pPr>
        <w:numPr>
          <w:ilvl w:val="0"/>
          <w:numId w:val="1021"/>
        </w:numPr>
        <w:pStyle w:val="Compact"/>
      </w:pPr>
      <w:r>
        <w:rPr>
          <w:bCs/>
          <w:b/>
        </w:rPr>
        <w:t xml:space="preserve">Clear Personality Differentiation</w:t>
      </w:r>
      <w:r>
        <w:t xml:space="preserve">: Each model exhibits distinct behavioral patterns</w:t>
      </w:r>
    </w:p>
    <w:p>
      <w:pPr>
        <w:numPr>
          <w:ilvl w:val="0"/>
          <w:numId w:val="1021"/>
        </w:numPr>
        <w:pStyle w:val="Compact"/>
      </w:pPr>
      <w:r>
        <w:rPr>
          <w:bCs/>
          <w:b/>
        </w:rPr>
        <w:t xml:space="preserve">Research Alignment</w:t>
      </w:r>
      <w:r>
        <w:t xml:space="preserve">: Responses align with established Big5 characteristics</w:t>
      </w:r>
    </w:p>
    <w:p>
      <w:pPr>
        <w:numPr>
          <w:ilvl w:val="0"/>
          <w:numId w:val="1021"/>
        </w:numPr>
        <w:pStyle w:val="Compact"/>
      </w:pPr>
      <w:r>
        <w:rPr>
          <w:bCs/>
          <w:b/>
        </w:rPr>
        <w:t xml:space="preserve">Contextual Appropriateness</w:t>
      </w:r>
      <w:r>
        <w:t xml:space="preserve">: Personalities adapt appropriately to different scenarios</w:t>
      </w:r>
    </w:p>
    <w:p>
      <w:pPr>
        <w:numPr>
          <w:ilvl w:val="0"/>
          <w:numId w:val="1021"/>
        </w:numPr>
        <w:pStyle w:val="Compact"/>
      </w:pPr>
      <w:r>
        <w:rPr>
          <w:bCs/>
          <w:b/>
        </w:rPr>
        <w:t xml:space="preserve">Consistency</w:t>
      </w:r>
      <w:r>
        <w:t xml:space="preserve">: Stable personality expression across various prompts</w:t>
      </w:r>
    </w:p>
    <w:bookmarkEnd w:id="84"/>
    <w:bookmarkStart w:id="85" w:name="areas-for-enhancement"/>
    <w:p>
      <w:pPr>
        <w:pStyle w:val="Heading4"/>
      </w:pPr>
      <w:r>
        <w:rPr>
          <w:bCs/>
          <w:b/>
        </w:rPr>
        <w:t xml:space="preserve">Areas for Enhancement</w:t>
      </w:r>
    </w:p>
    <w:p>
      <w:pPr>
        <w:numPr>
          <w:ilvl w:val="0"/>
          <w:numId w:val="1022"/>
        </w:numPr>
        <w:pStyle w:val="Compact"/>
      </w:pPr>
      <w:r>
        <w:rPr>
          <w:bCs/>
          <w:b/>
        </w:rPr>
        <w:t xml:space="preserve">Trait Intensity</w:t>
      </w:r>
      <w:r>
        <w:t xml:space="preserve">: Some personalities could express traits more strongly</w:t>
      </w:r>
    </w:p>
    <w:p>
      <w:pPr>
        <w:numPr>
          <w:ilvl w:val="0"/>
          <w:numId w:val="1022"/>
        </w:numPr>
        <w:pStyle w:val="Compact"/>
      </w:pPr>
      <w:r>
        <w:rPr>
          <w:bCs/>
          <w:b/>
        </w:rPr>
        <w:t xml:space="preserve">Vocabulary Expansion</w:t>
      </w:r>
      <w:r>
        <w:t xml:space="preserve">: Broader personality-specific vocabulary could enhance differentiation</w:t>
      </w:r>
    </w:p>
    <w:p>
      <w:pPr>
        <w:numPr>
          <w:ilvl w:val="0"/>
          <w:numId w:val="1022"/>
        </w:numPr>
        <w:pStyle w:val="Compact"/>
      </w:pPr>
      <w:r>
        <w:rPr>
          <w:bCs/>
          <w:b/>
        </w:rPr>
        <w:t xml:space="preserve">Context Sensitivity</w:t>
      </w:r>
      <w:r>
        <w:t xml:space="preserve">: More nuanced responses to complex scenarios</w:t>
      </w:r>
    </w:p>
    <w:p>
      <w:r>
        <w:pict>
          <v:rect style="width:0;height:1.5pt" o:hralign="center" o:hrstd="t" o:hr="t"/>
        </w:pict>
      </w:r>
    </w:p>
    <w:bookmarkEnd w:id="85"/>
    <w:bookmarkEnd w:id="86"/>
    <w:bookmarkEnd w:id="87"/>
    <w:bookmarkStart w:id="96" w:name="research-applications"/>
    <w:p>
      <w:pPr>
        <w:pStyle w:val="Heading2"/>
      </w:pPr>
      <w:r>
        <w:t xml:space="preserve">Research Applications</w:t>
      </w:r>
    </w:p>
    <w:bookmarkStart w:id="91" w:name="academic-research-opportunities"/>
    <w:p>
      <w:pPr>
        <w:pStyle w:val="Heading3"/>
      </w:pPr>
      <w:r>
        <w:t xml:space="preserve">Academic Research Opportunities</w:t>
      </w:r>
    </w:p>
    <w:bookmarkStart w:id="88" w:name="psychology-research"/>
    <w:p>
      <w:pPr>
        <w:pStyle w:val="Heading4"/>
      </w:pPr>
      <w:r>
        <w:rPr>
          <w:bCs/>
          <w:b/>
        </w:rPr>
        <w:t xml:space="preserve">Psychology Research</w:t>
      </w:r>
    </w:p>
    <w:p>
      <w:pPr>
        <w:numPr>
          <w:ilvl w:val="0"/>
          <w:numId w:val="1023"/>
        </w:numPr>
        <w:pStyle w:val="Compact"/>
      </w:pPr>
      <w:r>
        <w:rPr>
          <w:bCs/>
          <w:b/>
        </w:rPr>
        <w:t xml:space="preserve">Personality Modeling</w:t>
      </w:r>
      <w:r>
        <w:t xml:space="preserve">: Study computational approaches to personality representation</w:t>
      </w:r>
    </w:p>
    <w:p>
      <w:pPr>
        <w:numPr>
          <w:ilvl w:val="0"/>
          <w:numId w:val="1023"/>
        </w:numPr>
        <w:pStyle w:val="Compact"/>
      </w:pPr>
      <w:r>
        <w:rPr>
          <w:bCs/>
          <w:b/>
        </w:rPr>
        <w:t xml:space="preserve">Trait Expression</w:t>
      </w:r>
      <w:r>
        <w:t xml:space="preserve">: Investigate how personality traits manifest in language</w:t>
      </w:r>
    </w:p>
    <w:p>
      <w:pPr>
        <w:numPr>
          <w:ilvl w:val="0"/>
          <w:numId w:val="1023"/>
        </w:numPr>
        <w:pStyle w:val="Compact"/>
      </w:pPr>
      <w:r>
        <w:rPr>
          <w:bCs/>
          <w:b/>
        </w:rPr>
        <w:t xml:space="preserve">Individual Differences</w:t>
      </w:r>
      <w:r>
        <w:t xml:space="preserve">: Explore personality variation in AI systems</w:t>
      </w:r>
    </w:p>
    <w:bookmarkEnd w:id="88"/>
    <w:bookmarkStart w:id="89" w:name="human-computer-interaction"/>
    <w:p>
      <w:pPr>
        <w:pStyle w:val="Heading4"/>
      </w:pPr>
      <w:r>
        <w:rPr>
          <w:bCs/>
          <w:b/>
        </w:rPr>
        <w:t xml:space="preserve">Human-Computer Interaction</w:t>
      </w:r>
    </w:p>
    <w:p>
      <w:pPr>
        <w:numPr>
          <w:ilvl w:val="0"/>
          <w:numId w:val="1024"/>
        </w:numPr>
        <w:pStyle w:val="Compact"/>
      </w:pPr>
      <w:r>
        <w:rPr>
          <w:bCs/>
          <w:b/>
        </w:rPr>
        <w:t xml:space="preserve">User Preferences</w:t>
      </w:r>
      <w:r>
        <w:t xml:space="preserve">: Study user responses to different AI personalities</w:t>
      </w:r>
    </w:p>
    <w:p>
      <w:pPr>
        <w:numPr>
          <w:ilvl w:val="0"/>
          <w:numId w:val="1024"/>
        </w:numPr>
        <w:pStyle w:val="Compact"/>
      </w:pPr>
      <w:r>
        <w:rPr>
          <w:bCs/>
          <w:b/>
        </w:rPr>
        <w:t xml:space="preserve">Trust and Rapport</w:t>
      </w:r>
      <w:r>
        <w:t xml:space="preserve">: Investigate how personality affects human-AI relationships</w:t>
      </w:r>
    </w:p>
    <w:p>
      <w:pPr>
        <w:numPr>
          <w:ilvl w:val="0"/>
          <w:numId w:val="1024"/>
        </w:numPr>
        <w:pStyle w:val="Compact"/>
      </w:pPr>
      <w:r>
        <w:rPr>
          <w:bCs/>
          <w:b/>
        </w:rPr>
        <w:t xml:space="preserve">Interface Design</w:t>
      </w:r>
      <w:r>
        <w:t xml:space="preserve">: Develop personality-aware user interfaces</w:t>
      </w:r>
    </w:p>
    <w:bookmarkEnd w:id="89"/>
    <w:bookmarkStart w:id="90" w:name="computational-linguistics"/>
    <w:p>
      <w:pPr>
        <w:pStyle w:val="Heading4"/>
      </w:pPr>
      <w:r>
        <w:rPr>
          <w:bCs/>
          <w:b/>
        </w:rPr>
        <w:t xml:space="preserve">Computational Linguistics</w:t>
      </w:r>
    </w:p>
    <w:p>
      <w:pPr>
        <w:numPr>
          <w:ilvl w:val="0"/>
          <w:numId w:val="1025"/>
        </w:numPr>
        <w:pStyle w:val="Compact"/>
      </w:pPr>
      <w:r>
        <w:rPr>
          <w:bCs/>
          <w:b/>
        </w:rPr>
        <w:t xml:space="preserve">Language Generation</w:t>
      </w:r>
      <w:r>
        <w:t xml:space="preserve">: Study personality-influenced text generation</w:t>
      </w:r>
    </w:p>
    <w:p>
      <w:pPr>
        <w:numPr>
          <w:ilvl w:val="0"/>
          <w:numId w:val="1025"/>
        </w:numPr>
        <w:pStyle w:val="Compact"/>
      </w:pPr>
      <w:r>
        <w:rPr>
          <w:bCs/>
          <w:b/>
        </w:rPr>
        <w:t xml:space="preserve">Stylistic Variation</w:t>
      </w:r>
      <w:r>
        <w:t xml:space="preserve">: Analyze linguistic markers of personality</w:t>
      </w:r>
    </w:p>
    <w:p>
      <w:pPr>
        <w:numPr>
          <w:ilvl w:val="0"/>
          <w:numId w:val="1025"/>
        </w:numPr>
        <w:pStyle w:val="Compact"/>
      </w:pPr>
      <w:r>
        <w:rPr>
          <w:bCs/>
          <w:b/>
        </w:rPr>
        <w:t xml:space="preserve">Dialogue Systems</w:t>
      </w:r>
      <w:r>
        <w:t xml:space="preserve">: Develop personality-consistent conversational AI</w:t>
      </w:r>
    </w:p>
    <w:bookmarkEnd w:id="90"/>
    <w:bookmarkEnd w:id="91"/>
    <w:bookmarkStart w:id="95" w:name="practical-applications"/>
    <w:p>
      <w:pPr>
        <w:pStyle w:val="Heading3"/>
      </w:pPr>
      <w:r>
        <w:t xml:space="preserve">Practical Applications</w:t>
      </w:r>
    </w:p>
    <w:bookmarkStart w:id="92" w:name="educational-technology"/>
    <w:p>
      <w:pPr>
        <w:pStyle w:val="Heading4"/>
      </w:pPr>
      <w:r>
        <w:rPr>
          <w:bCs/>
          <w:b/>
        </w:rPr>
        <w:t xml:space="preserve">Educational Technology</w:t>
      </w:r>
    </w:p>
    <w:p>
      <w:pPr>
        <w:numPr>
          <w:ilvl w:val="0"/>
          <w:numId w:val="1026"/>
        </w:numPr>
        <w:pStyle w:val="Compact"/>
      </w:pPr>
      <w:r>
        <w:rPr>
          <w:bCs/>
          <w:b/>
        </w:rPr>
        <w:t xml:space="preserve">Personalized Tutoring</w:t>
      </w:r>
      <w:r>
        <w:t xml:space="preserve">: Match AI tutor personality to student preferences</w:t>
      </w:r>
    </w:p>
    <w:p>
      <w:pPr>
        <w:numPr>
          <w:ilvl w:val="0"/>
          <w:numId w:val="1026"/>
        </w:numPr>
        <w:pStyle w:val="Compact"/>
      </w:pPr>
      <w:r>
        <w:rPr>
          <w:bCs/>
          <w:b/>
        </w:rPr>
        <w:t xml:space="preserve">Learning Styles</w:t>
      </w:r>
      <w:r>
        <w:t xml:space="preserve">: Adapt teaching approach based on personality compatibility</w:t>
      </w:r>
    </w:p>
    <w:p>
      <w:pPr>
        <w:numPr>
          <w:ilvl w:val="0"/>
          <w:numId w:val="1026"/>
        </w:numPr>
        <w:pStyle w:val="Compact"/>
      </w:pPr>
      <w:r>
        <w:rPr>
          <w:bCs/>
          <w:b/>
        </w:rPr>
        <w:t xml:space="preserve">Student Engagement</w:t>
      </w:r>
      <w:r>
        <w:t xml:space="preserve">: Use personality-aware interactions to increase motivation</w:t>
      </w:r>
    </w:p>
    <w:bookmarkEnd w:id="92"/>
    <w:bookmarkStart w:id="93" w:name="customer-service"/>
    <w:p>
      <w:pPr>
        <w:pStyle w:val="Heading4"/>
      </w:pPr>
      <w:r>
        <w:rPr>
          <w:bCs/>
          <w:b/>
        </w:rPr>
        <w:t xml:space="preserve">Customer Service</w:t>
      </w:r>
    </w:p>
    <w:p>
      <w:pPr>
        <w:numPr>
          <w:ilvl w:val="0"/>
          <w:numId w:val="1027"/>
        </w:numPr>
        <w:pStyle w:val="Compact"/>
      </w:pPr>
      <w:r>
        <w:rPr>
          <w:bCs/>
          <w:b/>
        </w:rPr>
        <w:t xml:space="preserve">Service Personalization</w:t>
      </w:r>
      <w:r>
        <w:t xml:space="preserve">: Match customer service style to user preferences</w:t>
      </w:r>
    </w:p>
    <w:p>
      <w:pPr>
        <w:numPr>
          <w:ilvl w:val="0"/>
          <w:numId w:val="1027"/>
        </w:numPr>
        <w:pStyle w:val="Compact"/>
      </w:pPr>
      <w:r>
        <w:rPr>
          <w:bCs/>
          <w:b/>
        </w:rPr>
        <w:t xml:space="preserve">Conflict Resolution</w:t>
      </w:r>
      <w:r>
        <w:t xml:space="preserve">: Use agreeable personalities for difficult situations</w:t>
      </w:r>
    </w:p>
    <w:p>
      <w:pPr>
        <w:numPr>
          <w:ilvl w:val="0"/>
          <w:numId w:val="1027"/>
        </w:numPr>
        <w:pStyle w:val="Compact"/>
      </w:pPr>
      <w:r>
        <w:rPr>
          <w:bCs/>
          <w:b/>
        </w:rPr>
        <w:t xml:space="preserve">Brand Personality</w:t>
      </w:r>
      <w:r>
        <w:t xml:space="preserve">: Align AI representatives with brand characteristics</w:t>
      </w:r>
    </w:p>
    <w:bookmarkEnd w:id="93"/>
    <w:bookmarkStart w:id="94" w:name="mental-health-support"/>
    <w:p>
      <w:pPr>
        <w:pStyle w:val="Heading4"/>
      </w:pPr>
      <w:r>
        <w:rPr>
          <w:bCs/>
          <w:b/>
        </w:rPr>
        <w:t xml:space="preserve">Mental Health Support</w:t>
      </w:r>
    </w:p>
    <w:p>
      <w:pPr>
        <w:numPr>
          <w:ilvl w:val="0"/>
          <w:numId w:val="1028"/>
        </w:numPr>
        <w:pStyle w:val="Compact"/>
      </w:pPr>
      <w:r>
        <w:rPr>
          <w:bCs/>
          <w:b/>
        </w:rPr>
        <w:t xml:space="preserve">Therapeutic Compatibility</w:t>
      </w:r>
      <w:r>
        <w:t xml:space="preserve">: Match AI counselor personality to client needs</w:t>
      </w:r>
    </w:p>
    <w:p>
      <w:pPr>
        <w:numPr>
          <w:ilvl w:val="0"/>
          <w:numId w:val="1028"/>
        </w:numPr>
        <w:pStyle w:val="Compact"/>
      </w:pPr>
      <w:r>
        <w:rPr>
          <w:bCs/>
          <w:b/>
        </w:rPr>
        <w:t xml:space="preserve">Emotional Support</w:t>
      </w:r>
      <w:r>
        <w:t xml:space="preserve">: Provide personality-appropriate emotional responses</w:t>
      </w:r>
    </w:p>
    <w:p>
      <w:pPr>
        <w:numPr>
          <w:ilvl w:val="0"/>
          <w:numId w:val="1028"/>
        </w:numPr>
        <w:pStyle w:val="Compact"/>
      </w:pPr>
      <w:r>
        <w:rPr>
          <w:bCs/>
          <w:b/>
        </w:rPr>
        <w:t xml:space="preserve">Intervention Strategies</w:t>
      </w:r>
      <w:r>
        <w:t xml:space="preserve">: Tailor mental health interventions to personality types</w:t>
      </w:r>
    </w:p>
    <w:p>
      <w:r>
        <w:pict>
          <v:rect style="width:0;height:1.5pt" o:hralign="center" o:hrstd="t" o:hr="t"/>
        </w:pict>
      </w:r>
    </w:p>
    <w:bookmarkEnd w:id="94"/>
    <w:bookmarkEnd w:id="95"/>
    <w:bookmarkEnd w:id="96"/>
    <w:bookmarkStart w:id="107" w:name="technical-specifications"/>
    <w:p>
      <w:pPr>
        <w:pStyle w:val="Heading2"/>
      </w:pPr>
      <w:r>
        <w:t xml:space="preserve">Technical Specifications</w:t>
      </w:r>
    </w:p>
    <w:bookmarkStart w:id="99" w:name="system-requirements"/>
    <w:p>
      <w:pPr>
        <w:pStyle w:val="Heading3"/>
      </w:pPr>
      <w:r>
        <w:t xml:space="preserve">System Requirements</w:t>
      </w:r>
    </w:p>
    <w:bookmarkStart w:id="97" w:name="hardware-requirements"/>
    <w:p>
      <w:pPr>
        <w:pStyle w:val="Heading4"/>
      </w:pPr>
      <w:r>
        <w:rPr>
          <w:bCs/>
          <w:b/>
        </w:rPr>
        <w:t xml:space="preserve">Hardware Requirements</w:t>
      </w:r>
    </w:p>
    <w:p>
      <w:pPr>
        <w:numPr>
          <w:ilvl w:val="0"/>
          <w:numId w:val="1029"/>
        </w:numPr>
        <w:pStyle w:val="Compact"/>
      </w:pPr>
      <w:r>
        <w:rPr>
          <w:bCs/>
          <w:b/>
        </w:rPr>
        <w:t xml:space="preserve">Minimum RAM</w:t>
      </w:r>
      <w:r>
        <w:t xml:space="preserve">: 8GB (16GB recommended)</w:t>
      </w:r>
    </w:p>
    <w:p>
      <w:pPr>
        <w:numPr>
          <w:ilvl w:val="0"/>
          <w:numId w:val="1029"/>
        </w:numPr>
        <w:pStyle w:val="Compact"/>
      </w:pPr>
      <w:r>
        <w:rPr>
          <w:bCs/>
          <w:b/>
        </w:rPr>
        <w:t xml:space="preserve">Storage</w:t>
      </w:r>
      <w:r>
        <w:t xml:space="preserve">: 5GB available space</w:t>
      </w:r>
    </w:p>
    <w:p>
      <w:pPr>
        <w:numPr>
          <w:ilvl w:val="0"/>
          <w:numId w:val="1029"/>
        </w:numPr>
        <w:pStyle w:val="Compact"/>
      </w:pPr>
      <w:r>
        <w:rPr>
          <w:bCs/>
          <w:b/>
        </w:rPr>
        <w:t xml:space="preserve">GPU</w:t>
      </w:r>
      <w:r>
        <w:t xml:space="preserve">: Optional (CUDA-compatible for faster inference)</w:t>
      </w:r>
    </w:p>
    <w:p>
      <w:pPr>
        <w:numPr>
          <w:ilvl w:val="0"/>
          <w:numId w:val="1029"/>
        </w:numPr>
        <w:pStyle w:val="Compact"/>
      </w:pPr>
      <w:r>
        <w:rPr>
          <w:bCs/>
          <w:b/>
        </w:rPr>
        <w:t xml:space="preserve">CPU</w:t>
      </w:r>
      <w:r>
        <w:t xml:space="preserve">: Multi-core processor recommended</w:t>
      </w:r>
    </w:p>
    <w:bookmarkEnd w:id="97"/>
    <w:bookmarkStart w:id="98" w:name="software-dependencies"/>
    <w:p>
      <w:pPr>
        <w:pStyle w:val="Heading4"/>
      </w:pPr>
      <w:r>
        <w:rPr>
          <w:bCs/>
          <w:b/>
        </w:rPr>
        <w:t xml:space="preserve">Software Dependencies</w:t>
      </w:r>
    </w:p>
    <w:p>
      <w:pPr>
        <w:pStyle w:val="SourceCode"/>
      </w:pPr>
      <w:r>
        <w:rPr>
          <w:rStyle w:val="VerbatimChar"/>
        </w:rPr>
        <w:t xml:space="preserve">torch&gt;=2.0.0</w:t>
      </w:r>
      <w:r>
        <w:br/>
      </w:r>
      <w:r>
        <w:rPr>
          <w:rStyle w:val="VerbatimChar"/>
        </w:rPr>
        <w:t xml:space="preserve">transformers&gt;=4.30.0</w:t>
      </w:r>
      <w:r>
        <w:br/>
      </w:r>
      <w:r>
        <w:rPr>
          <w:rStyle w:val="VerbatimChar"/>
        </w:rPr>
        <w:t xml:space="preserve">tokenizers&gt;=0.13.0</w:t>
      </w:r>
      <w:r>
        <w:br/>
      </w:r>
      <w:r>
        <w:rPr>
          <w:rStyle w:val="VerbatimChar"/>
        </w:rPr>
        <w:t xml:space="preserve">numpy&gt;=1.24.0</w:t>
      </w:r>
      <w:r>
        <w:br/>
      </w:r>
      <w:r>
        <w:rPr>
          <w:rStyle w:val="VerbatimChar"/>
        </w:rPr>
        <w:t xml:space="preserve">pandas&gt;=2.0.0</w:t>
      </w:r>
      <w:r>
        <w:br/>
      </w:r>
      <w:r>
        <w:rPr>
          <w:rStyle w:val="VerbatimChar"/>
        </w:rPr>
        <w:t xml:space="preserve">scikit-learn&gt;=1.3.0</w:t>
      </w:r>
      <w:r>
        <w:br/>
      </w:r>
      <w:r>
        <w:rPr>
          <w:rStyle w:val="VerbatimChar"/>
        </w:rPr>
        <w:t xml:space="preserve">streamlit&gt;=1.24.0 (for web interface)</w:t>
      </w:r>
    </w:p>
    <w:bookmarkEnd w:id="98"/>
    <w:bookmarkEnd w:id="99"/>
    <w:bookmarkStart w:id="102" w:name="model-architecture-details"/>
    <w:p>
      <w:pPr>
        <w:pStyle w:val="Heading3"/>
      </w:pPr>
      <w:r>
        <w:t xml:space="preserve">Model Architecture Details</w:t>
      </w:r>
    </w:p>
    <w:bookmarkStart w:id="100" w:name="base-model-specifications"/>
    <w:p>
      <w:pPr>
        <w:pStyle w:val="Heading4"/>
      </w:pPr>
      <w:r>
        <w:rPr>
          <w:bCs/>
          <w:b/>
        </w:rPr>
        <w:t xml:space="preserve">Base Model Specifications</w:t>
      </w:r>
    </w:p>
    <w:p>
      <w:pPr>
        <w:numPr>
          <w:ilvl w:val="0"/>
          <w:numId w:val="1030"/>
        </w:numPr>
        <w:pStyle w:val="Compact"/>
      </w:pPr>
      <w:r>
        <w:rPr>
          <w:bCs/>
          <w:b/>
        </w:rPr>
        <w:t xml:space="preserve">Architecture</w:t>
      </w:r>
      <w:r>
        <w:t xml:space="preserve">: GPT-2 Transformer</w:t>
      </w:r>
    </w:p>
    <w:p>
      <w:pPr>
        <w:numPr>
          <w:ilvl w:val="0"/>
          <w:numId w:val="1030"/>
        </w:numPr>
        <w:pStyle w:val="Compact"/>
      </w:pPr>
      <w:r>
        <w:rPr>
          <w:bCs/>
          <w:b/>
        </w:rPr>
        <w:t xml:space="preserve">Parameters</w:t>
      </w:r>
      <w:r>
        <w:t xml:space="preserve">: 117M (base model)</w:t>
      </w:r>
    </w:p>
    <w:p>
      <w:pPr>
        <w:numPr>
          <w:ilvl w:val="0"/>
          <w:numId w:val="1030"/>
        </w:numPr>
        <w:pStyle w:val="Compact"/>
      </w:pPr>
      <w:r>
        <w:rPr>
          <w:bCs/>
          <w:b/>
        </w:rPr>
        <w:t xml:space="preserve">Layers</w:t>
      </w:r>
      <w:r>
        <w:t xml:space="preserve">: 12 transformer blocks</w:t>
      </w:r>
    </w:p>
    <w:p>
      <w:pPr>
        <w:numPr>
          <w:ilvl w:val="0"/>
          <w:numId w:val="1030"/>
        </w:numPr>
        <w:pStyle w:val="Compact"/>
      </w:pPr>
      <w:r>
        <w:rPr>
          <w:bCs/>
          <w:b/>
        </w:rPr>
        <w:t xml:space="preserve">Attention Heads</w:t>
      </w:r>
      <w:r>
        <w:t xml:space="preserve">: 12</w:t>
      </w:r>
    </w:p>
    <w:p>
      <w:pPr>
        <w:numPr>
          <w:ilvl w:val="0"/>
          <w:numId w:val="1030"/>
        </w:numPr>
        <w:pStyle w:val="Compact"/>
      </w:pPr>
      <w:r>
        <w:rPr>
          <w:bCs/>
          <w:b/>
        </w:rPr>
        <w:t xml:space="preserve">Hidden Size</w:t>
      </w:r>
      <w:r>
        <w:t xml:space="preserve">: 768</w:t>
      </w:r>
    </w:p>
    <w:p>
      <w:pPr>
        <w:numPr>
          <w:ilvl w:val="0"/>
          <w:numId w:val="1030"/>
        </w:numPr>
        <w:pStyle w:val="Compact"/>
      </w:pPr>
      <w:r>
        <w:rPr>
          <w:bCs/>
          <w:b/>
        </w:rPr>
        <w:t xml:space="preserve">Vocabulary Size</w:t>
      </w:r>
      <w:r>
        <w:t xml:space="preserve">: 50,257 tokens</w:t>
      </w:r>
    </w:p>
    <w:bookmarkEnd w:id="100"/>
    <w:bookmarkStart w:id="101" w:name="personality-customization"/>
    <w:p>
      <w:pPr>
        <w:pStyle w:val="Heading4"/>
      </w:pPr>
      <w:r>
        <w:rPr>
          <w:bCs/>
          <w:b/>
        </w:rPr>
        <w:t xml:space="preserve">Personality Customization</w:t>
      </w:r>
    </w:p>
    <w:p>
      <w:pPr>
        <w:numPr>
          <w:ilvl w:val="0"/>
          <w:numId w:val="1031"/>
        </w:numPr>
        <w:pStyle w:val="Compact"/>
      </w:pPr>
      <w:r>
        <w:rPr>
          <w:bCs/>
          <w:b/>
        </w:rPr>
        <w:t xml:space="preserve">System Prompts</w:t>
      </w:r>
      <w:r>
        <w:t xml:space="preserve">: 50-100 tokens per personality</w:t>
      </w:r>
    </w:p>
    <w:p>
      <w:pPr>
        <w:numPr>
          <w:ilvl w:val="0"/>
          <w:numId w:val="1031"/>
        </w:numPr>
        <w:pStyle w:val="Compact"/>
      </w:pPr>
      <w:r>
        <w:rPr>
          <w:bCs/>
          <w:b/>
        </w:rPr>
        <w:t xml:space="preserve">Generation Parameters</w:t>
      </w:r>
      <w:r>
        <w:t xml:space="preserve">: 5-7 tunable parameters per personality</w:t>
      </w:r>
    </w:p>
    <w:p>
      <w:pPr>
        <w:numPr>
          <w:ilvl w:val="0"/>
          <w:numId w:val="1031"/>
        </w:numPr>
        <w:pStyle w:val="Compact"/>
      </w:pPr>
      <w:r>
        <w:rPr>
          <w:bCs/>
          <w:b/>
        </w:rPr>
        <w:t xml:space="preserve">Response Processing</w:t>
      </w:r>
      <w:r>
        <w:t xml:space="preserve">: Post-generation filtering and enhancement</w:t>
      </w:r>
    </w:p>
    <w:bookmarkEnd w:id="101"/>
    <w:bookmarkEnd w:id="102"/>
    <w:bookmarkStart w:id="105" w:name="performance-characteristics"/>
    <w:p>
      <w:pPr>
        <w:pStyle w:val="Heading3"/>
      </w:pPr>
      <w:r>
        <w:t xml:space="preserve">Performance Characteristics</w:t>
      </w:r>
    </w:p>
    <w:bookmarkStart w:id="103" w:name="inference-speed"/>
    <w:p>
      <w:pPr>
        <w:pStyle w:val="Heading4"/>
      </w:pPr>
      <w:r>
        <w:rPr>
          <w:bCs/>
          <w:b/>
        </w:rPr>
        <w:t xml:space="preserve">Inference Speed</w:t>
      </w:r>
    </w:p>
    <w:p>
      <w:pPr>
        <w:numPr>
          <w:ilvl w:val="0"/>
          <w:numId w:val="1032"/>
        </w:numPr>
        <w:pStyle w:val="Compact"/>
      </w:pPr>
      <w:r>
        <w:rPr>
          <w:bCs/>
          <w:b/>
        </w:rPr>
        <w:t xml:space="preserve">CPU</w:t>
      </w:r>
      <w:r>
        <w:t xml:space="preserve">: ~2-5 seconds per response</w:t>
      </w:r>
    </w:p>
    <w:p>
      <w:pPr>
        <w:numPr>
          <w:ilvl w:val="0"/>
          <w:numId w:val="1032"/>
        </w:numPr>
        <w:pStyle w:val="Compact"/>
      </w:pPr>
      <w:r>
        <w:rPr>
          <w:bCs/>
          <w:b/>
        </w:rPr>
        <w:t xml:space="preserve">GPU</w:t>
      </w:r>
      <w:r>
        <w:t xml:space="preserve">: ~0.5-1 second per response</w:t>
      </w:r>
    </w:p>
    <w:p>
      <w:pPr>
        <w:numPr>
          <w:ilvl w:val="0"/>
          <w:numId w:val="1032"/>
        </w:numPr>
        <w:pStyle w:val="Compact"/>
      </w:pPr>
      <w:r>
        <w:rPr>
          <w:bCs/>
          <w:b/>
        </w:rPr>
        <w:t xml:space="preserve">Batch Processing</w:t>
      </w:r>
      <w:r>
        <w:t xml:space="preserve">: Supports multiple concurrent requests</w:t>
      </w:r>
    </w:p>
    <w:bookmarkEnd w:id="103"/>
    <w:bookmarkStart w:id="104" w:name="memory-usage"/>
    <w:p>
      <w:pPr>
        <w:pStyle w:val="Heading4"/>
      </w:pPr>
      <w:r>
        <w:rPr>
          <w:bCs/>
          <w:b/>
        </w:rPr>
        <w:t xml:space="preserve">Memory Usage</w:t>
      </w:r>
    </w:p>
    <w:p>
      <w:pPr>
        <w:numPr>
          <w:ilvl w:val="0"/>
          <w:numId w:val="1033"/>
        </w:numPr>
        <w:pStyle w:val="Compact"/>
      </w:pPr>
      <w:r>
        <w:rPr>
          <w:bCs/>
          <w:b/>
        </w:rPr>
        <w:t xml:space="preserve">Model Loading</w:t>
      </w:r>
      <w:r>
        <w:t xml:space="preserve">: ~500MB per personality model</w:t>
      </w:r>
    </w:p>
    <w:p>
      <w:pPr>
        <w:numPr>
          <w:ilvl w:val="0"/>
          <w:numId w:val="1033"/>
        </w:numPr>
        <w:pStyle w:val="Compact"/>
      </w:pPr>
      <w:r>
        <w:rPr>
          <w:bCs/>
          <w:b/>
        </w:rPr>
        <w:t xml:space="preserve">Inference</w:t>
      </w:r>
      <w:r>
        <w:t xml:space="preserve">: ~100-200MB additional per request</w:t>
      </w:r>
    </w:p>
    <w:p>
      <w:pPr>
        <w:numPr>
          <w:ilvl w:val="0"/>
          <w:numId w:val="1033"/>
        </w:numPr>
        <w:pStyle w:val="Compact"/>
      </w:pPr>
      <w:r>
        <w:rPr>
          <w:bCs/>
          <w:b/>
        </w:rPr>
        <w:t xml:space="preserve">Total System</w:t>
      </w:r>
      <w:r>
        <w:t xml:space="preserve">: ~3-4GB for all five personalities</w:t>
      </w:r>
    </w:p>
    <w:bookmarkEnd w:id="104"/>
    <w:bookmarkEnd w:id="105"/>
    <w:bookmarkStart w:id="106" w:name="api-interface"/>
    <w:p>
      <w:pPr>
        <w:pStyle w:val="Heading3"/>
      </w:pPr>
      <w:r>
        <w:t xml:space="preserve">API Interface</w:t>
      </w:r>
    </w:p>
    <w:p>
      <w:pPr>
        <w:pStyle w:val="SourceCode"/>
      </w:pPr>
      <w:r>
        <w:rPr>
          <w:rStyle w:val="CommentTok"/>
        </w:rPr>
        <w:t xml:space="preserve"># Basic Usage</w:t>
      </w:r>
      <w:r>
        <w:br/>
      </w:r>
      <w:r>
        <w:rPr>
          <w:rStyle w:val="ImportTok"/>
        </w:rPr>
        <w:t xml:space="preserve">from</w:t>
      </w:r>
      <w:r>
        <w:rPr>
          <w:rStyle w:val="NormalTok"/>
        </w:rPr>
        <w:t xml:space="preserve"> big5_personality_llms </w:t>
      </w:r>
      <w:r>
        <w:rPr>
          <w:rStyle w:val="ImportTok"/>
        </w:rPr>
        <w:t xml:space="preserve">import</w:t>
      </w:r>
      <w:r>
        <w:rPr>
          <w:rStyle w:val="NormalTok"/>
        </w:rPr>
        <w:t xml:space="preserve"> Big5LLMManager</w:t>
      </w:r>
      <w:r>
        <w:br/>
      </w:r>
      <w:r>
        <w:br/>
      </w:r>
      <w:r>
        <w:rPr>
          <w:rStyle w:val="NormalTok"/>
        </w:rPr>
        <w:t xml:space="preserve">manager </w:t>
      </w:r>
      <w:r>
        <w:rPr>
          <w:rStyle w:val="OperatorTok"/>
        </w:rPr>
        <w:t xml:space="preserve">=</w:t>
      </w:r>
      <w:r>
        <w:rPr>
          <w:rStyle w:val="NormalTok"/>
        </w:rPr>
        <w:t xml:space="preserve"> Big5LLMManager()</w:t>
      </w:r>
      <w:r>
        <w:br/>
      </w:r>
      <w:r>
        <w:br/>
      </w:r>
      <w:r>
        <w:rPr>
          <w:rStyle w:val="CommentTok"/>
        </w:rPr>
        <w:t xml:space="preserve"># Single personality response</w:t>
      </w:r>
      <w:r>
        <w:br/>
      </w:r>
      <w:r>
        <w:rPr>
          <w:rStyle w:val="NormalTok"/>
        </w:rPr>
        <w:t xml:space="preserve">response </w:t>
      </w:r>
      <w:r>
        <w:rPr>
          <w:rStyle w:val="OperatorTok"/>
        </w:rPr>
        <w:t xml:space="preserve">=</w:t>
      </w:r>
      <w:r>
        <w:rPr>
          <w:rStyle w:val="NormalTok"/>
        </w:rPr>
        <w:t xml:space="preserve"> manager.get_response(</w:t>
      </w:r>
      <w:r>
        <w:rPr>
          <w:rStyle w:val="StringTok"/>
        </w:rPr>
        <w:t xml:space="preserve">"openness"</w:t>
      </w:r>
      <w:r>
        <w:rPr>
          <w:rStyle w:val="NormalTok"/>
        </w:rPr>
        <w:t xml:space="preserve">, </w:t>
      </w:r>
      <w:r>
        <w:rPr>
          <w:rStyle w:val="StringTok"/>
        </w:rPr>
        <w:t xml:space="preserve">"Tell me about creativity"</w:t>
      </w:r>
      <w:r>
        <w:rPr>
          <w:rStyle w:val="NormalTok"/>
        </w:rPr>
        <w:t xml:space="preserve">)</w:t>
      </w:r>
      <w:r>
        <w:br/>
      </w:r>
      <w:r>
        <w:br/>
      </w:r>
      <w:r>
        <w:rPr>
          <w:rStyle w:val="CommentTok"/>
        </w:rPr>
        <w:t xml:space="preserve"># All personalities comparison</w:t>
      </w:r>
      <w:r>
        <w:br/>
      </w:r>
      <w:r>
        <w:rPr>
          <w:rStyle w:val="NormalTok"/>
        </w:rPr>
        <w:t xml:space="preserve">responses </w:t>
      </w:r>
      <w:r>
        <w:rPr>
          <w:rStyle w:val="OperatorTok"/>
        </w:rPr>
        <w:t xml:space="preserve">=</w:t>
      </w:r>
      <w:r>
        <w:rPr>
          <w:rStyle w:val="NormalTok"/>
        </w:rPr>
        <w:t xml:space="preserve"> manager.get_all_responses(</w:t>
      </w:r>
      <w:r>
        <w:rPr>
          <w:rStyle w:val="StringTok"/>
        </w:rPr>
        <w:t xml:space="preserve">"How do you solve problems?"</w:t>
      </w:r>
      <w:r>
        <w:rPr>
          <w:rStyle w:val="NormalTok"/>
        </w:rPr>
        <w:t xml:space="preserve">)</w:t>
      </w:r>
      <w:r>
        <w:br/>
      </w:r>
      <w:r>
        <w:br/>
      </w:r>
      <w:r>
        <w:rPr>
          <w:rStyle w:val="CommentTok"/>
        </w:rPr>
        <w:t xml:space="preserve"># Personality-specific model</w:t>
      </w:r>
      <w:r>
        <w:br/>
      </w:r>
      <w:r>
        <w:rPr>
          <w:rStyle w:val="ImportTok"/>
        </w:rPr>
        <w:t xml:space="preserve">from</w:t>
      </w:r>
      <w:r>
        <w:rPr>
          <w:rStyle w:val="NormalTok"/>
        </w:rPr>
        <w:t xml:space="preserve"> big5_personality_llms </w:t>
      </w:r>
      <w:r>
        <w:rPr>
          <w:rStyle w:val="ImportTok"/>
        </w:rPr>
        <w:t xml:space="preserve">import</w:t>
      </w:r>
      <w:r>
        <w:rPr>
          <w:rStyle w:val="NormalTok"/>
        </w:rPr>
        <w:t xml:space="preserve"> OpennessLLM</w:t>
      </w:r>
      <w:r>
        <w:br/>
      </w:r>
      <w:r>
        <w:rPr>
          <w:rStyle w:val="NormalTok"/>
        </w:rPr>
        <w:t xml:space="preserve">openness_model </w:t>
      </w:r>
      <w:r>
        <w:rPr>
          <w:rStyle w:val="OperatorTok"/>
        </w:rPr>
        <w:t xml:space="preserve">=</w:t>
      </w:r>
      <w:r>
        <w:rPr>
          <w:rStyle w:val="NormalTok"/>
        </w:rPr>
        <w:t xml:space="preserve"> OpennessLLM()</w:t>
      </w:r>
      <w:r>
        <w:br/>
      </w:r>
      <w:r>
        <w:rPr>
          <w:rStyle w:val="NormalTok"/>
        </w:rPr>
        <w:t xml:space="preserve">creative_response </w:t>
      </w:r>
      <w:r>
        <w:rPr>
          <w:rStyle w:val="OperatorTok"/>
        </w:rPr>
        <w:t xml:space="preserve">=</w:t>
      </w:r>
      <w:r>
        <w:rPr>
          <w:rStyle w:val="NormalTok"/>
        </w:rPr>
        <w:t xml:space="preserve"> openness_model.generate_response(</w:t>
      </w:r>
      <w:r>
        <w:rPr>
          <w:rStyle w:val="StringTok"/>
        </w:rPr>
        <w:t xml:space="preserve">"What inspires you?"</w:t>
      </w:r>
      <w:r>
        <w:rPr>
          <w:rStyle w:val="NormalTok"/>
        </w:rPr>
        <w:t xml:space="preserve">)</w:t>
      </w:r>
    </w:p>
    <w:p>
      <w:r>
        <w:pict>
          <v:rect style="width:0;height:1.5pt" o:hralign="center" o:hrstd="t" o:hr="t"/>
        </w:pict>
      </w:r>
    </w:p>
    <w:bookmarkEnd w:id="106"/>
    <w:bookmarkEnd w:id="107"/>
    <w:bookmarkStart w:id="110" w:name="conclusion"/>
    <w:p>
      <w:pPr>
        <w:pStyle w:val="Heading2"/>
      </w:pPr>
      <w:r>
        <w:t xml:space="preserve">Conclusion</w:t>
      </w:r>
    </w:p>
    <w:p>
      <w:pPr>
        <w:pStyle w:val="FirstParagraph"/>
      </w:pPr>
      <w:r>
        <w:t xml:space="preserve">The Big Five Personality LLMs project successfully demonstrates the feasibility of creating AI systems with distinct, measurable personality traits based on established psychological research. Through rigorous testing and validation, we have shown that:</w:t>
      </w:r>
    </w:p>
    <w:p>
      <w:pPr>
        <w:numPr>
          <w:ilvl w:val="0"/>
          <w:numId w:val="1034"/>
        </w:numPr>
        <w:pStyle w:val="Compact"/>
      </w:pPr>
      <w:r>
        <w:rPr>
          <w:bCs/>
          <w:b/>
        </w:rPr>
        <w:t xml:space="preserve">Personality Differentiation is Achievable</w:t>
      </w:r>
      <w:r>
        <w:t xml:space="preserve">: AI models can exhibit distinct personality characteristics that align with Big Five theory</w:t>
      </w:r>
    </w:p>
    <w:p>
      <w:pPr>
        <w:numPr>
          <w:ilvl w:val="0"/>
          <w:numId w:val="1034"/>
        </w:numPr>
        <w:pStyle w:val="Compact"/>
      </w:pPr>
      <w:r>
        <w:rPr>
          <w:bCs/>
          <w:b/>
        </w:rPr>
        <w:t xml:space="preserve">Validation is Measurable</w:t>
      </w:r>
      <w:r>
        <w:t xml:space="preserve">: Quantitative metrics can effectively assess personality expression in AI systems</w:t>
      </w:r>
    </w:p>
    <w:p>
      <w:pPr>
        <w:numPr>
          <w:ilvl w:val="0"/>
          <w:numId w:val="1034"/>
        </w:numPr>
        <w:pStyle w:val="Compact"/>
      </w:pPr>
      <w:r>
        <w:rPr>
          <w:bCs/>
          <w:b/>
        </w:rPr>
        <w:t xml:space="preserve">Consistency is Maintainable</w:t>
      </w:r>
      <w:r>
        <w:t xml:space="preserve">: Personality traits can be expressed consistently across different contexts and scenarios</w:t>
      </w:r>
    </w:p>
    <w:p>
      <w:pPr>
        <w:numPr>
          <w:ilvl w:val="0"/>
          <w:numId w:val="1034"/>
        </w:numPr>
        <w:pStyle w:val="Compact"/>
      </w:pPr>
      <w:r>
        <w:rPr>
          <w:bCs/>
          <w:b/>
        </w:rPr>
        <w:t xml:space="preserve">Research Applications are Viable</w:t>
      </w:r>
      <w:r>
        <w:t xml:space="preserve">: These models provide a solid foundation for studying AI personality and human-computer interaction</w:t>
      </w:r>
    </w:p>
    <w:bookmarkStart w:id="108" w:name="key-contributions"/>
    <w:p>
      <w:pPr>
        <w:pStyle w:val="Heading3"/>
      </w:pPr>
      <w:r>
        <w:t xml:space="preserve">Key Contributions</w:t>
      </w:r>
    </w:p>
    <w:p>
      <w:pPr>
        <w:numPr>
          <w:ilvl w:val="0"/>
          <w:numId w:val="1035"/>
        </w:numPr>
        <w:pStyle w:val="Compact"/>
      </w:pPr>
      <w:r>
        <w:rPr>
          <w:bCs/>
          <w:b/>
        </w:rPr>
        <w:t xml:space="preserve">Theoretical</w:t>
      </w:r>
      <w:r>
        <w:t xml:space="preserve">: Bridged psychological personality theory with computational implementation</w:t>
      </w:r>
    </w:p>
    <w:p>
      <w:pPr>
        <w:numPr>
          <w:ilvl w:val="0"/>
          <w:numId w:val="1035"/>
        </w:numPr>
        <w:pStyle w:val="Compact"/>
      </w:pPr>
      <w:r>
        <w:rPr>
          <w:bCs/>
          <w:b/>
        </w:rPr>
        <w:t xml:space="preserve">Methodological</w:t>
      </w:r>
      <w:r>
        <w:t xml:space="preserve">: Developed comprehensive testing and validation frameworks</w:t>
      </w:r>
    </w:p>
    <w:p>
      <w:pPr>
        <w:numPr>
          <w:ilvl w:val="0"/>
          <w:numId w:val="1035"/>
        </w:numPr>
        <w:pStyle w:val="Compact"/>
      </w:pPr>
      <w:r>
        <w:rPr>
          <w:bCs/>
          <w:b/>
        </w:rPr>
        <w:t xml:space="preserve">Practical</w:t>
      </w:r>
      <w:r>
        <w:t xml:space="preserve">: Created working AI personalities suitable for research and application</w:t>
      </w:r>
    </w:p>
    <w:p>
      <w:pPr>
        <w:numPr>
          <w:ilvl w:val="0"/>
          <w:numId w:val="1035"/>
        </w:numPr>
        <w:pStyle w:val="Compact"/>
      </w:pPr>
      <w:r>
        <w:rPr>
          <w:bCs/>
          <w:b/>
        </w:rPr>
        <w:t xml:space="preserve">Technical</w:t>
      </w:r>
      <w:r>
        <w:t xml:space="preserve">: Provided open-source implementation for community use and extension</w:t>
      </w:r>
    </w:p>
    <w:bookmarkEnd w:id="108"/>
    <w:bookmarkStart w:id="109" w:name="future-directions"/>
    <w:p>
      <w:pPr>
        <w:pStyle w:val="Heading3"/>
      </w:pPr>
      <w:r>
        <w:t xml:space="preserve">Future Directions</w:t>
      </w:r>
    </w:p>
    <w:p>
      <w:pPr>
        <w:numPr>
          <w:ilvl w:val="0"/>
          <w:numId w:val="1036"/>
        </w:numPr>
        <w:pStyle w:val="Compact"/>
      </w:pPr>
      <w:r>
        <w:rPr>
          <w:bCs/>
          <w:b/>
        </w:rPr>
        <w:t xml:space="preserve">Enhanced Trait Expression</w:t>
      </w:r>
      <w:r>
        <w:t xml:space="preserve">: Strengthen personality trait manifestation through advanced prompt engineering</w:t>
      </w:r>
    </w:p>
    <w:p>
      <w:pPr>
        <w:numPr>
          <w:ilvl w:val="0"/>
          <w:numId w:val="1036"/>
        </w:numPr>
        <w:pStyle w:val="Compact"/>
      </w:pPr>
      <w:r>
        <w:rPr>
          <w:bCs/>
          <w:b/>
        </w:rPr>
        <w:t xml:space="preserve">Dynamic Personality</w:t>
      </w:r>
      <w:r>
        <w:t xml:space="preserve">: Implement personality traits that can be adjusted in real-time</w:t>
      </w:r>
    </w:p>
    <w:p>
      <w:pPr>
        <w:numPr>
          <w:ilvl w:val="0"/>
          <w:numId w:val="1036"/>
        </w:numPr>
        <w:pStyle w:val="Compact"/>
      </w:pPr>
      <w:r>
        <w:rPr>
          <w:bCs/>
          <w:b/>
        </w:rPr>
        <w:t xml:space="preserve">Multimodal Personality</w:t>
      </w:r>
      <w:r>
        <w:t xml:space="preserve">: Extend personality expression to visual and audio modalities</w:t>
      </w:r>
    </w:p>
    <w:p>
      <w:pPr>
        <w:numPr>
          <w:ilvl w:val="0"/>
          <w:numId w:val="1036"/>
        </w:numPr>
        <w:pStyle w:val="Compact"/>
      </w:pPr>
      <w:r>
        <w:rPr>
          <w:bCs/>
          <w:b/>
        </w:rPr>
        <w:t xml:space="preserve">Cultural Adaptation</w:t>
      </w:r>
      <w:r>
        <w:t xml:space="preserve">: Develop culturally-sensitive personality expressions</w:t>
      </w:r>
    </w:p>
    <w:p>
      <w:pPr>
        <w:numPr>
          <w:ilvl w:val="0"/>
          <w:numId w:val="1036"/>
        </w:numPr>
        <w:pStyle w:val="Compact"/>
      </w:pPr>
      <w:r>
        <w:rPr>
          <w:bCs/>
          <w:b/>
        </w:rPr>
        <w:t xml:space="preserve">Longitudinal Studies</w:t>
      </w:r>
      <w:r>
        <w:t xml:space="preserve">: Investigate personality stability and change over extended interactions</w:t>
      </w:r>
    </w:p>
    <w:p>
      <w:pPr>
        <w:pStyle w:val="FirstParagraph"/>
      </w:pPr>
      <w:r>
        <w:t xml:space="preserve">This comprehensive documentation serves as both a technical reference and a foundation for future research in AI personality modeling, providing researchers and developers with the tools and knowledge needed to advance the field of personality-aware artificial intelligence.</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November 2025</w:t>
      </w:r>
      <w:r>
        <w:br/>
      </w:r>
      <w:r>
        <w:rPr>
          <w:bCs/>
          <w:b/>
        </w:rPr>
        <w:t xml:space="preserve">Authors</w:t>
      </w:r>
      <w:r>
        <w:t xml:space="preserve">: Big5 LLM Development Team</w:t>
      </w:r>
      <w:r>
        <w:br/>
      </w:r>
      <w:r>
        <w:rPr>
          <w:bCs/>
          <w:b/>
        </w:rPr>
        <w:t xml:space="preserve">License</w:t>
      </w:r>
      <w:r>
        <w:t xml:space="preserve">: MIT License</w:t>
      </w:r>
      <w:r>
        <w:br/>
      </w:r>
      <w:r>
        <w:rPr>
          <w:bCs/>
          <w:b/>
        </w:rPr>
        <w:t xml:space="preserve">Repository</w:t>
      </w:r>
      <w:r>
        <w:t xml:space="preserve">: Available in project files</w:t>
      </w:r>
    </w:p>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2025-11-10T03:30:42Z</dcterms:created>
  <dcterms:modified xsi:type="dcterms:W3CDTF">2025-11-10T03:30:42Z</dcterms:modified>
</cp:coreProperties>
</file>

<file path=docProps/custom.xml><?xml version="1.0" encoding="utf-8"?>
<Properties xmlns="http://schemas.openxmlformats.org/officeDocument/2006/custom-properties" xmlns:vt="http://schemas.openxmlformats.org/officeDocument/2006/docPropsVTypes"/>
</file>