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DF" w:rsidRDefault="009A43DF" w:rsidP="009A43DF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  <w:bCs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结构和外观检查</w:t>
      </w:r>
    </w:p>
    <w:p w:rsidR="009A43DF" w:rsidRDefault="009A43DF" w:rsidP="009A43DF">
      <w:pPr>
        <w:widowControl/>
        <w:spacing w:line="320" w:lineRule="exact"/>
        <w:ind w:leftChars="225" w:left="1523" w:right="-108" w:hangingChars="500" w:hanging="1050"/>
        <w:rPr>
          <w:rFonts w:hint="eastAsia"/>
        </w:rPr>
      </w:pPr>
      <w:r w:rsidRPr="00434C1C">
        <w:rPr>
          <w:rFonts w:hAnsi="宋体" w:hint="eastAsia"/>
        </w:rPr>
        <w:t>试验要求：</w:t>
      </w:r>
      <w:r w:rsidRPr="002C40C5">
        <w:rPr>
          <w:rFonts w:hint="eastAsia"/>
        </w:rPr>
        <w:t>外观完好，接插件接触良好，测量电缆连接良好；铭牌标识完整、清晰、标准化。</w:t>
      </w:r>
    </w:p>
    <w:p w:rsidR="009A43DF" w:rsidRPr="00434C1C" w:rsidRDefault="009A43DF" w:rsidP="009A43DF">
      <w:pPr>
        <w:widowControl/>
        <w:spacing w:line="320" w:lineRule="exact"/>
        <w:ind w:leftChars="225" w:left="1523" w:right="-108" w:hangingChars="500" w:hanging="1050"/>
        <w:rPr>
          <w:rFonts w:hAnsi="宋体"/>
        </w:rPr>
      </w:pPr>
      <w:r w:rsidRPr="00434C1C">
        <w:rPr>
          <w:rFonts w:hAnsi="宋体" w:hint="eastAsia"/>
        </w:rPr>
        <w:t>试验结果：</w:t>
      </w:r>
      <w:proofErr w:type="gramStart"/>
      <w:r w:rsidRPr="00434C1C">
        <w:rPr>
          <w:rFonts w:hAnsi="宋体" w:hint="eastAsia"/>
        </w:rPr>
        <w:t>试品</w:t>
      </w:r>
      <w:r w:rsidRPr="002C40C5">
        <w:rPr>
          <w:rFonts w:hint="eastAsia"/>
        </w:rPr>
        <w:t>外观</w:t>
      </w:r>
      <w:proofErr w:type="gramEnd"/>
      <w:r>
        <w:rPr>
          <w:rFonts w:hint="eastAsia"/>
        </w:rPr>
        <w:t>、</w:t>
      </w:r>
      <w:r w:rsidRPr="002C40C5">
        <w:rPr>
          <w:rFonts w:hint="eastAsia"/>
        </w:rPr>
        <w:t>接插件接触</w:t>
      </w:r>
      <w:r>
        <w:rPr>
          <w:rFonts w:hint="eastAsia"/>
        </w:rPr>
        <w:t>、</w:t>
      </w:r>
      <w:r w:rsidRPr="002C40C5">
        <w:rPr>
          <w:rFonts w:hint="eastAsia"/>
        </w:rPr>
        <w:t>测量电缆连接良好；铭牌标识完整、清晰、标准化</w:t>
      </w:r>
      <w:r>
        <w:rPr>
          <w:rFonts w:hint="eastAsia"/>
        </w:rPr>
        <w:t>；</w:t>
      </w:r>
      <w:r w:rsidRPr="00434C1C">
        <w:rPr>
          <w:rFonts w:hAnsi="宋体" w:hint="eastAsia"/>
        </w:rPr>
        <w:t>符合要求。</w:t>
      </w:r>
    </w:p>
    <w:p w:rsidR="009A43DF" w:rsidRDefault="009A43DF" w:rsidP="009A43DF">
      <w:pPr>
        <w:widowControl/>
        <w:spacing w:line="320" w:lineRule="exact"/>
        <w:ind w:leftChars="236" w:left="496" w:right="21" w:firstLineChars="139" w:firstLine="292"/>
        <w:jc w:val="left"/>
        <w:rPr>
          <w:kern w:val="0"/>
          <w:szCs w:val="21"/>
        </w:rPr>
      </w:pPr>
    </w:p>
    <w:p w:rsidR="009A43DF" w:rsidRDefault="009A43DF" w:rsidP="009A43DF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基本功能检验</w:t>
      </w:r>
    </w:p>
    <w:p w:rsidR="009A43DF" w:rsidRDefault="009A43DF" w:rsidP="009A43DF">
      <w:pPr>
        <w:widowControl/>
        <w:spacing w:line="320" w:lineRule="exact"/>
        <w:ind w:leftChars="225" w:left="1523" w:right="-108" w:hangingChars="500" w:hanging="1050"/>
        <w:rPr>
          <w:rFonts w:hint="eastAsia"/>
        </w:rPr>
      </w:pPr>
      <w:r>
        <w:rPr>
          <w:rFonts w:hAnsi="宋体"/>
        </w:rPr>
        <w:t>试验要求：</w:t>
      </w:r>
      <w:r w:rsidRPr="00CD64B1">
        <w:rPr>
          <w:rFonts w:ascii="lucida Grande" w:hAnsi="lucida Grande" w:cs="宋体"/>
          <w:color w:val="000000"/>
          <w:kern w:val="0"/>
          <w:szCs w:val="21"/>
        </w:rPr>
        <w:t>装置视频参数、网络参数可设置；装置云台可控，参数可调；装置具备图像抓拍和视频录像功能；装置具备光学焦距连续可调功能</w:t>
      </w:r>
      <w:r w:rsidRPr="00CD64B1">
        <w:t>。</w:t>
      </w:r>
    </w:p>
    <w:p w:rsidR="009A43DF" w:rsidRDefault="009A43DF" w:rsidP="009A43DF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kern w:val="0"/>
          <w:szCs w:val="21"/>
        </w:rPr>
        <w:t>试验</w:t>
      </w:r>
      <w:r>
        <w:rPr>
          <w:rFonts w:ascii="宋体" w:hAnsi="宋体" w:hint="eastAsia"/>
          <w:color w:val="000000"/>
          <w:szCs w:val="21"/>
        </w:rPr>
        <w:t>结果：对全部功能进行操作检验，各功能项目均正常。</w:t>
      </w:r>
    </w:p>
    <w:p w:rsidR="009A43DF" w:rsidRDefault="009A43DF" w:rsidP="009A43DF">
      <w:pPr>
        <w:overflowPunct w:val="0"/>
        <w:spacing w:line="320" w:lineRule="exact"/>
        <w:rPr>
          <w:rFonts w:ascii="宋体" w:hAnsi="宋体"/>
          <w:color w:val="000000"/>
          <w:szCs w:val="21"/>
        </w:rPr>
      </w:pPr>
    </w:p>
    <w:p w:rsidR="009A43DF" w:rsidRDefault="009A43DF" w:rsidP="009A43DF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bCs/>
          <w:kern w:val="0"/>
          <w:szCs w:val="21"/>
        </w:rPr>
      </w:pPr>
      <w:r>
        <w:rPr>
          <w:rFonts w:hint="eastAsia"/>
          <w:b/>
        </w:rPr>
        <w:t>电源适应性</w:t>
      </w:r>
      <w:r>
        <w:rPr>
          <w:rFonts w:ascii="宋体" w:hAnsi="宋体" w:hint="eastAsia"/>
          <w:b/>
          <w:bCs/>
          <w:kern w:val="0"/>
          <w:szCs w:val="21"/>
        </w:rPr>
        <w:t>试验</w:t>
      </w:r>
    </w:p>
    <w:p w:rsidR="009A43DF" w:rsidRPr="00434C1C" w:rsidRDefault="009A43DF" w:rsidP="009A43DF">
      <w:pPr>
        <w:widowControl/>
        <w:spacing w:line="320" w:lineRule="exact"/>
        <w:ind w:leftChars="225" w:left="1523" w:right="-108" w:hangingChars="500" w:hanging="1050"/>
        <w:rPr>
          <w:rFonts w:hAnsi="宋体"/>
        </w:rPr>
      </w:pPr>
      <w:r w:rsidRPr="00434C1C">
        <w:rPr>
          <w:rFonts w:hAnsi="宋体" w:hint="eastAsia"/>
        </w:rPr>
        <w:t>试验要求：</w:t>
      </w:r>
      <w:r>
        <w:rPr>
          <w:rFonts w:hint="eastAsia"/>
        </w:rPr>
        <w:t>在</w:t>
      </w:r>
      <w:r w:rsidRPr="00DC594C">
        <w:rPr>
          <w:rFonts w:ascii="宋体" w:hAnsi="宋体" w:hint="eastAsia"/>
        </w:rPr>
        <w:t>DC5V～20V</w:t>
      </w:r>
      <w:bookmarkStart w:id="0" w:name="_GoBack"/>
      <w:bookmarkEnd w:id="0"/>
      <w:r>
        <w:rPr>
          <w:rFonts w:hint="eastAsia"/>
        </w:rPr>
        <w:t>，装置能够正常工作。</w:t>
      </w:r>
    </w:p>
    <w:p w:rsidR="009A43DF" w:rsidRPr="00434C1C" w:rsidRDefault="009A43DF" w:rsidP="009A43DF">
      <w:pPr>
        <w:widowControl/>
        <w:spacing w:line="320" w:lineRule="exact"/>
        <w:ind w:leftChars="225" w:left="1523" w:right="-108" w:hangingChars="500" w:hanging="1050"/>
        <w:rPr>
          <w:rFonts w:hAnsi="宋体"/>
        </w:rPr>
      </w:pPr>
      <w:r w:rsidRPr="00434C1C">
        <w:rPr>
          <w:rFonts w:hAnsi="宋体" w:hint="eastAsia"/>
        </w:rPr>
        <w:t>试验结果：符合要求。</w:t>
      </w:r>
    </w:p>
    <w:p w:rsidR="00A943B9" w:rsidRPr="009A43DF" w:rsidRDefault="00A943B9" w:rsidP="009A43DF"/>
    <w:sectPr w:rsidR="00A943B9" w:rsidRPr="009A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1C9" w:rsidRDefault="008D01C9" w:rsidP="00A943B9">
      <w:r>
        <w:separator/>
      </w:r>
    </w:p>
  </w:endnote>
  <w:endnote w:type="continuationSeparator" w:id="0">
    <w:p w:rsidR="008D01C9" w:rsidRDefault="008D01C9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1C9" w:rsidRDefault="008D01C9" w:rsidP="00A943B9">
      <w:r>
        <w:separator/>
      </w:r>
    </w:p>
  </w:footnote>
  <w:footnote w:type="continuationSeparator" w:id="0">
    <w:p w:rsidR="008D01C9" w:rsidRDefault="008D01C9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6835FF"/>
    <w:rsid w:val="006E062B"/>
    <w:rsid w:val="006F7093"/>
    <w:rsid w:val="0074578E"/>
    <w:rsid w:val="007A5BC0"/>
    <w:rsid w:val="007C205F"/>
    <w:rsid w:val="007C42B1"/>
    <w:rsid w:val="00886CEB"/>
    <w:rsid w:val="008D01C9"/>
    <w:rsid w:val="009A43DF"/>
    <w:rsid w:val="00A236E9"/>
    <w:rsid w:val="00A4311A"/>
    <w:rsid w:val="00A943B9"/>
    <w:rsid w:val="00AB0769"/>
    <w:rsid w:val="00BA6471"/>
    <w:rsid w:val="00C70B37"/>
    <w:rsid w:val="00DE1F64"/>
    <w:rsid w:val="00E7086E"/>
    <w:rsid w:val="00E77F1E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5">
    <w:name w:val="段"/>
    <w:basedOn w:val="a"/>
    <w:unhideWhenUsed/>
    <w:rsid w:val="006E062B"/>
    <w:pPr>
      <w:ind w:firstLine="425"/>
    </w:pPr>
    <w:rPr>
      <w:rFonts w:ascii="宋体" w:hint="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5">
    <w:name w:val="段"/>
    <w:basedOn w:val="a"/>
    <w:unhideWhenUsed/>
    <w:rsid w:val="006E062B"/>
    <w:pPr>
      <w:ind w:firstLine="425"/>
    </w:pPr>
    <w:rPr>
      <w:rFonts w:asci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15</cp:revision>
  <dcterms:created xsi:type="dcterms:W3CDTF">2017-02-03T08:30:00Z</dcterms:created>
  <dcterms:modified xsi:type="dcterms:W3CDTF">2017-02-04T02:33:00Z</dcterms:modified>
</cp:coreProperties>
</file>