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 PYTHON: OOPS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(Completion Time: 1 Day)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** Should cover classes and  Oops, collections concepts 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 vehicle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Milage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Depth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Manufacturer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Vehicles like Bus , Car, Bike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Lot with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Depth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Series (A/B/C/D)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(Free/Occupied)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InTime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 Lot Functionality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Series of parking Lots with where each series consists (60% Cars, 30% Bikes, 10% Busses)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Can assign a lot depending upon the vehicle size and allocation Time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functionality of random Vehicle exit and lot deallocation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functionality of lot allocation based on availability of lots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a charge calculation based on time parked first hour 20, next 1 -10 hour onwards  a charge of 10 rs, above 10 hr onwards a charge 5 rs per hour.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time exceeds more than 30  minutes of an hour, a full charge will be collected of that hour.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