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9C8" w:rsidRDefault="008539C8" w:rsidP="008539C8">
      <w:pPr>
        <w:rPr>
          <w:b/>
          <w:sz w:val="24"/>
          <w:szCs w:val="24"/>
        </w:rPr>
      </w:pPr>
    </w:p>
    <w:p w:rsidR="00FF6F07" w:rsidRDefault="00FF6F07" w:rsidP="00FF6F07">
      <w:pPr>
        <w:jc w:val="center"/>
        <w:rPr>
          <w:rFonts w:eastAsia="华文行楷" w:hint="eastAsia"/>
          <w:sz w:val="72"/>
        </w:rPr>
      </w:pPr>
      <w:r>
        <w:rPr>
          <w:rFonts w:ascii="Times New Roman" w:eastAsia="华文行楷" w:hAnsi="Times New Roman" w:cs="Times New Roman" w:hint="eastAsia"/>
          <w:noProof/>
          <w:sz w:val="72"/>
        </w:rPr>
        <w:drawing>
          <wp:inline distT="0" distB="0" distL="0" distR="0">
            <wp:extent cx="905510" cy="750570"/>
            <wp:effectExtent l="19050" t="0" r="889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75057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华文行楷" w:hint="eastAsia"/>
          <w:sz w:val="72"/>
        </w:rPr>
        <w:t xml:space="preserve"> </w:t>
      </w:r>
      <w:r>
        <w:rPr>
          <w:rFonts w:ascii="Times New Roman" w:eastAsia="华文行楷" w:hAnsi="Times New Roman" w:cs="Times New Roman" w:hint="eastAsia"/>
          <w:noProof/>
          <w:sz w:val="72"/>
        </w:rPr>
        <w:drawing>
          <wp:inline distT="0" distB="0" distL="0" distR="0">
            <wp:extent cx="3821430" cy="741680"/>
            <wp:effectExtent l="19050" t="0" r="7620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74168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F07" w:rsidRDefault="00FF6F07" w:rsidP="00FF6F07">
      <w:pPr>
        <w:jc w:val="center"/>
        <w:rPr>
          <w:rFonts w:hint="eastAsia"/>
        </w:rPr>
      </w:pPr>
    </w:p>
    <w:p w:rsidR="00FF6F07" w:rsidRDefault="00FF6F07" w:rsidP="00FF6F07">
      <w:pPr>
        <w:jc w:val="center"/>
        <w:rPr>
          <w:rFonts w:hint="eastAsia"/>
        </w:rPr>
      </w:pPr>
    </w:p>
    <w:p w:rsidR="00FF6F07" w:rsidRDefault="00FF6F07" w:rsidP="00FF6F07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《</w:t>
      </w:r>
      <w:r>
        <w:rPr>
          <w:rFonts w:hint="eastAsia"/>
          <w:b/>
          <w:sz w:val="36"/>
          <w:szCs w:val="36"/>
        </w:rPr>
        <w:t>单片机在光电自动控制中的应用</w:t>
      </w:r>
      <w:r>
        <w:rPr>
          <w:b/>
          <w:sz w:val="36"/>
          <w:szCs w:val="36"/>
        </w:rPr>
        <w:t>》课程设计报告</w:t>
      </w:r>
    </w:p>
    <w:p w:rsidR="00FF6F07" w:rsidRDefault="00FF6F07" w:rsidP="00FF6F07">
      <w:pPr>
        <w:rPr>
          <w:rFonts w:hint="eastAsia"/>
        </w:rPr>
      </w:pPr>
    </w:p>
    <w:p w:rsidR="00FF6F07" w:rsidRDefault="00FF6F07" w:rsidP="00FF6F07">
      <w:pPr>
        <w:rPr>
          <w:rFonts w:hint="eastAsia"/>
        </w:rPr>
      </w:pPr>
    </w:p>
    <w:p w:rsidR="00FF6F07" w:rsidRDefault="00FF6F07" w:rsidP="00FF6F07">
      <w:pPr>
        <w:jc w:val="center"/>
        <w:rPr>
          <w:rFonts w:hint="eastAsia"/>
        </w:rPr>
      </w:pPr>
    </w:p>
    <w:tbl>
      <w:tblPr>
        <w:tblW w:w="0" w:type="auto"/>
        <w:jc w:val="center"/>
        <w:tblLayout w:type="fixed"/>
        <w:tblLook w:val="0000"/>
      </w:tblPr>
      <w:tblGrid>
        <w:gridCol w:w="1276"/>
        <w:gridCol w:w="5353"/>
      </w:tblGrid>
      <w:tr w:rsidR="00FF6F07" w:rsidTr="00C6132B">
        <w:trPr>
          <w:cantSplit/>
          <w:jc w:val="center"/>
        </w:trPr>
        <w:tc>
          <w:tcPr>
            <w:tcW w:w="662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6F07" w:rsidRDefault="00FF6F07" w:rsidP="00C6132B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hint="eastAsia"/>
                <w:sz w:val="28"/>
                <w:szCs w:val="28"/>
              </w:rPr>
            </w:pPr>
            <w:r>
              <w:rPr>
                <w:rFonts w:ascii="仿宋_GB2312" w:hint="eastAsia"/>
                <w:sz w:val="28"/>
                <w:szCs w:val="28"/>
              </w:rPr>
              <w:t>控制数码管</w:t>
            </w:r>
            <w:r w:rsidR="002B645F">
              <w:rPr>
                <w:rFonts w:ascii="仿宋_GB2312" w:hint="eastAsia"/>
                <w:sz w:val="28"/>
                <w:szCs w:val="28"/>
              </w:rPr>
              <w:t>循环</w:t>
            </w:r>
            <w:r>
              <w:rPr>
                <w:rFonts w:ascii="仿宋_GB2312" w:hint="eastAsia"/>
                <w:sz w:val="28"/>
                <w:szCs w:val="28"/>
              </w:rPr>
              <w:t>显示</w:t>
            </w:r>
            <w:r w:rsidR="00A752B9">
              <w:rPr>
                <w:rFonts w:ascii="仿宋_GB2312" w:hint="eastAsia"/>
                <w:sz w:val="28"/>
                <w:szCs w:val="28"/>
              </w:rPr>
              <w:t>0-A</w:t>
            </w:r>
          </w:p>
        </w:tc>
      </w:tr>
      <w:tr w:rsidR="00FF6F07" w:rsidTr="00C6132B">
        <w:trPr>
          <w:jc w:val="center"/>
        </w:trPr>
        <w:tc>
          <w:tcPr>
            <w:tcW w:w="1276" w:type="dxa"/>
            <w:vAlign w:val="center"/>
          </w:tcPr>
          <w:p w:rsidR="00FF6F07" w:rsidRDefault="00FF6F07" w:rsidP="00C6132B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 w:hint="eastAsia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学生姓名</w:t>
            </w:r>
          </w:p>
        </w:tc>
        <w:tc>
          <w:tcPr>
            <w:tcW w:w="5353" w:type="dxa"/>
            <w:tcBorders>
              <w:bottom w:val="single" w:sz="4" w:space="0" w:color="auto"/>
            </w:tcBorders>
            <w:vAlign w:val="center"/>
          </w:tcPr>
          <w:p w:rsidR="00FF6F07" w:rsidRDefault="00FF6F07" w:rsidP="00A752B9">
            <w:pPr>
              <w:spacing w:line="660" w:lineRule="exact"/>
              <w:ind w:leftChars="-49" w:left="-103" w:rightChars="-51" w:right="-107"/>
              <w:rPr>
                <w:rFonts w:eastAsia="宋体" w:hint="eastAsia"/>
                <w:sz w:val="30"/>
              </w:rPr>
            </w:pPr>
            <w:r>
              <w:rPr>
                <w:rFonts w:hint="eastAsia"/>
                <w:sz w:val="30"/>
              </w:rPr>
              <w:t xml:space="preserve">           </w:t>
            </w:r>
            <w:r w:rsidR="00A752B9">
              <w:rPr>
                <w:rFonts w:hint="eastAsia"/>
                <w:sz w:val="30"/>
              </w:rPr>
              <w:t>陈伟钿</w:t>
            </w:r>
          </w:p>
        </w:tc>
      </w:tr>
      <w:tr w:rsidR="00FF6F07" w:rsidTr="00C6132B">
        <w:trPr>
          <w:jc w:val="center"/>
        </w:trPr>
        <w:tc>
          <w:tcPr>
            <w:tcW w:w="1276" w:type="dxa"/>
            <w:vAlign w:val="center"/>
          </w:tcPr>
          <w:p w:rsidR="00FF6F07" w:rsidRDefault="00FF6F07" w:rsidP="00C6132B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 w:hint="eastAsia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学    号</w:t>
            </w:r>
          </w:p>
        </w:tc>
        <w:tc>
          <w:tcPr>
            <w:tcW w:w="5353" w:type="dxa"/>
            <w:tcBorders>
              <w:bottom w:val="single" w:sz="4" w:space="0" w:color="auto"/>
            </w:tcBorders>
            <w:vAlign w:val="center"/>
          </w:tcPr>
          <w:p w:rsidR="00FF6F07" w:rsidRDefault="00FF6F07" w:rsidP="00FF6F07">
            <w:pPr>
              <w:spacing w:line="660" w:lineRule="exact"/>
              <w:ind w:leftChars="-49" w:left="-103" w:rightChars="-51" w:right="-107"/>
              <w:rPr>
                <w:rFonts w:eastAsia="宋体" w:hint="eastAsia"/>
                <w:sz w:val="30"/>
              </w:rPr>
            </w:pPr>
            <w:r>
              <w:rPr>
                <w:rFonts w:hint="eastAsia"/>
                <w:sz w:val="30"/>
              </w:rPr>
              <w:t xml:space="preserve">         201211921404</w:t>
            </w:r>
          </w:p>
        </w:tc>
      </w:tr>
      <w:tr w:rsidR="00FF6F07" w:rsidTr="00C6132B">
        <w:trPr>
          <w:jc w:val="center"/>
        </w:trPr>
        <w:tc>
          <w:tcPr>
            <w:tcW w:w="1276" w:type="dxa"/>
            <w:vAlign w:val="center"/>
          </w:tcPr>
          <w:p w:rsidR="00FF6F07" w:rsidRDefault="00FF6F07" w:rsidP="00C6132B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 w:hint="eastAsia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手机号码</w:t>
            </w:r>
          </w:p>
        </w:tc>
        <w:tc>
          <w:tcPr>
            <w:tcW w:w="5353" w:type="dxa"/>
            <w:tcBorders>
              <w:bottom w:val="single" w:sz="4" w:space="0" w:color="auto"/>
            </w:tcBorders>
            <w:vAlign w:val="center"/>
          </w:tcPr>
          <w:p w:rsidR="00FF6F07" w:rsidRDefault="00FF6F07" w:rsidP="00FF6F07">
            <w:pPr>
              <w:spacing w:line="660" w:lineRule="exact"/>
              <w:ind w:leftChars="-49" w:left="-103" w:rightChars="-51" w:right="-107"/>
              <w:rPr>
                <w:rFonts w:ascii="仿宋_GB2312" w:eastAsia="宋体" w:hint="eastAsia"/>
                <w:sz w:val="30"/>
              </w:rPr>
            </w:pPr>
            <w:r>
              <w:rPr>
                <w:rFonts w:ascii="仿宋_GB2312" w:hint="eastAsia"/>
                <w:sz w:val="30"/>
              </w:rPr>
              <w:t xml:space="preserve">          13690077489</w:t>
            </w:r>
          </w:p>
        </w:tc>
      </w:tr>
      <w:tr w:rsidR="00FF6F07" w:rsidTr="00C6132B">
        <w:trPr>
          <w:jc w:val="center"/>
        </w:trPr>
        <w:tc>
          <w:tcPr>
            <w:tcW w:w="1276" w:type="dxa"/>
            <w:vAlign w:val="center"/>
          </w:tcPr>
          <w:p w:rsidR="00FF6F07" w:rsidRDefault="00FF6F07" w:rsidP="00C6132B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 w:hint="eastAsia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所在学院</w:t>
            </w:r>
          </w:p>
        </w:tc>
        <w:tc>
          <w:tcPr>
            <w:tcW w:w="5353" w:type="dxa"/>
            <w:tcBorders>
              <w:bottom w:val="single" w:sz="4" w:space="0" w:color="auto"/>
            </w:tcBorders>
            <w:vAlign w:val="center"/>
          </w:tcPr>
          <w:p w:rsidR="00FF6F07" w:rsidRDefault="00FF6F07" w:rsidP="00C6132B">
            <w:pPr>
              <w:spacing w:line="660" w:lineRule="exact"/>
              <w:ind w:leftChars="-49" w:left="-103" w:rightChars="-51" w:right="-107"/>
              <w:rPr>
                <w:rFonts w:ascii="仿宋_GB2312" w:eastAsia="宋体" w:hint="eastAsia"/>
                <w:sz w:val="30"/>
              </w:rPr>
            </w:pPr>
            <w:r>
              <w:rPr>
                <w:rFonts w:ascii="仿宋_GB2312" w:hint="eastAsia"/>
                <w:sz w:val="30"/>
              </w:rPr>
              <w:t xml:space="preserve">             </w:t>
            </w:r>
            <w:r>
              <w:rPr>
                <w:rFonts w:ascii="仿宋_GB2312" w:hint="eastAsia"/>
                <w:sz w:val="30"/>
              </w:rPr>
              <w:t>理学院</w:t>
            </w:r>
          </w:p>
        </w:tc>
      </w:tr>
      <w:tr w:rsidR="00FF6F07" w:rsidTr="00C6132B">
        <w:trPr>
          <w:jc w:val="center"/>
        </w:trPr>
        <w:tc>
          <w:tcPr>
            <w:tcW w:w="1276" w:type="dxa"/>
            <w:vAlign w:val="center"/>
          </w:tcPr>
          <w:p w:rsidR="00FF6F07" w:rsidRDefault="00FF6F07" w:rsidP="00C6132B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 w:hint="eastAsia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所在班级</w:t>
            </w:r>
          </w:p>
        </w:tc>
        <w:tc>
          <w:tcPr>
            <w:tcW w:w="53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6F07" w:rsidRDefault="00FF6F07" w:rsidP="00C6132B">
            <w:pPr>
              <w:spacing w:line="660" w:lineRule="exact"/>
              <w:ind w:rightChars="-51" w:right="-107"/>
              <w:rPr>
                <w:rFonts w:ascii="仿宋_GB2312" w:eastAsia="宋体" w:hint="eastAsia"/>
                <w:sz w:val="30"/>
              </w:rPr>
            </w:pPr>
            <w:r>
              <w:rPr>
                <w:rFonts w:ascii="仿宋_GB2312" w:hint="eastAsia"/>
                <w:sz w:val="30"/>
              </w:rPr>
              <w:t xml:space="preserve">          </w:t>
            </w:r>
            <w:r>
              <w:rPr>
                <w:rFonts w:ascii="仿宋_GB2312" w:hint="eastAsia"/>
                <w:sz w:val="30"/>
              </w:rPr>
              <w:t>电科</w:t>
            </w:r>
            <w:r>
              <w:rPr>
                <w:rFonts w:ascii="仿宋_GB2312" w:hint="eastAsia"/>
                <w:sz w:val="30"/>
              </w:rPr>
              <w:t>1124</w:t>
            </w:r>
            <w:r>
              <w:rPr>
                <w:rFonts w:ascii="仿宋_GB2312" w:hint="eastAsia"/>
                <w:sz w:val="30"/>
              </w:rPr>
              <w:t>班</w:t>
            </w:r>
          </w:p>
        </w:tc>
      </w:tr>
      <w:tr w:rsidR="00FF6F07" w:rsidTr="00C6132B">
        <w:trPr>
          <w:jc w:val="center"/>
        </w:trPr>
        <w:tc>
          <w:tcPr>
            <w:tcW w:w="1276" w:type="dxa"/>
            <w:vAlign w:val="center"/>
          </w:tcPr>
          <w:p w:rsidR="00FF6F07" w:rsidRDefault="00FF6F07" w:rsidP="00C6132B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 w:hint="eastAsia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任课教师</w:t>
            </w:r>
          </w:p>
        </w:tc>
        <w:tc>
          <w:tcPr>
            <w:tcW w:w="5353" w:type="dxa"/>
            <w:tcBorders>
              <w:bottom w:val="nil"/>
            </w:tcBorders>
            <w:vAlign w:val="center"/>
          </w:tcPr>
          <w:p w:rsidR="00FF6F07" w:rsidRDefault="00FF6F07" w:rsidP="00C6132B">
            <w:pPr>
              <w:wordWrap w:val="0"/>
              <w:spacing w:line="660" w:lineRule="exact"/>
              <w:ind w:leftChars="-49" w:left="-103" w:rightChars="300" w:right="630"/>
              <w:jc w:val="center"/>
              <w:rPr>
                <w:rFonts w:ascii="仿宋_GB2312" w:eastAsia="仿宋_GB2312" w:hint="eastAsia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费贤翔</w:t>
            </w:r>
          </w:p>
        </w:tc>
      </w:tr>
      <w:tr w:rsidR="00FF6F07" w:rsidTr="00C6132B">
        <w:trPr>
          <w:jc w:val="center"/>
        </w:trPr>
        <w:tc>
          <w:tcPr>
            <w:tcW w:w="1276" w:type="dxa"/>
            <w:vAlign w:val="center"/>
          </w:tcPr>
          <w:p w:rsidR="00FF6F07" w:rsidRDefault="00FF6F07" w:rsidP="00C6132B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 w:hint="eastAsia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提交时间</w:t>
            </w:r>
          </w:p>
        </w:tc>
        <w:tc>
          <w:tcPr>
            <w:tcW w:w="5353" w:type="dxa"/>
            <w:tcBorders>
              <w:bottom w:val="single" w:sz="4" w:space="0" w:color="auto"/>
            </w:tcBorders>
            <w:vAlign w:val="center"/>
          </w:tcPr>
          <w:p w:rsidR="00FF6F07" w:rsidRDefault="00FF6F07" w:rsidP="00C6132B">
            <w:pPr>
              <w:wordWrap w:val="0"/>
              <w:spacing w:line="660" w:lineRule="exact"/>
              <w:ind w:leftChars="-49" w:left="-103" w:rightChars="300" w:right="630"/>
              <w:jc w:val="right"/>
              <w:rPr>
                <w:rFonts w:ascii="仿宋_GB2312" w:eastAsia="仿宋_GB2312" w:hint="eastAsia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2015年  11  月  29  日</w:t>
            </w:r>
          </w:p>
        </w:tc>
      </w:tr>
    </w:tbl>
    <w:p w:rsidR="00FF6F07" w:rsidRDefault="00FF6F07" w:rsidP="00FF6F07">
      <w:pPr>
        <w:jc w:val="center"/>
        <w:rPr>
          <w:rFonts w:hint="eastAsia"/>
        </w:rPr>
      </w:pPr>
    </w:p>
    <w:p w:rsidR="00FF6F07" w:rsidRDefault="00FF6F07" w:rsidP="00FF6F07">
      <w:pPr>
        <w:rPr>
          <w:rFonts w:hint="eastAsia"/>
        </w:rPr>
      </w:pPr>
    </w:p>
    <w:p w:rsidR="00FF6F07" w:rsidRDefault="00FF6F07" w:rsidP="00FF6F07">
      <w:pPr>
        <w:rPr>
          <w:rFonts w:hint="eastAsia"/>
        </w:rPr>
      </w:pPr>
    </w:p>
    <w:p w:rsidR="00FF6F07" w:rsidRDefault="00FF6F07" w:rsidP="00FF6F07">
      <w:pPr>
        <w:rPr>
          <w:rFonts w:hint="eastAsia"/>
        </w:rPr>
      </w:pPr>
    </w:p>
    <w:p w:rsidR="00FF6F07" w:rsidRDefault="00FF6F07" w:rsidP="00FF6F07">
      <w:pPr>
        <w:rPr>
          <w:rFonts w:hint="eastAsia"/>
          <w:sz w:val="24"/>
        </w:rPr>
      </w:pPr>
    </w:p>
    <w:p w:rsidR="00FF6F07" w:rsidRDefault="00FF6F07" w:rsidP="00FF6F07">
      <w:pPr>
        <w:rPr>
          <w:rFonts w:hint="eastAsia"/>
          <w:b/>
          <w:sz w:val="44"/>
          <w:szCs w:val="44"/>
        </w:rPr>
      </w:pPr>
    </w:p>
    <w:p w:rsidR="00FF6F07" w:rsidRDefault="00FF6F07" w:rsidP="00FF6F07">
      <w:pPr>
        <w:rPr>
          <w:b/>
          <w:sz w:val="44"/>
          <w:szCs w:val="44"/>
        </w:rPr>
      </w:pPr>
    </w:p>
    <w:p w:rsidR="00FF6F07" w:rsidRDefault="00FF6F07" w:rsidP="00FF6F07">
      <w:pPr>
        <w:rPr>
          <w:b/>
          <w:sz w:val="36"/>
          <w:szCs w:val="36"/>
        </w:rPr>
      </w:pPr>
    </w:p>
    <w:p w:rsidR="005A308B" w:rsidRDefault="005A308B" w:rsidP="005A29BC">
      <w:pPr>
        <w:pStyle w:val="3"/>
        <w:rPr>
          <w:rFonts w:hint="eastAsia"/>
        </w:rPr>
      </w:pPr>
    </w:p>
    <w:p w:rsidR="005A308B" w:rsidRDefault="005A308B" w:rsidP="005A308B">
      <w:pPr>
        <w:numPr>
          <w:ilvl w:val="0"/>
          <w:numId w:val="3"/>
        </w:num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设计要求</w:t>
      </w:r>
    </w:p>
    <w:p w:rsidR="005A308B" w:rsidRDefault="005A308B" w:rsidP="002D4DE5">
      <w:pPr>
        <w:ind w:leftChars="200"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、通过锁存器控制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>LED</w:t>
      </w:r>
      <w:r>
        <w:rPr>
          <w:rFonts w:hint="eastAsia"/>
          <w:sz w:val="24"/>
          <w:szCs w:val="24"/>
        </w:rPr>
        <w:t>数码管。</w:t>
      </w:r>
    </w:p>
    <w:p w:rsidR="005A308B" w:rsidRPr="005A308B" w:rsidRDefault="005A308B" w:rsidP="002D4DE5">
      <w:pPr>
        <w:ind w:leftChars="200"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、循环显示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。</w:t>
      </w:r>
    </w:p>
    <w:p w:rsidR="00E745B1" w:rsidRDefault="00E745B1" w:rsidP="00A84E05">
      <w:pPr>
        <w:numPr>
          <w:ilvl w:val="0"/>
          <w:numId w:val="3"/>
        </w:numPr>
        <w:rPr>
          <w:rFonts w:hint="eastAsia"/>
          <w:b/>
          <w:bCs/>
          <w:sz w:val="32"/>
          <w:szCs w:val="32"/>
        </w:rPr>
      </w:pPr>
      <w:r w:rsidRPr="00A84E05">
        <w:rPr>
          <w:rFonts w:hint="eastAsia"/>
          <w:b/>
          <w:bCs/>
          <w:sz w:val="32"/>
          <w:szCs w:val="32"/>
        </w:rPr>
        <w:t>制定方案</w:t>
      </w:r>
    </w:p>
    <w:p w:rsidR="00A84E05" w:rsidRPr="00A84E05" w:rsidRDefault="00A84E05" w:rsidP="00A84E05">
      <w:pPr>
        <w:rPr>
          <w:rFonts w:hint="eastAsia"/>
          <w:bCs/>
          <w:sz w:val="28"/>
          <w:szCs w:val="28"/>
        </w:rPr>
      </w:pPr>
      <w:r w:rsidRPr="00A84E05">
        <w:rPr>
          <w:rFonts w:hint="eastAsia"/>
          <w:bCs/>
          <w:sz w:val="28"/>
          <w:szCs w:val="28"/>
        </w:rPr>
        <w:t>a)</w:t>
      </w:r>
      <w:r w:rsidRPr="00A84E05">
        <w:rPr>
          <w:rFonts w:hint="eastAsia"/>
          <w:bCs/>
          <w:sz w:val="28"/>
          <w:szCs w:val="28"/>
        </w:rPr>
        <w:t>需要材料</w:t>
      </w:r>
    </w:p>
    <w:p w:rsidR="005A308B" w:rsidRPr="00A84E05" w:rsidRDefault="005A308B" w:rsidP="002D4DE5">
      <w:pPr>
        <w:ind w:leftChars="200" w:left="420"/>
        <w:rPr>
          <w:rFonts w:hint="eastAsia"/>
          <w:sz w:val="24"/>
          <w:szCs w:val="24"/>
        </w:rPr>
      </w:pPr>
      <w:r w:rsidRPr="00A84E05">
        <w:rPr>
          <w:rFonts w:hint="eastAsia"/>
          <w:sz w:val="24"/>
          <w:szCs w:val="24"/>
        </w:rPr>
        <w:t>通过</w:t>
      </w:r>
      <w:r w:rsidRPr="00A84E05">
        <w:rPr>
          <w:rFonts w:hint="eastAsia"/>
          <w:sz w:val="24"/>
          <w:szCs w:val="24"/>
        </w:rPr>
        <w:t>STC89C52</w:t>
      </w:r>
      <w:r w:rsidRPr="00A84E05">
        <w:rPr>
          <w:rFonts w:hint="eastAsia"/>
          <w:sz w:val="24"/>
          <w:szCs w:val="24"/>
        </w:rPr>
        <w:t>芯片，驱动</w:t>
      </w:r>
      <w:r w:rsidRPr="00A84E05">
        <w:rPr>
          <w:rFonts w:hint="eastAsia"/>
          <w:sz w:val="24"/>
          <w:szCs w:val="24"/>
        </w:rPr>
        <w:t>6</w:t>
      </w:r>
      <w:r w:rsidRPr="00A84E05">
        <w:rPr>
          <w:rFonts w:hint="eastAsia"/>
          <w:sz w:val="24"/>
          <w:szCs w:val="24"/>
        </w:rPr>
        <w:t>位</w:t>
      </w:r>
      <w:r w:rsidRPr="00A84E05">
        <w:rPr>
          <w:rFonts w:hint="eastAsia"/>
          <w:sz w:val="24"/>
          <w:szCs w:val="24"/>
        </w:rPr>
        <w:t>LED</w:t>
      </w:r>
      <w:r w:rsidRPr="00A84E05">
        <w:rPr>
          <w:rFonts w:hint="eastAsia"/>
          <w:sz w:val="24"/>
          <w:szCs w:val="24"/>
        </w:rPr>
        <w:t>数码管显示。</w:t>
      </w:r>
    </w:p>
    <w:p w:rsidR="005A308B" w:rsidRPr="00A84E05" w:rsidRDefault="005A308B" w:rsidP="002D4DE5">
      <w:pPr>
        <w:ind w:leftChars="200" w:left="420"/>
        <w:rPr>
          <w:rFonts w:hint="eastAsia"/>
          <w:sz w:val="24"/>
          <w:szCs w:val="24"/>
        </w:rPr>
      </w:pPr>
      <w:r w:rsidRPr="00A84E05">
        <w:rPr>
          <w:rFonts w:hint="eastAsia"/>
          <w:sz w:val="24"/>
          <w:szCs w:val="24"/>
        </w:rPr>
        <w:t>需要的器件有：</w:t>
      </w:r>
    </w:p>
    <w:p w:rsidR="005A308B" w:rsidRPr="00A84E05" w:rsidRDefault="005A308B" w:rsidP="002D4DE5">
      <w:pPr>
        <w:ind w:leftChars="200" w:left="420"/>
        <w:rPr>
          <w:rFonts w:hint="eastAsia"/>
          <w:sz w:val="24"/>
          <w:szCs w:val="24"/>
        </w:rPr>
      </w:pPr>
      <w:r w:rsidRPr="00A84E05">
        <w:rPr>
          <w:rFonts w:hint="eastAsia"/>
          <w:sz w:val="24"/>
          <w:szCs w:val="24"/>
        </w:rPr>
        <w:t>STC89C52</w:t>
      </w:r>
      <w:r w:rsidRPr="00A84E05">
        <w:rPr>
          <w:rFonts w:hint="eastAsia"/>
          <w:sz w:val="24"/>
          <w:szCs w:val="24"/>
        </w:rPr>
        <w:t>芯片一片，锁存器</w:t>
      </w:r>
      <w:r w:rsidRPr="00A84E05">
        <w:rPr>
          <w:rFonts w:hint="eastAsia"/>
          <w:sz w:val="24"/>
          <w:szCs w:val="24"/>
        </w:rPr>
        <w:t>74HC573</w:t>
      </w:r>
      <w:r w:rsidRPr="00A84E05">
        <w:rPr>
          <w:rFonts w:hint="eastAsia"/>
          <w:sz w:val="24"/>
          <w:szCs w:val="24"/>
        </w:rPr>
        <w:t>两片，</w:t>
      </w:r>
      <w:r w:rsidRPr="00A84E05">
        <w:rPr>
          <w:rFonts w:hint="eastAsia"/>
          <w:sz w:val="24"/>
          <w:szCs w:val="24"/>
        </w:rPr>
        <w:t>7</w:t>
      </w:r>
      <w:r w:rsidRPr="00A84E05">
        <w:rPr>
          <w:rFonts w:hint="eastAsia"/>
          <w:sz w:val="24"/>
          <w:szCs w:val="24"/>
        </w:rPr>
        <w:t>段共阴数码管</w:t>
      </w:r>
      <w:r w:rsidRPr="00A84E05">
        <w:rPr>
          <w:rFonts w:hint="eastAsia"/>
          <w:sz w:val="24"/>
          <w:szCs w:val="24"/>
        </w:rPr>
        <w:t>6</w:t>
      </w:r>
      <w:r w:rsidRPr="00A84E05">
        <w:rPr>
          <w:rFonts w:hint="eastAsia"/>
          <w:sz w:val="24"/>
          <w:szCs w:val="24"/>
        </w:rPr>
        <w:t>枚，连接线若干。晶振</w:t>
      </w:r>
      <w:r w:rsidRPr="00A84E05">
        <w:rPr>
          <w:rFonts w:hint="eastAsia"/>
          <w:sz w:val="24"/>
          <w:szCs w:val="24"/>
        </w:rPr>
        <w:t>:11.059326MHz,</w:t>
      </w:r>
      <w:r w:rsidRPr="00A84E05">
        <w:rPr>
          <w:rFonts w:hint="eastAsia"/>
          <w:sz w:val="24"/>
          <w:szCs w:val="24"/>
        </w:rPr>
        <w:t>陶瓷电容</w:t>
      </w:r>
      <w:r w:rsidRPr="00A84E05">
        <w:rPr>
          <w:rFonts w:hint="eastAsia"/>
          <w:sz w:val="24"/>
          <w:szCs w:val="24"/>
        </w:rPr>
        <w:t>30uF</w:t>
      </w:r>
      <w:r w:rsidRPr="00A84E05">
        <w:rPr>
          <w:rFonts w:hint="eastAsia"/>
          <w:sz w:val="24"/>
          <w:szCs w:val="24"/>
        </w:rPr>
        <w:t>两枚，电解电容一枚，开关一个，电阻若干。</w:t>
      </w:r>
    </w:p>
    <w:p w:rsidR="00A84E05" w:rsidRDefault="00A84E05" w:rsidP="00A84E05">
      <w:pPr>
        <w:rPr>
          <w:rFonts w:hint="eastAsia"/>
          <w:bCs/>
          <w:sz w:val="28"/>
          <w:szCs w:val="28"/>
        </w:rPr>
      </w:pPr>
      <w:r w:rsidRPr="00A84E05">
        <w:rPr>
          <w:rFonts w:hint="eastAsia"/>
          <w:bCs/>
          <w:sz w:val="28"/>
          <w:szCs w:val="28"/>
        </w:rPr>
        <w:t>b)</w:t>
      </w:r>
      <w:r>
        <w:rPr>
          <w:rFonts w:hint="eastAsia"/>
          <w:bCs/>
          <w:sz w:val="28"/>
          <w:szCs w:val="28"/>
        </w:rPr>
        <w:t>实验方案</w:t>
      </w:r>
    </w:p>
    <w:p w:rsidR="00A84E05" w:rsidRDefault="00A84E05" w:rsidP="00A84E05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使用单片机最小芯片，控制锁存器输出。</w:t>
      </w:r>
    </w:p>
    <w:p w:rsidR="00FD0DC0" w:rsidRDefault="00FD0DC0" w:rsidP="00A84E05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总体框架图如下：</w:t>
      </w:r>
    </w:p>
    <w:p w:rsidR="00FD0DC0" w:rsidRPr="00A84E05" w:rsidRDefault="002D4DE5" w:rsidP="00A84E05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1" type="#_x0000_t176" style="position:absolute;left:0;text-align:left;margin-left:312.25pt;margin-top:30.65pt;width:143.25pt;height:48.75pt;z-index:251662336" fillcolor="white [3201]" strokecolor="#4f81bd [3204]" strokeweight="2.5pt">
            <v:shadow color="#868686"/>
            <v:textbox style="mso-next-textbox:#_x0000_s1031">
              <w:txbxContent>
                <w:p w:rsidR="002D4DE5" w:rsidRPr="002D4DE5" w:rsidRDefault="002D4DE5" w:rsidP="002D4DE5">
                  <w:pPr>
                    <w:ind w:firstLineChars="50" w:firstLine="221"/>
                    <w:rPr>
                      <w:b/>
                      <w:sz w:val="44"/>
                      <w:szCs w:val="44"/>
                    </w:rPr>
                  </w:pPr>
                  <w:r>
                    <w:rPr>
                      <w:rFonts w:hint="eastAsia"/>
                      <w:b/>
                      <w:sz w:val="44"/>
                      <w:szCs w:val="44"/>
                    </w:rPr>
                    <w:t>锁存模块</w:t>
                  </w:r>
                </w:p>
              </w:txbxContent>
            </v:textbox>
          </v:shape>
        </w:pict>
      </w:r>
      <w:r>
        <w:rPr>
          <w:bCs/>
          <w:noProof/>
          <w:sz w:val="28"/>
          <w:szCs w:val="28"/>
        </w:rPr>
        <w:pict>
          <v:shape id="_x0000_s1029" type="#_x0000_t176" style="position:absolute;left:0;text-align:left;margin-left:-1.5pt;margin-top:14.15pt;width:68.25pt;height:74.25pt;z-index:251660288" fillcolor="white [3201]" strokecolor="#4f81bd [3204]" strokeweight="2.5pt">
            <v:shadow color="#868686"/>
            <v:textbox style="mso-next-textbox:#_x0000_s1029">
              <w:txbxContent>
                <w:p w:rsidR="002D4DE5" w:rsidRDefault="002D4DE5">
                  <w:r>
                    <w:rPr>
                      <w:rFonts w:hint="eastAsia"/>
                      <w:b/>
                      <w:sz w:val="44"/>
                      <w:szCs w:val="44"/>
                    </w:rPr>
                    <w:t>时</w:t>
                  </w:r>
                  <w:r w:rsidRPr="002D4DE5">
                    <w:rPr>
                      <w:rFonts w:hint="eastAsia"/>
                      <w:b/>
                      <w:sz w:val="44"/>
                      <w:szCs w:val="44"/>
                    </w:rPr>
                    <w:t>钟电路</w:t>
                  </w:r>
                </w:p>
              </w:txbxContent>
            </v:textbox>
          </v:shape>
        </w:pict>
      </w:r>
    </w:p>
    <w:p w:rsidR="00FD0DC0" w:rsidRDefault="00361B41" w:rsidP="003A2686">
      <w:pPr>
        <w:pStyle w:val="3"/>
        <w:rPr>
          <w:rFonts w:hint="eastAsia"/>
        </w:rPr>
      </w:pPr>
      <w:r>
        <w:rPr>
          <w:bCs w:val="0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352.5pt;margin-top:48.2pt;width:0;height:57.75pt;z-index:251667456" o:connectortype="straight" strokecolor="#4f81bd [3204]" strokeweight="2.5pt">
            <v:stroke endarrow="block"/>
            <v:shadow color="#868686"/>
          </v:shape>
        </w:pict>
      </w:r>
      <w:r>
        <w:rPr>
          <w:bCs w:val="0"/>
          <w:noProof/>
          <w:sz w:val="28"/>
          <w:szCs w:val="28"/>
        </w:rPr>
        <w:pict>
          <v:shape id="_x0000_s1036" type="#_x0000_t32" style="position:absolute;left:0;text-align:left;margin-left:272.25pt;margin-top:32.45pt;width:40pt;height:28.5pt;flip:y;z-index:251666432" o:connectortype="straight" strokecolor="#4f81bd [3204]" strokeweight="2.5pt">
            <v:stroke endarrow="block"/>
            <v:shadow color="#868686"/>
          </v:shape>
        </w:pict>
      </w:r>
      <w:r w:rsidR="002D4DE5">
        <w:rPr>
          <w:bCs w:val="0"/>
          <w:noProof/>
          <w:sz w:val="28"/>
          <w:szCs w:val="28"/>
        </w:rPr>
        <w:pict>
          <v:shape id="_x0000_s1034" type="#_x0000_t32" style="position:absolute;left:0;text-align:left;margin-left:66.75pt;margin-top:25.7pt;width:58.5pt;height:42.75pt;z-index:251664384" o:connectortype="straight" strokecolor="#4f81bd [3204]" strokeweight="2.5pt">
            <v:stroke endarrow="block"/>
            <v:shadow color="#868686"/>
          </v:shape>
        </w:pict>
      </w:r>
      <w:r w:rsidR="002D4DE5">
        <w:rPr>
          <w:bCs w:val="0"/>
          <w:noProof/>
          <w:sz w:val="28"/>
          <w:szCs w:val="28"/>
        </w:rPr>
        <w:pict>
          <v:shape id="_x0000_s1028" type="#_x0000_t176" style="position:absolute;left:0;text-align:left;margin-left:129pt;margin-top:48.2pt;width:143.25pt;height:48.75pt;z-index:251659264" fillcolor="white [3201]" strokecolor="#4f81bd [3204]" strokeweight="2.5pt">
            <v:shadow color="#868686"/>
            <v:textbox style="mso-next-textbox:#_x0000_s1028">
              <w:txbxContent>
                <w:p w:rsidR="00FD0DC0" w:rsidRPr="002D4DE5" w:rsidRDefault="00FD0DC0" w:rsidP="002D4DE5">
                  <w:pPr>
                    <w:ind w:firstLineChars="50" w:firstLine="221"/>
                    <w:rPr>
                      <w:b/>
                      <w:sz w:val="44"/>
                      <w:szCs w:val="44"/>
                    </w:rPr>
                  </w:pPr>
                  <w:r w:rsidRPr="002D4DE5">
                    <w:rPr>
                      <w:rFonts w:hint="eastAsia"/>
                      <w:b/>
                      <w:sz w:val="44"/>
                      <w:szCs w:val="44"/>
                    </w:rPr>
                    <w:t>STC89C52</w:t>
                  </w:r>
                </w:p>
              </w:txbxContent>
            </v:textbox>
          </v:shape>
        </w:pict>
      </w:r>
    </w:p>
    <w:p w:rsidR="00FD0DC0" w:rsidRDefault="002D4DE5" w:rsidP="003A2686">
      <w:pPr>
        <w:pStyle w:val="3"/>
        <w:rPr>
          <w:rFonts w:hint="eastAsia"/>
        </w:rPr>
      </w:pPr>
      <w:r>
        <w:rPr>
          <w:rFonts w:hint="eastAsia"/>
          <w:noProof/>
        </w:rPr>
        <w:pict>
          <v:shape id="_x0000_s1035" type="#_x0000_t32" style="position:absolute;left:0;text-align:left;margin-left:66.75pt;margin-top:28.5pt;width:58.5pt;height:24.75pt;flip:y;z-index:251665408" o:connectortype="straight" strokecolor="#4f81bd [3204]" strokeweight="2.5pt">
            <v:stroke endarrow="block"/>
            <v:shadow color="#868686"/>
          </v:shape>
        </w:pict>
      </w:r>
      <w:r>
        <w:rPr>
          <w:rFonts w:hint="eastAsia"/>
          <w:noProof/>
        </w:rPr>
        <w:pict>
          <v:shape id="_x0000_s1030" type="#_x0000_t176" style="position:absolute;left:0;text-align:left;margin-left:-1.5pt;margin-top:28.5pt;width:68.25pt;height:73.5pt;z-index:251661312" fillcolor="white [3201]" strokecolor="#4f81bd [3204]" strokeweight="2.5pt">
            <v:shadow color="#868686"/>
            <v:textbox style="mso-next-textbox:#_x0000_s1030">
              <w:txbxContent>
                <w:p w:rsidR="002D4DE5" w:rsidRDefault="002D4DE5" w:rsidP="002D4DE5">
                  <w:r>
                    <w:rPr>
                      <w:rFonts w:hint="eastAsia"/>
                      <w:b/>
                      <w:sz w:val="44"/>
                      <w:szCs w:val="44"/>
                    </w:rPr>
                    <w:t>复位电路</w:t>
                  </w:r>
                </w:p>
              </w:txbxContent>
            </v:textbox>
          </v:shape>
        </w:pict>
      </w:r>
    </w:p>
    <w:p w:rsidR="00FD0DC0" w:rsidRDefault="002D4DE5" w:rsidP="003A2686">
      <w:pPr>
        <w:pStyle w:val="3"/>
        <w:rPr>
          <w:rFonts w:hint="eastAsia"/>
        </w:rPr>
      </w:pPr>
      <w:r>
        <w:rPr>
          <w:rFonts w:hint="eastAsia"/>
          <w:noProof/>
        </w:rPr>
        <w:pict>
          <v:shape id="_x0000_s1032" type="#_x0000_t176" style="position:absolute;left:0;text-align:left;margin-left:312.25pt;margin-top:9.05pt;width:143.25pt;height:48.75pt;z-index:251663360" fillcolor="white [3201]" strokecolor="#4f81bd [3204]" strokeweight="2.5pt">
            <v:shadow color="#868686"/>
            <v:textbox style="mso-next-textbox:#_x0000_s1032">
              <w:txbxContent>
                <w:p w:rsidR="002D4DE5" w:rsidRPr="002D4DE5" w:rsidRDefault="002D4DE5" w:rsidP="002D4DE5">
                  <w:pPr>
                    <w:ind w:firstLineChars="50" w:firstLine="221"/>
                    <w:rPr>
                      <w:b/>
                      <w:sz w:val="44"/>
                      <w:szCs w:val="44"/>
                    </w:rPr>
                  </w:pPr>
                  <w:r>
                    <w:rPr>
                      <w:rFonts w:hint="eastAsia"/>
                      <w:b/>
                      <w:sz w:val="44"/>
                      <w:szCs w:val="44"/>
                    </w:rPr>
                    <w:t>显示模块</w:t>
                  </w:r>
                </w:p>
              </w:txbxContent>
            </v:textbox>
          </v:shape>
        </w:pict>
      </w:r>
    </w:p>
    <w:p w:rsidR="002D4DE5" w:rsidRPr="002D4DE5" w:rsidRDefault="002D4DE5" w:rsidP="002D4DE5">
      <w:pPr>
        <w:rPr>
          <w:rFonts w:hint="eastAsia"/>
        </w:rPr>
      </w:pPr>
    </w:p>
    <w:p w:rsidR="002D4DE5" w:rsidRDefault="002D4DE5" w:rsidP="003A2686">
      <w:pPr>
        <w:pStyle w:val="3"/>
        <w:rPr>
          <w:rFonts w:hint="eastAsia"/>
        </w:rPr>
      </w:pPr>
    </w:p>
    <w:p w:rsidR="00571054" w:rsidRPr="0057479E" w:rsidRDefault="00571054" w:rsidP="0057479E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57479E">
        <w:rPr>
          <w:rFonts w:hint="eastAsia"/>
          <w:b/>
          <w:bCs/>
          <w:sz w:val="32"/>
          <w:szCs w:val="32"/>
        </w:rPr>
        <w:t>电路原理图</w:t>
      </w:r>
    </w:p>
    <w:p w:rsidR="00A84E05" w:rsidRPr="00A84E05" w:rsidRDefault="00A84E05" w:rsidP="00A84E05">
      <w:pPr>
        <w:rPr>
          <w:rFonts w:hint="eastAsia"/>
          <w:bCs/>
          <w:sz w:val="28"/>
          <w:szCs w:val="28"/>
        </w:rPr>
      </w:pPr>
      <w:r w:rsidRPr="00A84E05">
        <w:rPr>
          <w:rFonts w:hint="eastAsia"/>
          <w:bCs/>
          <w:sz w:val="28"/>
          <w:szCs w:val="28"/>
        </w:rPr>
        <w:t>a)</w:t>
      </w:r>
      <w:r w:rsidRPr="00A84E05">
        <w:rPr>
          <w:rFonts w:hint="eastAsia"/>
          <w:bCs/>
          <w:sz w:val="28"/>
          <w:szCs w:val="28"/>
        </w:rPr>
        <w:t>原理图概述</w:t>
      </w:r>
    </w:p>
    <w:p w:rsidR="00E304B8" w:rsidRDefault="00B9647F" w:rsidP="008F255C">
      <w:pPr>
        <w:ind w:firstLine="420"/>
      </w:pPr>
      <w:r>
        <w:rPr>
          <w:rFonts w:hint="eastAsia"/>
        </w:rPr>
        <w:t>这是一个单片机最小系统结合锁存器和数码管的显示的设备。</w:t>
      </w:r>
    </w:p>
    <w:p w:rsidR="00B9647F" w:rsidRDefault="00B9647F" w:rsidP="008F255C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P1</w:t>
      </w:r>
      <w:r>
        <w:rPr>
          <w:rFonts w:hint="eastAsia"/>
        </w:rPr>
        <w:t>口分别连接到</w:t>
      </w:r>
      <w:r>
        <w:rPr>
          <w:rFonts w:hint="eastAsia"/>
        </w:rPr>
        <w:t>74HC573</w:t>
      </w:r>
      <w:r w:rsidR="00AA1406">
        <w:rPr>
          <w:rFonts w:hint="eastAsia"/>
        </w:rPr>
        <w:t>（</w:t>
      </w:r>
      <w:r w:rsidR="00AA1406">
        <w:rPr>
          <w:rFonts w:hint="eastAsia"/>
        </w:rPr>
        <w:t>U2</w:t>
      </w:r>
      <w:r w:rsidR="00AA1406">
        <w:rPr>
          <w:rFonts w:hint="eastAsia"/>
        </w:rPr>
        <w:t>）</w:t>
      </w:r>
      <w:r>
        <w:rPr>
          <w:rFonts w:hint="eastAsia"/>
        </w:rPr>
        <w:t>的</w:t>
      </w:r>
      <w:r>
        <w:rPr>
          <w:rFonts w:hint="eastAsia"/>
        </w:rPr>
        <w:t>D0</w:t>
      </w:r>
      <w:r>
        <w:rPr>
          <w:rFonts w:hint="eastAsia"/>
        </w:rPr>
        <w:t>到</w:t>
      </w:r>
      <w:r>
        <w:rPr>
          <w:rFonts w:hint="eastAsia"/>
        </w:rPr>
        <w:t>D7</w:t>
      </w:r>
      <w:r>
        <w:rPr>
          <w:rFonts w:hint="eastAsia"/>
        </w:rPr>
        <w:t>口。</w:t>
      </w:r>
      <w:r w:rsidR="007C7019">
        <w:rPr>
          <w:rFonts w:hint="eastAsia"/>
        </w:rPr>
        <w:t>U2</w:t>
      </w:r>
      <w:r w:rsidR="007C7019">
        <w:rPr>
          <w:rFonts w:hint="eastAsia"/>
        </w:rPr>
        <w:t>做为数码管的段锁存器。</w:t>
      </w:r>
      <w:r w:rsidR="005C0600">
        <w:rPr>
          <w:rFonts w:hint="eastAsia"/>
        </w:rPr>
        <w:t>同</w:t>
      </w:r>
      <w:r w:rsidR="005C0600">
        <w:rPr>
          <w:rFonts w:hint="eastAsia"/>
        </w:rPr>
        <w:lastRenderedPageBreak/>
        <w:t>时</w:t>
      </w:r>
      <w:r w:rsidR="005C0600">
        <w:rPr>
          <w:rFonts w:hint="eastAsia"/>
        </w:rPr>
        <w:t>P1</w:t>
      </w:r>
      <w:r w:rsidR="005C0600">
        <w:rPr>
          <w:rFonts w:hint="eastAsia"/>
        </w:rPr>
        <w:t>口的</w:t>
      </w:r>
      <w:r w:rsidR="005C0600">
        <w:rPr>
          <w:rFonts w:hint="eastAsia"/>
        </w:rPr>
        <w:t>P1.0~P15</w:t>
      </w:r>
      <w:r w:rsidR="005C0600">
        <w:rPr>
          <w:rFonts w:hint="eastAsia"/>
        </w:rPr>
        <w:t>连接到</w:t>
      </w:r>
      <w:r w:rsidR="005C0600">
        <w:rPr>
          <w:rFonts w:hint="eastAsia"/>
        </w:rPr>
        <w:t>74HC573</w:t>
      </w:r>
      <w:r w:rsidR="005C0600">
        <w:rPr>
          <w:rFonts w:hint="eastAsia"/>
        </w:rPr>
        <w:t>（</w:t>
      </w:r>
      <w:r w:rsidR="005C0600">
        <w:rPr>
          <w:rFonts w:hint="eastAsia"/>
        </w:rPr>
        <w:t>U3</w:t>
      </w:r>
      <w:r w:rsidR="005C0600">
        <w:rPr>
          <w:rFonts w:hint="eastAsia"/>
        </w:rPr>
        <w:t>）的</w:t>
      </w:r>
      <w:r w:rsidR="005C0600">
        <w:rPr>
          <w:rFonts w:hint="eastAsia"/>
        </w:rPr>
        <w:t>D0</w:t>
      </w:r>
      <w:r w:rsidR="005C0600">
        <w:rPr>
          <w:rFonts w:hint="eastAsia"/>
        </w:rPr>
        <w:t>到</w:t>
      </w:r>
      <w:r w:rsidR="005C0600">
        <w:rPr>
          <w:rFonts w:hint="eastAsia"/>
        </w:rPr>
        <w:t>D5</w:t>
      </w:r>
      <w:r w:rsidR="005C0600">
        <w:rPr>
          <w:rFonts w:hint="eastAsia"/>
        </w:rPr>
        <w:t>口。</w:t>
      </w:r>
      <w:r w:rsidR="005C0600">
        <w:rPr>
          <w:rFonts w:hint="eastAsia"/>
        </w:rPr>
        <w:t>U3</w:t>
      </w:r>
      <w:r w:rsidR="005C0600">
        <w:rPr>
          <w:rFonts w:hint="eastAsia"/>
        </w:rPr>
        <w:t>作为数码管的位锁存器。</w:t>
      </w:r>
      <w:r w:rsidR="00F6567D">
        <w:rPr>
          <w:rFonts w:hint="eastAsia"/>
        </w:rPr>
        <w:t>两片</w:t>
      </w:r>
      <w:r w:rsidR="00F6567D">
        <w:rPr>
          <w:rFonts w:hint="eastAsia"/>
        </w:rPr>
        <w:t>74HC573</w:t>
      </w:r>
      <w:r w:rsidR="00F6567D">
        <w:rPr>
          <w:rFonts w:hint="eastAsia"/>
        </w:rPr>
        <w:t>的</w:t>
      </w:r>
      <w:r w:rsidR="00F6567D">
        <w:rPr>
          <w:rFonts w:hint="eastAsia"/>
        </w:rPr>
        <w:t>OE</w:t>
      </w:r>
      <w:r w:rsidR="00F6567D">
        <w:rPr>
          <w:rFonts w:hint="eastAsia"/>
        </w:rPr>
        <w:t>端口接地。</w:t>
      </w:r>
      <w:r w:rsidR="00F6567D">
        <w:rPr>
          <w:rFonts w:hint="eastAsia"/>
        </w:rPr>
        <w:t>U2</w:t>
      </w:r>
      <w:r w:rsidR="00F6567D">
        <w:rPr>
          <w:rFonts w:hint="eastAsia"/>
        </w:rPr>
        <w:t>的</w:t>
      </w:r>
      <w:r w:rsidR="00F6567D">
        <w:rPr>
          <w:rFonts w:hint="eastAsia"/>
        </w:rPr>
        <w:t>11</w:t>
      </w:r>
      <w:r w:rsidR="00F6567D">
        <w:rPr>
          <w:rFonts w:hint="eastAsia"/>
        </w:rPr>
        <w:t>口（</w:t>
      </w:r>
      <w:r w:rsidR="00F6567D">
        <w:rPr>
          <w:rFonts w:hint="eastAsia"/>
        </w:rPr>
        <w:t>LE</w:t>
      </w:r>
      <w:r w:rsidR="00F6567D">
        <w:rPr>
          <w:rFonts w:hint="eastAsia"/>
        </w:rPr>
        <w:t>）锁存控制端口连接到</w:t>
      </w:r>
      <w:r w:rsidR="00F6567D">
        <w:rPr>
          <w:rFonts w:hint="eastAsia"/>
        </w:rPr>
        <w:t>AT89C52</w:t>
      </w:r>
      <w:r w:rsidR="00F6567D">
        <w:rPr>
          <w:rFonts w:hint="eastAsia"/>
        </w:rPr>
        <w:t>的</w:t>
      </w:r>
      <w:r w:rsidR="00F6567D">
        <w:rPr>
          <w:rFonts w:hint="eastAsia"/>
        </w:rPr>
        <w:t>P2.0,U3</w:t>
      </w:r>
      <w:r w:rsidR="00F6567D">
        <w:rPr>
          <w:rFonts w:hint="eastAsia"/>
        </w:rPr>
        <w:t>的</w:t>
      </w:r>
      <w:r w:rsidR="00F6567D">
        <w:rPr>
          <w:rFonts w:hint="eastAsia"/>
        </w:rPr>
        <w:t>11</w:t>
      </w:r>
      <w:r w:rsidR="00F6567D">
        <w:rPr>
          <w:rFonts w:hint="eastAsia"/>
        </w:rPr>
        <w:t>口（</w:t>
      </w:r>
      <w:r w:rsidR="00F6567D">
        <w:rPr>
          <w:rFonts w:hint="eastAsia"/>
        </w:rPr>
        <w:t>LE</w:t>
      </w:r>
      <w:r w:rsidR="00F6567D">
        <w:rPr>
          <w:rFonts w:hint="eastAsia"/>
        </w:rPr>
        <w:t>）锁存控制端口连接到</w:t>
      </w:r>
      <w:r w:rsidR="00F6567D">
        <w:rPr>
          <w:rFonts w:hint="eastAsia"/>
        </w:rPr>
        <w:t>AT89C52</w:t>
      </w:r>
      <w:r w:rsidR="00F6567D">
        <w:rPr>
          <w:rFonts w:hint="eastAsia"/>
        </w:rPr>
        <w:t>单片机的</w:t>
      </w:r>
      <w:r w:rsidR="00F6567D">
        <w:rPr>
          <w:rFonts w:hint="eastAsia"/>
        </w:rPr>
        <w:t>P2.1</w:t>
      </w:r>
      <w:r w:rsidR="00F6567D">
        <w:rPr>
          <w:rFonts w:hint="eastAsia"/>
        </w:rPr>
        <w:t>端口。</w:t>
      </w:r>
      <w:r w:rsidR="008C1ACF">
        <w:rPr>
          <w:rFonts w:hint="eastAsia"/>
        </w:rPr>
        <w:t>所以，由上面，我们可以知道，</w:t>
      </w:r>
      <w:r w:rsidR="008C1ACF">
        <w:rPr>
          <w:rFonts w:hint="eastAsia"/>
        </w:rPr>
        <w:t>P1</w:t>
      </w:r>
      <w:r w:rsidR="008C1ACF">
        <w:rPr>
          <w:rFonts w:hint="eastAsia"/>
        </w:rPr>
        <w:t>口作为显示数据的传送通道。</w:t>
      </w:r>
      <w:r w:rsidR="008C1ACF">
        <w:rPr>
          <w:rFonts w:hint="eastAsia"/>
        </w:rPr>
        <w:t>P2.0</w:t>
      </w:r>
      <w:r w:rsidR="008C1ACF">
        <w:rPr>
          <w:rFonts w:hint="eastAsia"/>
        </w:rPr>
        <w:t>，</w:t>
      </w:r>
      <w:r w:rsidR="008C1ACF">
        <w:rPr>
          <w:rFonts w:hint="eastAsia"/>
        </w:rPr>
        <w:t>P2.1</w:t>
      </w:r>
      <w:r w:rsidR="008C1ACF">
        <w:rPr>
          <w:rFonts w:hint="eastAsia"/>
        </w:rPr>
        <w:t>分别做为段锁存器，位锁存器的控制端口。</w:t>
      </w:r>
    </w:p>
    <w:p w:rsidR="00E304B8" w:rsidRDefault="00E304B8" w:rsidP="008F255C">
      <w:pPr>
        <w:ind w:firstLine="420"/>
      </w:pPr>
      <w:r>
        <w:rPr>
          <w:rFonts w:hint="eastAsia"/>
        </w:rPr>
        <w:t>振荡电路由两片陶瓷电容</w:t>
      </w:r>
      <w:r>
        <w:rPr>
          <w:rFonts w:hint="eastAsia"/>
        </w:rPr>
        <w:t>22pf</w:t>
      </w:r>
      <w:r>
        <w:rPr>
          <w:rFonts w:hint="eastAsia"/>
        </w:rPr>
        <w:t>和一个频率为</w:t>
      </w:r>
      <w:r>
        <w:rPr>
          <w:rFonts w:hint="eastAsia"/>
        </w:rPr>
        <w:t>11.0592MHz</w:t>
      </w:r>
      <w:r>
        <w:rPr>
          <w:rFonts w:hint="eastAsia"/>
        </w:rPr>
        <w:t>的晶振组成。</w:t>
      </w:r>
    </w:p>
    <w:p w:rsidR="00E304B8" w:rsidRDefault="00E304B8" w:rsidP="008F255C">
      <w:pPr>
        <w:ind w:firstLine="420"/>
      </w:pPr>
      <w:r>
        <w:rPr>
          <w:rFonts w:hint="eastAsia"/>
        </w:rPr>
        <w:t>单片机</w:t>
      </w:r>
      <w:r>
        <w:rPr>
          <w:rFonts w:hint="eastAsia"/>
        </w:rPr>
        <w:t>9</w:t>
      </w:r>
      <w:r>
        <w:rPr>
          <w:rFonts w:hint="eastAsia"/>
        </w:rPr>
        <w:t>口</w:t>
      </w:r>
      <w:r>
        <w:rPr>
          <w:rFonts w:hint="eastAsia"/>
        </w:rPr>
        <w:t>RST</w:t>
      </w:r>
      <w:r>
        <w:rPr>
          <w:rFonts w:hint="eastAsia"/>
        </w:rPr>
        <w:t>连接到了一个复位电路。</w:t>
      </w:r>
    </w:p>
    <w:p w:rsidR="00E304B8" w:rsidRPr="00B9647F" w:rsidRDefault="00E304B8" w:rsidP="008F255C">
      <w:pPr>
        <w:ind w:firstLine="420"/>
      </w:pPr>
    </w:p>
    <w:p w:rsidR="00571054" w:rsidRPr="008539C8" w:rsidRDefault="0037370B" w:rsidP="00E745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70805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8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030" w:rsidRPr="0057479E" w:rsidRDefault="003A2686" w:rsidP="0057479E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57479E">
        <w:rPr>
          <w:rFonts w:hint="eastAsia"/>
          <w:b/>
          <w:bCs/>
          <w:sz w:val="32"/>
          <w:szCs w:val="32"/>
        </w:rPr>
        <w:t>代码</w:t>
      </w:r>
      <w:r w:rsidR="00F47D48" w:rsidRPr="0057479E">
        <w:rPr>
          <w:rFonts w:hint="eastAsia"/>
          <w:b/>
          <w:bCs/>
          <w:sz w:val="32"/>
          <w:szCs w:val="32"/>
        </w:rPr>
        <w:t>实现部分</w:t>
      </w:r>
    </w:p>
    <w:tbl>
      <w:tblPr>
        <w:tblStyle w:val="-11"/>
        <w:tblW w:w="0" w:type="auto"/>
        <w:tblLook w:val="04A0"/>
      </w:tblPr>
      <w:tblGrid>
        <w:gridCol w:w="8522"/>
      </w:tblGrid>
      <w:tr w:rsidR="00D06A2B" w:rsidTr="00D06A2B">
        <w:trPr>
          <w:cnfStyle w:val="100000000000"/>
        </w:trPr>
        <w:tc>
          <w:tcPr>
            <w:cnfStyle w:val="001000000000"/>
            <w:tcW w:w="8522" w:type="dxa"/>
          </w:tcPr>
          <w:p w:rsidR="00D06A2B" w:rsidRPr="00D06A2B" w:rsidRDefault="00D06A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DigitalTube.c</w:t>
            </w:r>
            <w:r>
              <w:rPr>
                <w:rFonts w:hint="eastAsia"/>
                <w:sz w:val="28"/>
                <w:szCs w:val="28"/>
              </w:rPr>
              <w:t>文件</w:t>
            </w:r>
          </w:p>
        </w:tc>
      </w:tr>
      <w:tr w:rsidR="00D06A2B" w:rsidTr="00D06A2B">
        <w:trPr>
          <w:cnfStyle w:val="000000100000"/>
        </w:trPr>
        <w:tc>
          <w:tcPr>
            <w:cnfStyle w:val="001000000000"/>
            <w:tcW w:w="8522" w:type="dxa"/>
          </w:tcPr>
          <w:p w:rsidR="00D06A2B" w:rsidRPr="00D06A2B" w:rsidRDefault="00D06A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源代码</w:t>
            </w:r>
          </w:p>
        </w:tc>
      </w:tr>
      <w:tr w:rsidR="00D06A2B" w:rsidTr="00D06A2B">
        <w:tc>
          <w:tcPr>
            <w:cnfStyle w:val="001000000000"/>
            <w:tcW w:w="8522" w:type="dxa"/>
          </w:tcPr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 xml:space="preserve">#include </w:t>
            </w:r>
            <w:r w:rsidRPr="00D06A2B">
              <w:rPr>
                <w:rFonts w:ascii="Consolas" w:hAnsi="Consolas" w:cs="Consolas"/>
                <w:b w:val="0"/>
                <w:color w:val="2A00FF"/>
                <w:kern w:val="0"/>
                <w:sz w:val="16"/>
                <w:szCs w:val="16"/>
              </w:rPr>
              <w:t>"reg52.h"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 xml:space="preserve">#include </w:t>
            </w:r>
            <w:r w:rsidRPr="00D06A2B">
              <w:rPr>
                <w:rFonts w:ascii="Consolas" w:hAnsi="Consolas" w:cs="Consolas"/>
                <w:b w:val="0"/>
                <w:color w:val="2A00FF"/>
                <w:kern w:val="0"/>
                <w:sz w:val="16"/>
                <w:szCs w:val="16"/>
              </w:rPr>
              <w:t>"DigitalTube.h"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>sbit Seg_Latch=P2^0;</w:t>
            </w: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06A2B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//</w:t>
            </w:r>
            <w:r w:rsidRPr="00D06A2B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控制段锁存器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>sbit Bit_Latch=P2^1;</w:t>
            </w: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06A2B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//</w:t>
            </w:r>
            <w:r w:rsidRPr="00D06A2B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控制位锁存器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>uchar dat[]={0x3f,0x06,0x5b,0x4f,0x66,0x6d,0x7d,0x07,0x7f,0x6f,0x77,0x7c,0x39,0x5e,0x79,0x71};</w:t>
            </w: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06A2B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//0-F</w:t>
            </w:r>
            <w:r w:rsidRPr="00D06A2B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的段码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>uint i;</w:t>
            </w: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06A2B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//</w:t>
            </w:r>
            <w:r w:rsidRPr="00D06A2B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循环的变量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 xml:space="preserve"> main(){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  <w:t>init();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06A2B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16"/>
                <w:szCs w:val="16"/>
              </w:rPr>
              <w:t>while</w:t>
            </w: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>(1)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  <w:t>{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06A2B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16"/>
                <w:szCs w:val="16"/>
              </w:rPr>
              <w:t>for</w:t>
            </w: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>(i=0;i&lt;11;i++){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06A2B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//</w:t>
            </w:r>
            <w:r w:rsidRPr="00D06A2B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在</w:t>
            </w:r>
            <w:r w:rsidRPr="00D06A2B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pos[1]~pos[6]</w:t>
            </w:r>
            <w:r w:rsidRPr="00D06A2B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这些位置显示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  <w:t>writeData(dat[i],0x3f);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  <w:t>Delay(65535);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3F5FBF"/>
                <w:kern w:val="0"/>
                <w:sz w:val="16"/>
                <w:szCs w:val="16"/>
              </w:rPr>
              <w:t>/**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3F5FBF"/>
                <w:kern w:val="0"/>
                <w:sz w:val="16"/>
                <w:szCs w:val="16"/>
              </w:rPr>
              <w:t xml:space="preserve"> * </w:t>
            </w:r>
            <w:r w:rsidRPr="00D06A2B">
              <w:rPr>
                <w:rFonts w:ascii="Consolas" w:hAnsi="Consolas" w:cs="Consolas"/>
                <w:b w:val="0"/>
                <w:color w:val="3F5FBF"/>
                <w:kern w:val="0"/>
                <w:sz w:val="16"/>
                <w:szCs w:val="16"/>
              </w:rPr>
              <w:t>初始化方法</w:t>
            </w:r>
            <w:r w:rsidR="00562330">
              <w:rPr>
                <w:rFonts w:ascii="Consolas" w:hAnsi="Consolas" w:cs="Consolas" w:hint="eastAsia"/>
                <w:b w:val="0"/>
                <w:color w:val="3F5FBF"/>
                <w:kern w:val="0"/>
                <w:sz w:val="16"/>
                <w:szCs w:val="16"/>
              </w:rPr>
              <w:t>，因为使用</w:t>
            </w:r>
            <w:r w:rsidR="00562330">
              <w:rPr>
                <w:rFonts w:ascii="Consolas" w:hAnsi="Consolas" w:cs="Consolas" w:hint="eastAsia"/>
                <w:b w:val="0"/>
                <w:color w:val="3F5FBF"/>
                <w:kern w:val="0"/>
                <w:sz w:val="16"/>
                <w:szCs w:val="16"/>
              </w:rPr>
              <w:t>P1~P3</w:t>
            </w:r>
            <w:r w:rsidR="00562330">
              <w:rPr>
                <w:rFonts w:ascii="Consolas" w:hAnsi="Consolas" w:cs="Consolas" w:hint="eastAsia"/>
                <w:b w:val="0"/>
                <w:color w:val="3F5FBF"/>
                <w:kern w:val="0"/>
                <w:sz w:val="16"/>
                <w:szCs w:val="16"/>
              </w:rPr>
              <w:t>口时必须先送入高电平，作为初始化。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3F5FBF"/>
                <w:kern w:val="0"/>
                <w:sz w:val="16"/>
                <w:szCs w:val="16"/>
              </w:rPr>
              <w:t xml:space="preserve"> */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 xml:space="preserve"> init(){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  <w:t>P2=1;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  <w:t>P1=1;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3F5FBF"/>
                <w:kern w:val="0"/>
                <w:sz w:val="16"/>
                <w:szCs w:val="16"/>
              </w:rPr>
              <w:t>/**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3F5FBF"/>
                <w:kern w:val="0"/>
                <w:sz w:val="16"/>
                <w:szCs w:val="16"/>
              </w:rPr>
              <w:t xml:space="preserve"> * </w:t>
            </w:r>
            <w:r w:rsidRPr="00D06A2B">
              <w:rPr>
                <w:rFonts w:ascii="Consolas" w:hAnsi="Consolas" w:cs="Consolas"/>
                <w:b w:val="0"/>
                <w:color w:val="3F5FBF"/>
                <w:kern w:val="0"/>
                <w:sz w:val="16"/>
                <w:szCs w:val="16"/>
              </w:rPr>
              <w:t>实现向数码管写入数据，并显示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3F5FBF"/>
                <w:kern w:val="0"/>
                <w:sz w:val="16"/>
                <w:szCs w:val="16"/>
              </w:rPr>
              <w:t xml:space="preserve"> * </w:t>
            </w:r>
            <w:r w:rsidRPr="00D06A2B">
              <w:rPr>
                <w:rFonts w:ascii="Consolas" w:hAnsi="Consolas" w:cs="Consolas"/>
                <w:b w:val="0"/>
                <w:color w:val="3F5FBF"/>
                <w:kern w:val="0"/>
                <w:sz w:val="16"/>
                <w:szCs w:val="16"/>
              </w:rPr>
              <w:t>参数：</w:t>
            </w:r>
            <w:r w:rsidRPr="00D06A2B">
              <w:rPr>
                <w:rFonts w:ascii="Consolas" w:hAnsi="Consolas" w:cs="Consolas"/>
                <w:b w:val="0"/>
                <w:color w:val="3F5FBF"/>
                <w:kern w:val="0"/>
                <w:sz w:val="16"/>
                <w:szCs w:val="16"/>
              </w:rPr>
              <w:t>uchar dat</w:t>
            </w:r>
            <w:r w:rsidRPr="00D06A2B">
              <w:rPr>
                <w:rFonts w:ascii="Consolas" w:hAnsi="Consolas" w:cs="Consolas"/>
                <w:b w:val="0"/>
                <w:color w:val="3F5FBF"/>
                <w:kern w:val="0"/>
                <w:sz w:val="16"/>
                <w:szCs w:val="16"/>
              </w:rPr>
              <w:t>显示数据</w:t>
            </w:r>
            <w:r w:rsidR="00AB53A3">
              <w:rPr>
                <w:rFonts w:ascii="Consolas" w:hAnsi="Consolas" w:cs="Consolas" w:hint="eastAsia"/>
                <w:b w:val="0"/>
                <w:color w:val="3F5FBF"/>
                <w:kern w:val="0"/>
                <w:sz w:val="16"/>
                <w:szCs w:val="16"/>
              </w:rPr>
              <w:t xml:space="preserve"> </w:t>
            </w:r>
            <w:r w:rsidR="00E7563B">
              <w:rPr>
                <w:rFonts w:ascii="Consolas" w:hAnsi="Consolas" w:cs="Consolas" w:hint="eastAsia"/>
                <w:b w:val="0"/>
                <w:color w:val="3F5FBF"/>
                <w:kern w:val="0"/>
                <w:sz w:val="16"/>
                <w:szCs w:val="16"/>
              </w:rPr>
              <w:t>段码</w:t>
            </w:r>
          </w:p>
          <w:p w:rsidR="00D06A2B" w:rsidRPr="00D06A2B" w:rsidRDefault="00FA457D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b w:val="0"/>
                <w:color w:val="3F5FBF"/>
                <w:kern w:val="0"/>
                <w:sz w:val="16"/>
                <w:szCs w:val="16"/>
              </w:rPr>
              <w:t xml:space="preserve"> * </w:t>
            </w:r>
            <w:r>
              <w:rPr>
                <w:rFonts w:ascii="Consolas" w:hAnsi="Consolas" w:cs="Consolas"/>
                <w:b w:val="0"/>
                <w:color w:val="3F5FBF"/>
                <w:kern w:val="0"/>
                <w:sz w:val="16"/>
                <w:szCs w:val="16"/>
              </w:rPr>
              <w:tab/>
              <w:t xml:space="preserve">    uchar weima</w:t>
            </w:r>
            <w:r w:rsidR="00D06A2B" w:rsidRPr="00D06A2B">
              <w:rPr>
                <w:rFonts w:ascii="Consolas" w:hAnsi="Consolas" w:cs="Consolas"/>
                <w:b w:val="0"/>
                <w:color w:val="3F5FBF"/>
                <w:kern w:val="0"/>
                <w:sz w:val="16"/>
                <w:szCs w:val="16"/>
              </w:rPr>
              <w:t>第几位要显示数据</w:t>
            </w:r>
            <w:r w:rsidR="00DC6F59">
              <w:rPr>
                <w:rFonts w:ascii="Consolas" w:hAnsi="Consolas" w:cs="Consolas" w:hint="eastAsia"/>
                <w:b w:val="0"/>
                <w:color w:val="3F5FBF"/>
                <w:kern w:val="0"/>
                <w:sz w:val="16"/>
                <w:szCs w:val="16"/>
              </w:rPr>
              <w:t>，即位码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3F5FBF"/>
                <w:kern w:val="0"/>
                <w:sz w:val="16"/>
                <w:szCs w:val="16"/>
              </w:rPr>
              <w:t xml:space="preserve"> */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 xml:space="preserve"> writeData(uchar dat,uchar</w:t>
            </w:r>
            <w:r w:rsidR="00FA457D">
              <w:rPr>
                <w:rFonts w:ascii="Consolas" w:hAnsi="Consolas" w:cs="Consolas" w:hint="eastAsia"/>
                <w:b w:val="0"/>
                <w:color w:val="000000"/>
                <w:kern w:val="0"/>
                <w:sz w:val="16"/>
                <w:szCs w:val="16"/>
              </w:rPr>
              <w:t xml:space="preserve"> weima</w:t>
            </w: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>){</w:t>
            </w:r>
          </w:p>
          <w:p w:rsidR="00D06A2B" w:rsidRDefault="00D06A2B" w:rsidP="008F38EE">
            <w:pPr>
              <w:autoSpaceDE w:val="0"/>
              <w:autoSpaceDN w:val="0"/>
              <w:adjustRightInd w:val="0"/>
              <w:ind w:firstLine="300"/>
              <w:jc w:val="left"/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//</w:t>
            </w:r>
            <w:r w:rsidRPr="00D06A2B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防止数码管显示模糊</w:t>
            </w:r>
            <w:r w:rsidR="008F38EE">
              <w:rPr>
                <w:rFonts w:ascii="Consolas" w:hAnsi="Consolas" w:cs="Consolas" w:hint="eastAsia"/>
                <w:b w:val="0"/>
                <w:color w:val="3F7F5F"/>
                <w:kern w:val="0"/>
                <w:sz w:val="16"/>
                <w:szCs w:val="16"/>
              </w:rPr>
              <w:t>，因为过快的扫描数码管，可能会导致数码管亮度不高</w:t>
            </w:r>
          </w:p>
          <w:p w:rsidR="008F38EE" w:rsidRPr="00D06A2B" w:rsidRDefault="008F38EE" w:rsidP="008F38EE">
            <w:pPr>
              <w:autoSpaceDE w:val="0"/>
              <w:autoSpaceDN w:val="0"/>
              <w:adjustRightInd w:val="0"/>
              <w:ind w:firstLine="30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>
              <w:rPr>
                <w:rFonts w:ascii="Consolas" w:hAnsi="Consolas" w:cs="Consolas" w:hint="eastAsia"/>
                <w:b w:val="0"/>
                <w:color w:val="3F7F5F"/>
                <w:kern w:val="0"/>
                <w:sz w:val="16"/>
                <w:szCs w:val="16"/>
              </w:rPr>
              <w:t>//</w:t>
            </w:r>
            <w:r>
              <w:rPr>
                <w:rFonts w:ascii="Consolas" w:hAnsi="Consolas" w:cs="Consolas" w:hint="eastAsia"/>
                <w:b w:val="0"/>
                <w:color w:val="3F7F5F"/>
                <w:kern w:val="0"/>
                <w:sz w:val="16"/>
                <w:szCs w:val="16"/>
              </w:rPr>
              <w:t>或者出现数码管显示模糊，不该亮的段有微弱的亮光。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  <w:t>P1=0xff;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  <w:t>Bit_Latch=1;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  <w:t>Bit_Latch=0;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  <w:t>P1=0x00;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  <w:t>Seg_Latch=1;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  <w:t>Seg_Latch=0;</w:t>
            </w:r>
          </w:p>
          <w:p w:rsidR="00D06A2B" w:rsidRPr="00D06A2B" w:rsidRDefault="00FA457D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>
              <w:rPr>
                <w:rFonts w:ascii="Consolas" w:hAnsi="Consolas" w:cs="Consolas" w:hint="eastAsia"/>
                <w:b w:val="0"/>
                <w:kern w:val="0"/>
                <w:sz w:val="16"/>
                <w:szCs w:val="16"/>
              </w:rPr>
              <w:t xml:space="preserve">     </w:t>
            </w:r>
            <w:r w:rsidRPr="00212C3E">
              <w:rPr>
                <w:rFonts w:ascii="Consolas" w:hAnsi="Consolas" w:cs="Consolas" w:hint="eastAsia"/>
                <w:b w:val="0"/>
                <w:color w:val="3F7F5F"/>
                <w:kern w:val="0"/>
                <w:sz w:val="16"/>
                <w:szCs w:val="16"/>
              </w:rPr>
              <w:t>//</w:t>
            </w:r>
            <w:r w:rsidRPr="00212C3E">
              <w:rPr>
                <w:rFonts w:ascii="Consolas" w:hAnsi="Consolas" w:cs="Consolas" w:hint="eastAsia"/>
                <w:b w:val="0"/>
                <w:color w:val="3F7F5F"/>
                <w:kern w:val="0"/>
                <w:sz w:val="16"/>
                <w:szCs w:val="16"/>
              </w:rPr>
              <w:t>送入位</w:t>
            </w:r>
            <w:r w:rsidR="00212C3E" w:rsidRPr="00212C3E">
              <w:rPr>
                <w:rFonts w:ascii="Consolas" w:hAnsi="Consolas" w:cs="Consolas" w:hint="eastAsia"/>
                <w:b w:val="0"/>
                <w:color w:val="3F7F5F"/>
                <w:kern w:val="0"/>
                <w:sz w:val="16"/>
                <w:szCs w:val="16"/>
              </w:rPr>
              <w:t>码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  <w:t>P1=~</w:t>
            </w:r>
            <w:r w:rsidR="00FA457D">
              <w:rPr>
                <w:rFonts w:ascii="Consolas" w:hAnsi="Consolas" w:cs="Consolas" w:hint="eastAsia"/>
                <w:b w:val="0"/>
                <w:color w:val="000000"/>
                <w:kern w:val="0"/>
                <w:sz w:val="16"/>
                <w:szCs w:val="16"/>
              </w:rPr>
              <w:t>weima</w:t>
            </w: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>;</w:t>
            </w: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  <w:t xml:space="preserve">   </w:t>
            </w: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06A2B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//</w:t>
            </w:r>
            <w:r w:rsidRPr="00D06A2B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这里一定要取反</w:t>
            </w:r>
          </w:p>
          <w:p w:rsidR="00D06A2B" w:rsidRPr="00212C3E" w:rsidRDefault="00D06A2B" w:rsidP="00212C3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3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  <w:t>Bit_Latch=1;</w:t>
            </w: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212C3E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212C3E" w:rsidRPr="00212C3E">
              <w:rPr>
                <w:rFonts w:ascii="Consolas" w:hAnsi="Consolas" w:cs="Consolas" w:hint="eastAsia"/>
                <w:b w:val="0"/>
                <w:color w:val="3F7F5F"/>
                <w:kern w:val="0"/>
                <w:sz w:val="16"/>
                <w:szCs w:val="16"/>
              </w:rPr>
              <w:t>//</w:t>
            </w:r>
            <w:r w:rsidR="00212C3E" w:rsidRPr="00212C3E">
              <w:rPr>
                <w:rFonts w:ascii="Consolas" w:hAnsi="Consolas" w:cs="Consolas" w:hint="eastAsia"/>
                <w:b w:val="0"/>
                <w:color w:val="3F7F5F"/>
                <w:kern w:val="0"/>
                <w:sz w:val="16"/>
                <w:szCs w:val="16"/>
              </w:rPr>
              <w:t>锁存器读入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  <w:t>Bit_Latch=0;</w:t>
            </w:r>
          </w:p>
          <w:p w:rsidR="00D06A2B" w:rsidRPr="00D06A2B" w:rsidRDefault="00D06A2B" w:rsidP="00212C3E">
            <w:pPr>
              <w:tabs>
                <w:tab w:val="left" w:pos="420"/>
                <w:tab w:val="left" w:pos="840"/>
                <w:tab w:val="left" w:pos="221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  <w:t>P1=dat;</w:t>
            </w:r>
            <w:r w:rsidR="00212C3E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212C3E" w:rsidRPr="00212C3E">
              <w:rPr>
                <w:rFonts w:ascii="Consolas" w:hAnsi="Consolas" w:cs="Consolas" w:hint="eastAsia"/>
                <w:b w:val="0"/>
                <w:color w:val="3F7F5F"/>
                <w:kern w:val="0"/>
                <w:sz w:val="16"/>
                <w:szCs w:val="16"/>
              </w:rPr>
              <w:t>//</w:t>
            </w:r>
            <w:r w:rsidR="00212C3E" w:rsidRPr="00212C3E">
              <w:rPr>
                <w:rFonts w:ascii="Consolas" w:hAnsi="Consolas" w:cs="Consolas" w:hint="eastAsia"/>
                <w:b w:val="0"/>
                <w:color w:val="3F7F5F"/>
                <w:kern w:val="0"/>
                <w:sz w:val="16"/>
                <w:szCs w:val="16"/>
              </w:rPr>
              <w:t>送入段码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  <w:t>Seg_Latch=1;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  <w:t>Seg_Latch=0;</w:t>
            </w:r>
          </w:p>
          <w:p w:rsidR="00D06A2B" w:rsidRPr="00E434AC" w:rsidRDefault="00D06A2B" w:rsidP="00E434AC">
            <w:pPr>
              <w:tabs>
                <w:tab w:val="left" w:pos="420"/>
                <w:tab w:val="left" w:pos="840"/>
                <w:tab w:val="left" w:pos="1260"/>
                <w:tab w:val="left" w:pos="221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  <w:t>Delay(20);</w:t>
            </w:r>
            <w:r w:rsidR="00E434AC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E434AC" w:rsidRPr="00E434AC">
              <w:rPr>
                <w:rFonts w:ascii="Consolas" w:hAnsi="Consolas" w:cs="Consolas" w:hint="eastAsia"/>
                <w:b w:val="0"/>
                <w:color w:val="3F7F5F"/>
                <w:kern w:val="0"/>
                <w:sz w:val="16"/>
                <w:szCs w:val="16"/>
              </w:rPr>
              <w:t>//</w:t>
            </w:r>
            <w:r w:rsidR="00E434AC" w:rsidRPr="00E434AC">
              <w:rPr>
                <w:rFonts w:ascii="Consolas" w:hAnsi="Consolas" w:cs="Consolas" w:hint="eastAsia"/>
                <w:b w:val="0"/>
                <w:color w:val="3F7F5F"/>
                <w:kern w:val="0"/>
                <w:sz w:val="16"/>
                <w:szCs w:val="16"/>
              </w:rPr>
              <w:t>一定的延时可以使得数码管显示的更加清晰，不模糊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//</w:t>
            </w:r>
            <w:r w:rsidR="00DF7607">
              <w:rPr>
                <w:rFonts w:ascii="Consolas" w:hAnsi="Consolas" w:cs="Consolas" w:hint="eastAsia"/>
                <w:b w:val="0"/>
                <w:color w:val="3F7F5F"/>
                <w:kern w:val="0"/>
                <w:sz w:val="16"/>
                <w:szCs w:val="16"/>
              </w:rPr>
              <w:t>最简单</w:t>
            </w:r>
            <w:r w:rsidR="00D435DC">
              <w:rPr>
                <w:rFonts w:ascii="Consolas" w:hAnsi="Consolas" w:cs="Consolas" w:hint="eastAsia"/>
                <w:b w:val="0"/>
                <w:color w:val="3F7F5F"/>
                <w:kern w:val="0"/>
                <w:sz w:val="16"/>
                <w:szCs w:val="16"/>
              </w:rPr>
              <w:t>的</w:t>
            </w:r>
            <w:r w:rsidRPr="00D06A2B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延时函数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 xml:space="preserve"> Delay(uint t)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>{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F711A4">
              <w:rPr>
                <w:rFonts w:ascii="Consolas" w:hAnsi="Consolas" w:cs="Consolas" w:hint="eastAsia"/>
                <w:b w:val="0"/>
                <w:color w:val="000000"/>
                <w:kern w:val="0"/>
                <w:sz w:val="16"/>
                <w:szCs w:val="16"/>
              </w:rPr>
              <w:t xml:space="preserve">    </w:t>
            </w:r>
            <w:r w:rsidRPr="00D06A2B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16"/>
                <w:szCs w:val="16"/>
              </w:rPr>
              <w:t>while</w:t>
            </w: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>(--t);</w:t>
            </w:r>
          </w:p>
          <w:p w:rsidR="00D06A2B" w:rsidRPr="00D06A2B" w:rsidRDefault="00D06A2B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06A2B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  <w:tr w:rsidR="00FE01A4" w:rsidTr="00D06A2B">
        <w:trPr>
          <w:cnfStyle w:val="000000100000"/>
        </w:trPr>
        <w:tc>
          <w:tcPr>
            <w:cnfStyle w:val="001000000000"/>
            <w:tcW w:w="8522" w:type="dxa"/>
          </w:tcPr>
          <w:p w:rsidR="00FE01A4" w:rsidRPr="00D06A2B" w:rsidRDefault="00FE01A4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6"/>
                <w:szCs w:val="16"/>
              </w:rPr>
              <w:lastRenderedPageBreak/>
              <w:t>DigitalTobe.h</w:t>
            </w:r>
            <w:r>
              <w:rPr>
                <w:rFonts w:ascii="Consolas" w:hAnsi="Consolas" w:cs="Consolas" w:hint="eastAsia"/>
                <w:color w:val="000000"/>
                <w:kern w:val="0"/>
                <w:sz w:val="16"/>
                <w:szCs w:val="16"/>
              </w:rPr>
              <w:t>头文件</w:t>
            </w:r>
          </w:p>
        </w:tc>
      </w:tr>
      <w:tr w:rsidR="00FE01A4" w:rsidTr="00D06A2B">
        <w:tc>
          <w:tcPr>
            <w:cnfStyle w:val="001000000000"/>
            <w:tcW w:w="8522" w:type="dxa"/>
          </w:tcPr>
          <w:p w:rsidR="00FE01A4" w:rsidRPr="000B3801" w:rsidRDefault="00FE01A4" w:rsidP="00FE0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0B3801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/*-----------------------------------------------</w:t>
            </w:r>
          </w:p>
          <w:p w:rsidR="00FE01A4" w:rsidRPr="000B3801" w:rsidRDefault="00FE01A4" w:rsidP="00FE0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0B3801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 xml:space="preserve">  </w:t>
            </w:r>
            <w:r w:rsidRPr="000B3801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名称：</w:t>
            </w:r>
            <w:r w:rsidRPr="000B3801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DigitalTube.h</w:t>
            </w:r>
          </w:p>
          <w:p w:rsidR="00FE01A4" w:rsidRPr="000B3801" w:rsidRDefault="00FE01A4" w:rsidP="00FE0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0B3801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 xml:space="preserve">  </w:t>
            </w:r>
            <w:r w:rsidRPr="000B3801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编写：</w:t>
            </w:r>
            <w:r w:rsidRPr="000B3801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blueboz</w:t>
            </w:r>
          </w:p>
          <w:p w:rsidR="00FE01A4" w:rsidRPr="000B3801" w:rsidRDefault="00FE01A4" w:rsidP="00FE0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0B3801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lastRenderedPageBreak/>
              <w:t xml:space="preserve">  </w:t>
            </w:r>
            <w:r w:rsidRPr="000B3801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日期：</w:t>
            </w:r>
            <w:r w:rsidRPr="000B3801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2015.11.25</w:t>
            </w:r>
          </w:p>
          <w:p w:rsidR="00FE01A4" w:rsidRPr="000B3801" w:rsidRDefault="00FE01A4" w:rsidP="00FE0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0B3801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 xml:space="preserve">  </w:t>
            </w:r>
            <w:r w:rsidRPr="000B3801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修改：无</w:t>
            </w:r>
          </w:p>
          <w:p w:rsidR="00FE01A4" w:rsidRPr="000B3801" w:rsidRDefault="00FE01A4" w:rsidP="00FE0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0B3801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 xml:space="preserve">  </w:t>
            </w:r>
            <w:r w:rsidRPr="000B3801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内容：晶振频率</w:t>
            </w:r>
            <w:r w:rsidRPr="000B3801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 xml:space="preserve"> 11.0592MHz</w:t>
            </w:r>
          </w:p>
          <w:p w:rsidR="00FE01A4" w:rsidRPr="000B3801" w:rsidRDefault="00FE01A4" w:rsidP="00FE0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0B3801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------------------------------------------------*/</w:t>
            </w:r>
          </w:p>
          <w:p w:rsidR="00FE01A4" w:rsidRPr="000B3801" w:rsidRDefault="00FE01A4" w:rsidP="00FE0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0B3801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 xml:space="preserve">#include&lt;reg52.h&gt; </w:t>
            </w:r>
          </w:p>
          <w:p w:rsidR="00FE01A4" w:rsidRPr="000B3801" w:rsidRDefault="00FE01A4" w:rsidP="00FE0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0B3801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>#ifndef __DigitalTube_H__</w:t>
            </w:r>
          </w:p>
          <w:p w:rsidR="00FE01A4" w:rsidRPr="000B3801" w:rsidRDefault="00FE01A4" w:rsidP="00FE0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0B3801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>#define __DigitalTube_H__</w:t>
            </w:r>
          </w:p>
          <w:p w:rsidR="00FE01A4" w:rsidRPr="000B3801" w:rsidRDefault="00FE01A4" w:rsidP="00FE0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0B3801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 xml:space="preserve">#define uchar unsigned </w:t>
            </w:r>
            <w:r w:rsidRPr="000B3801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16"/>
                <w:szCs w:val="16"/>
              </w:rPr>
              <w:t>char</w:t>
            </w:r>
          </w:p>
          <w:p w:rsidR="00FE01A4" w:rsidRPr="000B3801" w:rsidRDefault="00FE01A4" w:rsidP="00FE0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0B3801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 xml:space="preserve">#define uint unsigned </w:t>
            </w:r>
            <w:r w:rsidRPr="000B3801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16"/>
                <w:szCs w:val="16"/>
              </w:rPr>
              <w:t>int</w:t>
            </w:r>
          </w:p>
          <w:p w:rsidR="00FE01A4" w:rsidRPr="000B3801" w:rsidRDefault="00FE01A4" w:rsidP="00FE0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0B3801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0B3801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 xml:space="preserve"> Delay(uint t);</w:t>
            </w:r>
            <w:r w:rsidRPr="000B3801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B3801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//</w:t>
            </w:r>
            <w:r w:rsidRPr="000B3801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神马程序都有这个</w:t>
            </w:r>
          </w:p>
          <w:p w:rsidR="00FE01A4" w:rsidRPr="000B3801" w:rsidRDefault="00FE01A4" w:rsidP="00FE0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0B3801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0B3801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 xml:space="preserve"> init();</w:t>
            </w:r>
            <w:r w:rsidRPr="000B3801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B3801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B3801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//</w:t>
            </w:r>
            <w:r w:rsidRPr="000B3801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初始化方法</w:t>
            </w:r>
          </w:p>
          <w:p w:rsidR="00FE01A4" w:rsidRPr="000B3801" w:rsidRDefault="00FE01A4" w:rsidP="00FE0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0B3801"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0B3801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 xml:space="preserve"> writeData(uchar dat,uchar </w:t>
            </w:r>
            <w:r w:rsidR="00867732">
              <w:rPr>
                <w:rFonts w:ascii="Consolas" w:hAnsi="Consolas" w:cs="Consolas" w:hint="eastAsia"/>
                <w:b w:val="0"/>
                <w:color w:val="000000"/>
                <w:kern w:val="0"/>
                <w:sz w:val="16"/>
                <w:szCs w:val="16"/>
              </w:rPr>
              <w:t>weima</w:t>
            </w:r>
            <w:r w:rsidRPr="000B3801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>);</w:t>
            </w:r>
            <w:r w:rsidRPr="000B3801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B3801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//</w:t>
            </w:r>
            <w:r w:rsidRPr="000B3801">
              <w:rPr>
                <w:rFonts w:ascii="Consolas" w:hAnsi="Consolas" w:cs="Consolas"/>
                <w:b w:val="0"/>
                <w:color w:val="3F7F5F"/>
                <w:kern w:val="0"/>
                <w:sz w:val="16"/>
                <w:szCs w:val="16"/>
              </w:rPr>
              <w:t>写入数据</w:t>
            </w:r>
          </w:p>
          <w:p w:rsidR="00FE01A4" w:rsidRPr="000B3801" w:rsidRDefault="00FE01A4" w:rsidP="00D06A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</w:pPr>
            <w:r w:rsidRPr="000B3801">
              <w:rPr>
                <w:rFonts w:ascii="Consolas" w:hAnsi="Consolas" w:cs="Consolas"/>
                <w:b w:val="0"/>
                <w:color w:val="000000"/>
                <w:kern w:val="0"/>
                <w:sz w:val="16"/>
                <w:szCs w:val="16"/>
              </w:rPr>
              <w:t>#endif</w:t>
            </w:r>
          </w:p>
        </w:tc>
      </w:tr>
    </w:tbl>
    <w:p w:rsidR="00F407D0" w:rsidRDefault="00F407D0" w:rsidP="0057479E">
      <w:pPr>
        <w:numPr>
          <w:ilvl w:val="0"/>
          <w:numId w:val="3"/>
        </w:num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模块功能分析</w:t>
      </w:r>
    </w:p>
    <w:p w:rsidR="00F407D0" w:rsidRDefault="00F407D0" w:rsidP="00F407D0">
      <w:pPr>
        <w:rPr>
          <w:rFonts w:hint="eastAsia"/>
          <w:bCs/>
          <w:sz w:val="28"/>
          <w:szCs w:val="28"/>
        </w:rPr>
      </w:pPr>
      <w:r w:rsidRPr="00F407D0">
        <w:rPr>
          <w:rFonts w:hint="eastAsia"/>
          <w:bCs/>
          <w:sz w:val="28"/>
          <w:szCs w:val="28"/>
        </w:rPr>
        <w:t>a)</w:t>
      </w:r>
      <w:r>
        <w:rPr>
          <w:rFonts w:hint="eastAsia"/>
          <w:bCs/>
          <w:sz w:val="28"/>
          <w:szCs w:val="28"/>
        </w:rPr>
        <w:t>复位模块，复位模块满足单片机启动的时候给</w:t>
      </w:r>
      <w:r>
        <w:rPr>
          <w:rFonts w:hint="eastAsia"/>
          <w:bCs/>
          <w:sz w:val="28"/>
          <w:szCs w:val="28"/>
        </w:rPr>
        <w:t>9</w:t>
      </w: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RST</w:t>
      </w:r>
      <w:r>
        <w:rPr>
          <w:rFonts w:hint="eastAsia"/>
          <w:bCs/>
          <w:sz w:val="28"/>
          <w:szCs w:val="28"/>
        </w:rPr>
        <w:t>）持续两个机器以上的高电平，使单片机复位，如果需要人工复位，可以通过按钮进行复位。</w:t>
      </w:r>
    </w:p>
    <w:p w:rsidR="00F407D0" w:rsidRDefault="00E54B19" w:rsidP="00F407D0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noProof/>
          <w:sz w:val="28"/>
          <w:szCs w:val="28"/>
        </w:rPr>
        <w:drawing>
          <wp:inline distT="0" distB="0" distL="0" distR="0">
            <wp:extent cx="1704975" cy="2238375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04D" w:rsidRDefault="002C304D" w:rsidP="00F407D0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b)</w:t>
      </w:r>
      <w:r>
        <w:rPr>
          <w:rFonts w:hint="eastAsia"/>
          <w:bCs/>
          <w:sz w:val="28"/>
          <w:szCs w:val="28"/>
        </w:rPr>
        <w:t>时钟模块</w:t>
      </w:r>
    </w:p>
    <w:p w:rsidR="002C304D" w:rsidRDefault="002C304D" w:rsidP="00F4107F">
      <w:pPr>
        <w:ind w:firstLine="42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时钟模块由晶振和陶瓷电容组成，依靠单片机内部自激振荡以及外围时钟的电路的选频作用，使晶振中心频率的到放大，从而输出脉冲波。驱动单片机。</w:t>
      </w:r>
    </w:p>
    <w:p w:rsidR="002C304D" w:rsidRDefault="00E54B19" w:rsidP="00F407D0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noProof/>
          <w:sz w:val="28"/>
          <w:szCs w:val="28"/>
        </w:rPr>
        <w:lastRenderedPageBreak/>
        <w:drawing>
          <wp:inline distT="0" distB="0" distL="0" distR="0">
            <wp:extent cx="3990975" cy="1057275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920" w:rsidRDefault="00414920" w:rsidP="00F407D0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c)</w:t>
      </w:r>
      <w:r>
        <w:rPr>
          <w:rFonts w:hint="eastAsia"/>
          <w:bCs/>
          <w:sz w:val="28"/>
          <w:szCs w:val="28"/>
        </w:rPr>
        <w:t>锁存器模块</w:t>
      </w:r>
    </w:p>
    <w:p w:rsidR="00414920" w:rsidRPr="008022B3" w:rsidRDefault="00E54B19" w:rsidP="00EC3165">
      <w:pPr>
        <w:ind w:firstLineChars="200" w:firstLine="560"/>
        <w:rPr>
          <w:rFonts w:hint="eastAsia"/>
          <w:bCs/>
          <w:sz w:val="28"/>
          <w:szCs w:val="28"/>
        </w:rPr>
      </w:pPr>
      <w:r>
        <w:rPr>
          <w:rFonts w:hint="eastAsia"/>
          <w:bCs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72390</wp:posOffset>
            </wp:positionV>
            <wp:extent cx="1228725" cy="2971800"/>
            <wp:effectExtent l="19050" t="0" r="9525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22B3">
        <w:rPr>
          <w:rFonts w:hint="eastAsia"/>
          <w:bCs/>
          <w:sz w:val="28"/>
          <w:szCs w:val="28"/>
        </w:rPr>
        <w:t>锁存器由两片</w:t>
      </w:r>
      <w:r w:rsidR="008022B3">
        <w:rPr>
          <w:rFonts w:hint="eastAsia"/>
          <w:bCs/>
          <w:sz w:val="28"/>
          <w:szCs w:val="28"/>
        </w:rPr>
        <w:t>74HC573</w:t>
      </w:r>
      <w:r>
        <w:rPr>
          <w:rFonts w:hint="eastAsia"/>
          <w:bCs/>
          <w:sz w:val="28"/>
          <w:szCs w:val="28"/>
        </w:rPr>
        <w:t>芯片组成，分别作为段锁存器和位锁存器。段锁存器控制数码管</w:t>
      </w:r>
      <w:r>
        <w:rPr>
          <w:rFonts w:hint="eastAsia"/>
          <w:bCs/>
          <w:sz w:val="28"/>
          <w:szCs w:val="28"/>
        </w:rPr>
        <w:t>7</w:t>
      </w:r>
      <w:r>
        <w:rPr>
          <w:rFonts w:hint="eastAsia"/>
          <w:bCs/>
          <w:sz w:val="28"/>
          <w:szCs w:val="28"/>
        </w:rPr>
        <w:t>段中每一段的显示与否，位锁存器控制数码管某一位显示与否。</w:t>
      </w:r>
    </w:p>
    <w:p w:rsidR="00414920" w:rsidRDefault="00414920" w:rsidP="00414920">
      <w:pPr>
        <w:rPr>
          <w:rFonts w:hint="eastAsia"/>
          <w:b/>
          <w:bCs/>
          <w:sz w:val="32"/>
          <w:szCs w:val="32"/>
        </w:rPr>
      </w:pPr>
    </w:p>
    <w:p w:rsidR="00414920" w:rsidRDefault="00414920" w:rsidP="00414920">
      <w:pPr>
        <w:rPr>
          <w:rFonts w:hint="eastAsia"/>
          <w:b/>
          <w:bCs/>
          <w:sz w:val="32"/>
          <w:szCs w:val="32"/>
        </w:rPr>
      </w:pPr>
    </w:p>
    <w:p w:rsidR="00414920" w:rsidRDefault="00414920" w:rsidP="00414920">
      <w:pPr>
        <w:rPr>
          <w:rFonts w:hint="eastAsia"/>
          <w:b/>
          <w:bCs/>
          <w:sz w:val="32"/>
          <w:szCs w:val="32"/>
        </w:rPr>
      </w:pPr>
    </w:p>
    <w:p w:rsidR="00414920" w:rsidRDefault="00414920" w:rsidP="00414920">
      <w:pPr>
        <w:rPr>
          <w:rFonts w:hint="eastAsia"/>
          <w:b/>
          <w:bCs/>
          <w:sz w:val="32"/>
          <w:szCs w:val="32"/>
        </w:rPr>
      </w:pPr>
    </w:p>
    <w:p w:rsidR="00414920" w:rsidRDefault="00507E6C" w:rsidP="00414920">
      <w:pPr>
        <w:rPr>
          <w:rFonts w:hint="eastAsia"/>
          <w:bCs/>
          <w:sz w:val="28"/>
          <w:szCs w:val="28"/>
        </w:rPr>
      </w:pPr>
      <w:r w:rsidRPr="00507E6C">
        <w:rPr>
          <w:rFonts w:hint="eastAsia"/>
          <w:bCs/>
          <w:sz w:val="28"/>
          <w:szCs w:val="28"/>
        </w:rPr>
        <w:t>d)</w:t>
      </w:r>
      <w:r w:rsidRPr="00507E6C">
        <w:rPr>
          <w:rFonts w:hint="eastAsia"/>
          <w:bCs/>
          <w:sz w:val="28"/>
          <w:szCs w:val="28"/>
        </w:rPr>
        <w:t>显示模块</w:t>
      </w:r>
    </w:p>
    <w:p w:rsidR="00507E6C" w:rsidRDefault="00507E6C" w:rsidP="00414920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noProof/>
          <w:sz w:val="28"/>
          <w:szCs w:val="28"/>
        </w:rPr>
        <w:drawing>
          <wp:inline distT="0" distB="0" distL="0" distR="0">
            <wp:extent cx="4057650" cy="2495550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E6C" w:rsidRPr="00507E6C" w:rsidRDefault="00507E6C" w:rsidP="00414920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显示模块由</w:t>
      </w:r>
      <w:r>
        <w:rPr>
          <w:rFonts w:hint="eastAsia"/>
          <w:bCs/>
          <w:sz w:val="28"/>
          <w:szCs w:val="28"/>
        </w:rPr>
        <w:t>7</w:t>
      </w:r>
      <w:r>
        <w:rPr>
          <w:rFonts w:hint="eastAsia"/>
          <w:bCs/>
          <w:sz w:val="28"/>
          <w:szCs w:val="28"/>
        </w:rPr>
        <w:t>段数码管六个组成。</w:t>
      </w:r>
    </w:p>
    <w:p w:rsidR="002E760D" w:rsidRPr="0057479E" w:rsidRDefault="00414920" w:rsidP="0041492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六、</w:t>
      </w:r>
      <w:r w:rsidR="008242E9" w:rsidRPr="0057479E">
        <w:rPr>
          <w:rFonts w:hint="eastAsia"/>
          <w:b/>
          <w:bCs/>
          <w:sz w:val="32"/>
          <w:szCs w:val="32"/>
        </w:rPr>
        <w:t>用</w:t>
      </w:r>
      <w:r w:rsidR="008242E9" w:rsidRPr="0057479E">
        <w:rPr>
          <w:rFonts w:hint="eastAsia"/>
          <w:b/>
          <w:bCs/>
          <w:sz w:val="32"/>
          <w:szCs w:val="32"/>
        </w:rPr>
        <w:t>Proteus</w:t>
      </w:r>
      <w:r w:rsidR="008242E9" w:rsidRPr="0057479E">
        <w:rPr>
          <w:rFonts w:hint="eastAsia"/>
          <w:b/>
          <w:bCs/>
          <w:sz w:val="32"/>
          <w:szCs w:val="32"/>
        </w:rPr>
        <w:t>仿真</w:t>
      </w:r>
    </w:p>
    <w:p w:rsidR="001D178B" w:rsidRDefault="001D178B" w:rsidP="001D178B">
      <w:r>
        <w:rPr>
          <w:rFonts w:hint="eastAsia"/>
        </w:rPr>
        <w:t>不论是仿真，还是实物，实验结果的非常正确。</w:t>
      </w:r>
    </w:p>
    <w:p w:rsidR="00694D64" w:rsidRDefault="00694D6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790950" cy="2073604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073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805" w:rsidRPr="00E747CA" w:rsidRDefault="00E97805">
      <w:pPr>
        <w:rPr>
          <w:rFonts w:hint="eastAsia"/>
          <w:b/>
          <w:bCs/>
          <w:sz w:val="32"/>
          <w:szCs w:val="32"/>
        </w:rPr>
      </w:pPr>
      <w:r w:rsidRPr="00E747CA">
        <w:rPr>
          <w:b/>
          <w:bCs/>
          <w:sz w:val="32"/>
          <w:szCs w:val="32"/>
        </w:rPr>
        <w:drawing>
          <wp:inline distT="0" distB="0" distL="0" distR="0">
            <wp:extent cx="5274310" cy="3955733"/>
            <wp:effectExtent l="19050" t="0" r="2540" b="0"/>
            <wp:docPr id="7" name="图片 7" descr="C:\Users\Administrator\Documents\Tencent Files\1173626291\FileRecv\MobileFile\IMG_20151125_214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1173626291\FileRecv\MobileFile\IMG_20151125_21434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7CA" w:rsidRDefault="00E747CA">
      <w:pPr>
        <w:rPr>
          <w:rFonts w:hint="eastAsia"/>
          <w:b/>
          <w:bCs/>
          <w:sz w:val="32"/>
          <w:szCs w:val="32"/>
        </w:rPr>
      </w:pPr>
      <w:r w:rsidRPr="00E747CA">
        <w:rPr>
          <w:rFonts w:hint="eastAsia"/>
          <w:b/>
          <w:bCs/>
          <w:sz w:val="32"/>
          <w:szCs w:val="32"/>
        </w:rPr>
        <w:t>七、心得体会</w:t>
      </w:r>
    </w:p>
    <w:p w:rsidR="007636A8" w:rsidRDefault="007636A8" w:rsidP="007636A8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七、心得和体会</w:t>
      </w:r>
    </w:p>
    <w:p w:rsidR="007636A8" w:rsidRDefault="007636A8" w:rsidP="007636A8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通过这次单片机的课程设计，我深刻的体验到了单片机的魅力，对于其实际价值有了更加深刻的理解，相对于课堂上的理论知识，这是一门需要注重实践的课程。对自我动手能力的提升有很大的帮助，同时在设计中遇到问题。发现自己掌握知识的不足。对以后的发展目标有了明确的方向。</w:t>
      </w:r>
    </w:p>
    <w:p w:rsidR="007636A8" w:rsidRPr="008539C8" w:rsidRDefault="007636A8">
      <w:pPr>
        <w:rPr>
          <w:sz w:val="28"/>
          <w:szCs w:val="28"/>
        </w:rPr>
      </w:pPr>
    </w:p>
    <w:sectPr w:rsidR="007636A8" w:rsidRPr="008539C8" w:rsidSect="006F1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altName w:val="微软雅黑"/>
    <w:charset w:val="86"/>
    <w:family w:val="auto"/>
    <w:pitch w:val="default"/>
    <w:sig w:usb0="00000000" w:usb1="080F0000" w:usb2="00000000" w:usb3="00000000" w:csb0="00040000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F46D5"/>
    <w:multiLevelType w:val="hybridMultilevel"/>
    <w:tmpl w:val="0D26ED2A"/>
    <w:lvl w:ilvl="0" w:tplc="ECCA9B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F81FED"/>
    <w:multiLevelType w:val="hybridMultilevel"/>
    <w:tmpl w:val="180CE322"/>
    <w:lvl w:ilvl="0" w:tplc="E43A18B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6ED0E0"/>
    <w:multiLevelType w:val="singleLevel"/>
    <w:tmpl w:val="546ED0E0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0627"/>
    <w:rsid w:val="00061A72"/>
    <w:rsid w:val="000B3801"/>
    <w:rsid w:val="0010111A"/>
    <w:rsid w:val="001D178B"/>
    <w:rsid w:val="00212C3E"/>
    <w:rsid w:val="002805B2"/>
    <w:rsid w:val="00290453"/>
    <w:rsid w:val="002B645F"/>
    <w:rsid w:val="002C304D"/>
    <w:rsid w:val="002D4DE5"/>
    <w:rsid w:val="002E739E"/>
    <w:rsid w:val="002E760D"/>
    <w:rsid w:val="00361B41"/>
    <w:rsid w:val="0037370B"/>
    <w:rsid w:val="003A2686"/>
    <w:rsid w:val="00414920"/>
    <w:rsid w:val="004D3174"/>
    <w:rsid w:val="00507E6C"/>
    <w:rsid w:val="00562330"/>
    <w:rsid w:val="00571054"/>
    <w:rsid w:val="00574404"/>
    <w:rsid w:val="0057479E"/>
    <w:rsid w:val="005A29BC"/>
    <w:rsid w:val="005A308B"/>
    <w:rsid w:val="005C0600"/>
    <w:rsid w:val="005D347A"/>
    <w:rsid w:val="00630283"/>
    <w:rsid w:val="00663D59"/>
    <w:rsid w:val="00694D64"/>
    <w:rsid w:val="006F1030"/>
    <w:rsid w:val="00706732"/>
    <w:rsid w:val="00727D83"/>
    <w:rsid w:val="007636A8"/>
    <w:rsid w:val="007C7019"/>
    <w:rsid w:val="008022B3"/>
    <w:rsid w:val="008242E9"/>
    <w:rsid w:val="008539C8"/>
    <w:rsid w:val="00867732"/>
    <w:rsid w:val="008A42B6"/>
    <w:rsid w:val="008C1ACF"/>
    <w:rsid w:val="008D1CD2"/>
    <w:rsid w:val="008F255C"/>
    <w:rsid w:val="008F38EE"/>
    <w:rsid w:val="009C0627"/>
    <w:rsid w:val="00A72FB8"/>
    <w:rsid w:val="00A752B9"/>
    <w:rsid w:val="00A84E05"/>
    <w:rsid w:val="00A92CC5"/>
    <w:rsid w:val="00AA1406"/>
    <w:rsid w:val="00AB53A3"/>
    <w:rsid w:val="00B9647F"/>
    <w:rsid w:val="00C1127D"/>
    <w:rsid w:val="00D06A2B"/>
    <w:rsid w:val="00D435DC"/>
    <w:rsid w:val="00DC6F59"/>
    <w:rsid w:val="00DF5677"/>
    <w:rsid w:val="00DF7607"/>
    <w:rsid w:val="00E05EFD"/>
    <w:rsid w:val="00E11399"/>
    <w:rsid w:val="00E304B8"/>
    <w:rsid w:val="00E434AC"/>
    <w:rsid w:val="00E54B19"/>
    <w:rsid w:val="00E745B1"/>
    <w:rsid w:val="00E747CA"/>
    <w:rsid w:val="00E7563B"/>
    <w:rsid w:val="00E97805"/>
    <w:rsid w:val="00EC3165"/>
    <w:rsid w:val="00F407D0"/>
    <w:rsid w:val="00F4107F"/>
    <w:rsid w:val="00F47D48"/>
    <w:rsid w:val="00F6567D"/>
    <w:rsid w:val="00F711A4"/>
    <w:rsid w:val="00FA457D"/>
    <w:rsid w:val="00FD0DC0"/>
    <w:rsid w:val="00FE01A4"/>
    <w:rsid w:val="00FF1674"/>
    <w:rsid w:val="00FF6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4"/>
        <o:r id="V:Rule5" type="connector" idref="#_x0000_s1035"/>
        <o:r id="V:Rule6" type="connector" idref="#_x0000_s1036"/>
        <o:r id="V:Rule7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0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9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45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29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2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45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E745B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E745B1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39C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A29BC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57105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71054"/>
    <w:rPr>
      <w:sz w:val="18"/>
      <w:szCs w:val="18"/>
    </w:rPr>
  </w:style>
  <w:style w:type="table" w:styleId="a6">
    <w:name w:val="Table Grid"/>
    <w:basedOn w:val="a1"/>
    <w:uiPriority w:val="59"/>
    <w:rsid w:val="002E7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2E760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66</cp:revision>
  <dcterms:created xsi:type="dcterms:W3CDTF">2015-11-25T06:24:00Z</dcterms:created>
  <dcterms:modified xsi:type="dcterms:W3CDTF">2015-11-29T08:18:00Z</dcterms:modified>
</cp:coreProperties>
</file>