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BUILD SESSION PROTOCOL</w:t>
      </w:r>
    </w:p>
    <w:p>
      <w:r>
        <w:t>Design the floor's physical space, mechanics, encounters, NPCs, and chaos engine tables.</w:t>
      </w:r>
    </w:p>
    <w:p/>
    <w:p>
      <w:pPr>
        <w:pStyle w:val="Heading1"/>
      </w:pPr>
      <w:r>
        <w:t>Load Phase</w:t>
      </w:r>
    </w:p>
    <w:p>
      <w:r>
        <w:t>1. Master File Index — scan for current campaign state.</w:t>
      </w:r>
    </w:p>
    <w:p>
      <w:r>
        <w:t>2. Combat Cheat Sheet — know what mechanics exist before designing new ones.</w:t>
      </w:r>
    </w:p>
    <w:p>
      <w:r>
        <w:t>3. Character Index — know who exists.</w:t>
      </w:r>
    </w:p>
    <w:p>
      <w:r>
        <w:t>4. Prior floor packages (if any) — for continuity and difficulty progression reference.</w:t>
      </w:r>
    </w:p>
    <w:p>
      <w:pPr>
        <w:pStyle w:val="Heading1"/>
      </w:pPr>
      <w:r>
        <w:t>Work Phase</w:t>
      </w:r>
    </w:p>
    <w:p>
      <w:r>
        <w:t>1. Doug provides creative direction: floor theme, environmental concept, desired tone, specific mechanics or NPCs.</w:t>
      </w:r>
    </w:p>
    <w:p>
      <w:r>
        <w:t>2. Narrator drafts Floor Design Doc (player-visible + narrator-only sections).</w:t>
      </w:r>
    </w:p>
    <w:p>
      <w:r>
        <w:t>3. Narrator builds Chaos Engine tables (event tables, chaos clock pool, loot tables, encounter modifiers). Export to floor_NN_tables.json using TABLE_FORMAT.md as guide.</w:t>
      </w:r>
    </w:p>
    <w:p>
      <w:r>
        <w:t>4. Narrator creates character files for any new NPCs. Add entries to Character Index.</w:t>
      </w:r>
    </w:p>
    <w:p>
      <w:r>
        <w:t>5. Doug reviews player-visible portions. Adjustments as needed.</w:t>
      </w:r>
    </w:p>
    <w:p>
      <w:r>
        <w:t>6. Update Combat Cheat Sheet if any new floor-specific mechanics. Increment version, update changelog.</w:t>
      </w:r>
    </w:p>
    <w:p>
      <w:r>
        <w:t>7. Floor package sealed. Files saved to 02_Floors/Floor_XX/.</w:t>
      </w:r>
    </w:p>
    <w:p>
      <w:r>
        <w:t>8. Update Master File Index and 02_Floors/_Index.docx with new floor entry.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