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NARRATOR HEALTH CHECK</w:t>
      </w:r>
    </w:p>
    <w:p>
      <w:pPr>
        <w:spacing w:after="120"/>
      </w:pPr>
      <w:r>
        <w:t xml:space="preserve">Session 001 | May 23, 2026</w:t>
      </w:r>
    </w:p>
    <w:p>
      <w:pPr>
        <w:spacing w:after="120"/>
      </w:pPr>
      <w:r>
        <w:t xml:space="preserve">Overall Assessment: SYSTEM STABLE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Context Load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Full Play Session load phase completed cleanly. All 19 documents plus chaos engine scripts loaded. No mid-session checkpoint triggered (session ran shorter than 45 minutes of play). Context felt comfortable throughout; no compression, no hallucination pressure.</w:t>
      </w:r>
    </w:p>
    <w:p>
      <w:pPr>
        <w:spacing w:after="120"/>
      </w:pPr>
      <w:r>
        <w:t xml:space="preserve">Notes: First session. Load was heavy but within the 10,000-12,000 word target. No context strain.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Voice Confidence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Five distinct voices deployed: PA/Walda surface (aggressive cheer, pitched high), Pennybrook (warm, tinny, 1990s training video), Garland (corporate-speak, performative cheer), Dana (matter-of-fact, sharp, storyteller), Sal (terse pragmatist). Casey co-pilot voice established as genre-aware, referential, protective. Cinnabon Unit 7 got two lines (sentence fragments, warm). No voice bleed between characters.</w:t>
      </w:r>
    </w:p>
    <w:p>
      <w:pPr>
        <w:spacing w:after="120"/>
      </w:pPr>
      <w:r>
        <w:t xml:space="preserve">Notes: Walda real voice was NOT leaked. Garland physicality was not narrated in first person. Tasha got minimal lines (two short exchanges) which is correct for a first-encounter. Pennybrook glitch moment landed without narrator lampshading.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Mechanical Consistency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All rolls resolved per Cheat Sheet v1.2. CHA check for almond handout (d20+0 vs TN 11), WIS checks for scanning (d20-1 vs TN 12), STR checks for drywall (d20-1 vs TN 10, then TN 8), DEX check for escalator tumble (d20-1 vs TN 13). Floor Penalty +1 applied to all TNs. Loyalty Card stars tracked per NPC file earn rates. Mall tag synergy threshold (4+) triggered correctly at 7 mall items.</w:t>
      </w:r>
    </w:p>
    <w:p>
      <w:pPr>
        <w:spacing w:after="120"/>
      </w:pPr>
      <w:r>
        <w:t xml:space="preserve">Notes: One improvised item (Food-Service Gloves, +1 grip, 3 uses) created on the fly. Consistent with floor tone. Secret item equipped by player request — tracked as [REDACTED] per player intent. Viewer gains awarded for entertainment moments (escalator stunt: +120, almond assist: +50, post-stunt callback: +30).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Thread Tracking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T-004 (Pennybrook plant) advanced as designed — first NPC met, Loyalty Card issued, glitch moment landed. T-003 (Garland’s state) seeded — walkie static, disappearing door, no eating observed. T-001 (Tasha’s mother) not yet active — correct, Chaos Clock #25 has not fired. T-005 (The Sears) seeded — PA silence on approach landed. T-006 (Sub-level key) seeded — Dana told players Sal has it. T-008 (Loyalty Tally) active — stars accumulating. No threads dropped or contradicted.</w:t>
      </w:r>
    </w:p>
    <w:p>
      <w:pPr>
        <w:spacing w:after="120"/>
      </w:pPr>
      <w:r>
        <w:t xml:space="preserve">Notes: GalacticBrew walkie-talkie discovery in Spencer’s closet is an unscripted thread advancement for T-004. Consistent with locked truth. @MALLCOP_4 uniform discovery (Badge #4) seeds T-007 ahead of schedule but organically.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Chaos Engine Integration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AA520"/>
          <w:sz w:val="24"/>
          <w:szCs w:val="24"/>
        </w:rPr>
        <w:t xml:space="preserve">Rating: YELLOW</w:t>
      </w:r>
    </w:p>
    <w:p>
      <w:pPr>
        <w:spacing w:after="120"/>
      </w:pPr>
      <w:r>
        <w:t xml:space="preserve">Diagnostic: Chaos clock was pre-rolled (5 fires at 32, 61, 110, 141, 177 min). No clock events fired during this session — session ended before the 32-minute mark. No chaos engine rolls were made during play. All encounters were scripted (E2 Pennybrook, food court introductions) or player-initiated (Spencer’s exploration).</w:t>
      </w:r>
    </w:p>
    <w:p>
      <w:pPr>
        <w:spacing w:after="120"/>
      </w:pPr>
      <w:r>
        <w:t xml:space="preserve">Notes: Yellow because no chaos events actually fired. This is not a violation — the session was short and stayed in Zone A/B tutorial space — but Session 002 must begin with the pre-rolled clock still active. The clock schedule (32, 61, 110, 141, 177 min) carries forward. First fire should hit early in Session 002.</w:t>
      </w:r>
    </w:p>
    <w:p>
      <w:pPr>
        <w:spacing w:after="120"/>
      </w:pPr>
      <w:r>
        <w:t xml:space="preserve">Intervention: Carry forward the chaos clock schedule. First event fires at the equivalent of 32 minutes cumulative play time.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 Health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No documents over target word count. Moments Log still empty (correct — no load-bearing moments yet, though several candidates exist). Voice Bible unchanged. All tracker docs within bounds.</w:t>
      </w:r>
    </w:p>
    <w:p>
      <w:pPr>
        <w:spacing w:after="120"/>
      </w:pPr>
      <w:r>
        <w:t xml:space="preserve">Notes: Multiple new items to add to Master Inventory. Loyalty tallies to record on Crawler Dossiers. No document bloat.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Emotional Authenticity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Floor 1’s tonal target (~70% absurdity, ~30% grief) was hit. Comedy: PA snark, almond-selling side quest, escalator stunt, loot goblin mode. Grief seeds: Pennybrook’s wife-name glitch, Garland’s vulnerability about Dana, the Sears silence, Dana’s quiet mention of Tasha. None of the grief was performed or over-narrated — it landed through character behavior, not narrator commentary.</w:t>
      </w:r>
    </w:p>
    <w:p>
      <w:pPr>
        <w:spacing w:after="120"/>
      </w:pPr>
      <w:r>
        <w:t xml:space="preserve">Notes: Player (Doug) engaged authentically with Dana and Garland. The Sue reference (Doug’s real-life neighbor) grounded the scene. Narrator did not over-explain emotional beats.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Narrative Coherence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Rating: GREEN</w:t>
      </w:r>
    </w:p>
    <w:p>
      <w:pPr>
        <w:spacing w:after="120"/>
      </w:pPr>
      <w:r>
        <w:t xml:space="preserve">Diagnostic: Session followed the Floor 1 run protocol: E2 (Pennybrook) completed before food court. Zone A and Zone B explored organically. Tasha first-encounter attempt made in Zone C (Sears) — correct pacing. Spencer’s closet discovery added world-building without contradicting established lore. All NPC interactions consistent with locked truths and voice files.</w:t>
      </w:r>
    </w:p>
    <w:p>
      <w:pPr>
        <w:spacing w:after="120"/>
      </w:pPr>
      <w:r>
        <w:t xml:space="preserve">Notes: The session ended naturally at a decision point (Spencer’s, locked case deferred). Good stopping point for Session 002 pickup. Narrative advanced: party has met Pennybrook, Garland, and all three Food Court People. Tasha contact initiated (voice heard, not yet met). Spencer’s explored, secret closet found. Multiple threads seeded for future sessions.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2026-05-23T15:48:42.214Z</dcterms:created>
  <dcterms:modified xsi:type="dcterms:W3CDTF">2026-05-23T15:48:42.215Z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