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Arial" w:cs="Arial" w:eastAsia="Arial" w:hAnsi="Arial"/>
          <w:b/>
          <w:bCs/>
          <w:sz w:val="36"/>
          <w:szCs w:val="36"/>
        </w:rPr>
        <w:t xml:space="preserve">SESSION HANDOFF</w:t>
      </w:r>
    </w:p>
    <w:p>
      <w:pPr>
        <w:spacing w:after="120"/>
      </w:pPr>
      <w:r>
        <w:rPr>
          <w:rFonts w:ascii="Arial" w:cs="Arial" w:eastAsia="Arial" w:hAnsi="Arial"/>
          <w:b w:val="false"/>
          <w:bCs w:val="false"/>
          <w:i w:val="false"/>
          <w:iCs w:val="false"/>
          <w:sz w:val="24"/>
          <w:szCs w:val="24"/>
        </w:rPr>
        <w:t xml:space="preserve">Session 002 (Play) → Session 003 (Play) | May 23, 2026</w:t>
      </w:r>
    </w:p>
    <w:p>
      <w:pPr>
        <w:spacing w:after="120"/>
      </w:pPr>
    </w:p>
    <w:p>
      <w:pPr>
        <w:pStyle w:val="Heading2"/>
        <w:spacing w:after="120" w:before="240"/>
      </w:pPr>
      <w:r>
        <w:rPr>
          <w:rFonts w:ascii="Arial" w:cs="Arial" w:eastAsia="Arial" w:hAnsi="Arial"/>
          <w:b/>
          <w:bCs/>
          <w:sz w:val="30"/>
          <w:szCs w:val="30"/>
        </w:rPr>
        <w:t xml:space="preserve">Emotional Carry-Forward</w:t>
      </w:r>
    </w:p>
    <w:p>
      <w:pPr>
        <w:spacing w:after="120"/>
      </w:pPr>
      <w:r>
        <w:rPr>
          <w:rFonts w:ascii="Arial" w:cs="Arial" w:eastAsia="Arial" w:hAnsi="Arial"/>
          <w:b w:val="false"/>
          <w:bCs w:val="false"/>
          <w:i w:val="false"/>
          <w:iCs w:val="false"/>
          <w:sz w:val="24"/>
          <w:szCs w:val="24"/>
        </w:rPr>
        <w:t xml:space="preserve">Momentum. Doug earned Charter Member by clearing the Sears — not through shopping but through demolition, combat, and returning a plastic dinosaur. The humor and the grief are landing in the same moments without stepping on each other. Tasha is out and she is fragile — not broken, but blinking in light she hasn't seen in four weeks. Dana is with her. The mall noticed. The food court noticed. Pennybrook is posting with exclamation points. This is the high point before the chaos clock finally fires.</w:t>
      </w:r>
    </w:p>
    <w:p>
      <w:pPr>
        <w:spacing w:after="120"/>
      </w:pPr>
    </w:p>
    <w:p>
      <w:pPr>
        <w:pStyle w:val="Heading2"/>
        <w:spacing w:after="120" w:before="240"/>
      </w:pPr>
      <w:r>
        <w:rPr>
          <w:rFonts w:ascii="Arial" w:cs="Arial" w:eastAsia="Arial" w:hAnsi="Arial"/>
          <w:b/>
          <w:bCs/>
          <w:sz w:val="30"/>
          <w:szCs w:val="30"/>
        </w:rPr>
        <w:t xml:space="preserve">Immediate State</w:t>
      </w:r>
    </w:p>
    <w:p>
      <w:pPr>
        <w:spacing w:after="120"/>
      </w:pPr>
      <w:r>
        <w:rPr>
          <w:rFonts w:ascii="Arial" w:cs="Arial" w:eastAsia="Arial" w:hAnsi="Arial"/>
          <w:b w:val="false"/>
          <w:bCs w:val="false"/>
          <w:i w:val="false"/>
          <w:iCs w:val="false"/>
          <w:sz w:val="24"/>
          <w:szCs w:val="24"/>
        </w:rPr>
        <w:t xml:space="preserve">Party on upper concourse outside Sears. Doug has Sears Display Case Key (Spencer's locked case: nametag pin, lava lamp, snowglobe). Doug has Tasha's freight elevator map (alternate route to Sub-Level, bypasses Sal's key). Escalator 2-West is now stairs. Doug: 240 Viewers, 29 Followers, 46★ Charter Member. Casey: 200 Viewers, 24 Followers, 29★ Member. Chaos clock at 0 min cumulative — first fire at 32 min MUST happen this session.</w:t>
      </w:r>
    </w:p>
    <w:p>
      <w:pPr>
        <w:spacing w:after="120"/>
      </w:pPr>
    </w:p>
    <w:p>
      <w:pPr>
        <w:pStyle w:val="Heading2"/>
        <w:spacing w:after="120" w:before="240"/>
      </w:pPr>
      <w:r>
        <w:rPr>
          <w:rFonts w:ascii="Arial" w:cs="Arial" w:eastAsia="Arial" w:hAnsi="Arial"/>
          <w:b/>
          <w:bCs/>
          <w:sz w:val="30"/>
          <w:szCs w:val="30"/>
        </w:rPr>
        <w:t xml:space="preserve">Narrator Notes</w:t>
      </w:r>
    </w:p>
    <w:p>
      <w:pPr>
        <w:spacing w:after="120"/>
      </w:pPr>
      <w:r>
        <w:rPr>
          <w:rFonts w:ascii="Arial" w:cs="Arial" w:eastAsia="Arial" w:hAnsi="Arial"/>
          <w:b w:val="false"/>
          <w:bCs w:val="false"/>
          <w:i w:val="false"/>
          <w:iCs w:val="false"/>
          <w:sz w:val="24"/>
          <w:szCs w:val="24"/>
        </w:rPr>
        <w:t xml:space="preserve">Session 003 priorities: chaos clock MUST fire (two sessions without). Spencer's display case (have key). Choose path to Sub-Level (freight elevator vs Sal's key — both available). First sponsor contract pitch should fire. Doug's play style confirmed: breaks things to build access, names the absurdity, treats NPCs as people. The Sears Service Pin (unnamed) connects to something — park it until pattern emerges. Casey's co-pilot voice is genre commentary + emotional intelligence. Tasha now has a bat and opinions.</w:t>
      </w:r>
    </w:p>
    <w:p>
      <w:pPr>
        <w:spacing w:after="120"/>
      </w:pPr>
    </w:p>
    <w:p>
      <w:pPr>
        <w:pStyle w:val="Heading2"/>
        <w:spacing w:after="120" w:before="240"/>
      </w:pPr>
      <w:r>
        <w:rPr>
          <w:rFonts w:ascii="Arial" w:cs="Arial" w:eastAsia="Arial" w:hAnsi="Arial"/>
          <w:b/>
          <w:bCs/>
          <w:sz w:val="30"/>
          <w:szCs w:val="30"/>
        </w:rPr>
        <w:t xml:space="preserve">Health Check Flags</w:t>
      </w:r>
    </w:p>
    <w:p>
      <w:pPr>
        <w:spacing w:after="120"/>
      </w:pPr>
      <w:r>
        <w:rPr>
          <w:rFonts w:ascii="Arial" w:cs="Arial" w:eastAsia="Arial" w:hAnsi="Arial"/>
          <w:b w:val="false"/>
          <w:bCs w:val="false"/>
          <w:i w:val="false"/>
          <w:iCs w:val="false"/>
          <w:sz w:val="24"/>
          <w:szCs w:val="24"/>
        </w:rPr>
        <w:t xml:space="preserve">Chaos Engine YELLOW (two sessions, zero fires). Mechanical Consistency YELLOW (improvised rulings need documentation). All others GREEN.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2026-05-23T20:08:48.774Z</dcterms:created>
  <dcterms:modified xsi:type="dcterms:W3CDTF">2026-05-23T20:08:48.774Z</dcterms:modified>
</cp:coreProperties>
</file>

<file path=docProps/custom.xml><?xml version="1.0" encoding="utf-8"?>
<Properties xmlns="http://schemas.openxmlformats.org/officeDocument/2006/custom-properties" xmlns:vt="http://schemas.openxmlformats.org/officeDocument/2006/docPropsVTypes"/>
</file>