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SESSION HANDOFF</w:t>
      </w:r>
    </w:p>
    <w:p>
      <w:r>
        <w:rPr>
          <w:b/>
          <w:bCs/>
        </w:rPr>
        <w:t xml:space="preserve">Session 005 (Floor 2, Session 001) -&gt; Session 006  |  May 23, 2026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Emotional Carry-Forward</w:t>
      </w:r>
    </w:p>
    <w:p>
      <w:r>
        <w:t xml:space="preserve">Warm and sharp. Doug walked onto Floor 2 and in twenty-two minutes found the hidden wall panel, charmed a 1987 floor supervisor into handing him her dead phone contact, and got a 5.0 CSAT from an entity that had been calling for 47 tries. The tone is confident, slightly conspiratorial, quietly moved. The Floor 6 call landed — the Little One in the flag suit, 'is there a list for different words,' Casey with his face in his hands. Doug held that without breaking stride. Open Session 006 in that register: the player knows this floor is worth running.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Immediate State</w:t>
      </w:r>
    </w:p>
    <w:p>
      <w:r>
        <w:t xml:space="preserve">Party is at Row 7, Zone A Bullpen. Doug at cubicle 4, Casey at cubicle 5. Marcus Vey is standing at the entrance to Row 7 — he's seen the 5.0 score and said 'You got a minute?' That is the first line of Session 006. The chaos clock fires within the first ~19 minutes of resumed play — roll the first chaos event immediately and honor it. 2 of 5 tickets closed. The nuke (Derek Paulson's direct line, Tier 3 clearance path) is in Doug's pocket, undeployed. Angie is somewhere in Zone B, ostensibly getting coffee.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Narrator Notes</w:t>
      </w:r>
    </w:p>
    <w:p>
      <w:r>
        <w:t xml:space="preserve">Marcus is the key NPC for this scene. He is QA. He has heard every call on this floor for years. He coaches with surgical precision and genuine usefulness — land real mechanical tips through him. He is also the only NPC who can register Casey's voice as 'an incoming call on a frequency we don't use.' Let that surface naturally if Casey speaks during the coaching scene. Do not rush past Marcus to get to the next ticket — this conversation earns trust and the player is ready to receive it.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Health Check Flags</w:t>
      </w:r>
    </w:p>
    <w:p>
      <w:r>
        <w:t xml:space="preserve">YELLOW on Mechanical Consistency: no dice were rolled this session, all beats were RP/choice. First combat or contested roll in Session 006 should feel clean — reference the Cheat Sheet explicitly if needed. YELLOW on Chaos Engine: clock fires early, honor it fully without softening. No other flags. Casey pronouns corrected (he/him) — hold that.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2026-05-24T02:22:53.497Z</dcterms:created>
  <dcterms:modified xsi:type="dcterms:W3CDTF">2026-05-24T02:22:53.498Z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