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Tutorial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Install mysql, please use </w:t>
      </w:r>
      <w:r w:rsidDel="00000000" w:rsidR="00000000" w:rsidRPr="00000000">
        <w:rPr>
          <w:rFonts w:ascii="Consolas" w:cs="Consolas" w:eastAsia="Consolas" w:hAnsi="Consolas"/>
          <w:shd w:fill="f8f8ff" w:val="clear"/>
          <w:rtl w:val="0"/>
        </w:rPr>
        <w:t xml:space="preserve">brew install mysql to install mysql.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onsolas" w:cs="Consolas" w:eastAsia="Consolas" w:hAnsi="Consolas"/>
          <w:shd w:fill="f8f8ff" w:val="clear"/>
        </w:rPr>
      </w:pPr>
      <w:r w:rsidDel="00000000" w:rsidR="00000000" w:rsidRPr="00000000">
        <w:rPr>
          <w:rFonts w:ascii="Consolas" w:cs="Consolas" w:eastAsia="Consolas" w:hAnsi="Consolas"/>
          <w:shd w:fill="f8f8ff" w:val="clear"/>
          <w:rtl w:val="0"/>
        </w:rPr>
        <w:t xml:space="preserve">Download mysql workbench from </w:t>
      </w:r>
      <w:hyperlink r:id="rId5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shd w:fill="f8f8ff" w:val="clear"/>
            <w:rtl w:val="0"/>
          </w:rPr>
          <w:t xml:space="preserve">https://www.mysql.com/products/workbench/</w:t>
        </w:r>
      </w:hyperlink>
      <w:r w:rsidDel="00000000" w:rsidR="00000000" w:rsidRPr="00000000">
        <w:rPr>
          <w:rFonts w:ascii="Consolas" w:cs="Consolas" w:eastAsia="Consolas" w:hAnsi="Consolas"/>
          <w:shd w:fill="f8f8ff" w:val="clear"/>
          <w:rtl w:val="0"/>
        </w:rPr>
        <w:t xml:space="preserve">. And then connect to the mysql (make sure mysql has port 3306)create schema called climate with a username/password as climate/climate. No tables needed to be created because they will be created automatically by backend using JPA.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onsolas" w:cs="Consolas" w:eastAsia="Consolas" w:hAnsi="Consolas"/>
          <w:shd w:fill="f8f8ff" w:val="clear"/>
        </w:rPr>
      </w:pPr>
      <w:r w:rsidDel="00000000" w:rsidR="00000000" w:rsidRPr="00000000">
        <w:rPr>
          <w:rFonts w:ascii="Consolas" w:cs="Consolas" w:eastAsia="Consolas" w:hAnsi="Consolas"/>
          <w:shd w:fill="f8f8ff" w:val="clear"/>
          <w:rtl w:val="0"/>
        </w:rPr>
        <w:t xml:space="preserve">cd into </w:t>
      </w:r>
      <w:hyperlink r:id="rId6">
        <w:r w:rsidDel="00000000" w:rsidR="00000000" w:rsidRPr="00000000">
          <w:rPr>
            <w:color w:val="4078c0"/>
            <w:sz w:val="20"/>
            <w:szCs w:val="20"/>
            <w:u w:val="single"/>
            <w:shd w:fill="f5f5f5" w:val="clear"/>
            <w:rtl w:val="0"/>
          </w:rPr>
          <w:t xml:space="preserve">ApacheCMDA-</w:t>
        </w:r>
      </w:hyperlink>
      <w:r w:rsidDel="00000000" w:rsidR="00000000" w:rsidRPr="00000000">
        <w:rPr>
          <w:rFonts w:ascii="Consolas" w:cs="Consolas" w:eastAsia="Consolas" w:hAnsi="Consolas"/>
          <w:shd w:fill="f8f8ff" w:val="clear"/>
          <w:rtl w:val="0"/>
        </w:rPr>
        <w:t xml:space="preserve">Backend, run ./activator "run 9034", then will see the following picture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048000"/>
            <wp:effectExtent b="0" l="0" r="0" t="0"/>
            <wp:docPr descr="Screen Shot 2015-12-15 at 2.57.30 PM.png" id="2" name="image04.png"/>
            <a:graphic>
              <a:graphicData uri="http://schemas.openxmlformats.org/drawingml/2006/picture">
                <pic:pic>
                  <pic:nvPicPr>
                    <pic:cNvPr descr="Screen Shot 2015-12-15 at 2.57.30 PM.png"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hd w:fill="f8f8ff" w:val="clear"/>
          <w:rtl w:val="0"/>
        </w:rPr>
        <w:t xml:space="preserve">4) cd into </w:t>
      </w:r>
      <w:hyperlink r:id="rId8">
        <w:r w:rsidDel="00000000" w:rsidR="00000000" w:rsidRPr="00000000">
          <w:rPr>
            <w:color w:val="4078c0"/>
            <w:sz w:val="20"/>
            <w:szCs w:val="20"/>
            <w:u w:val="single"/>
            <w:shd w:fill="f5f5f5" w:val="clear"/>
            <w:rtl w:val="0"/>
          </w:rPr>
          <w:t xml:space="preserve">ApacheCMDA-</w:t>
        </w:r>
      </w:hyperlink>
      <w:r w:rsidDel="00000000" w:rsidR="00000000" w:rsidRPr="00000000">
        <w:rPr>
          <w:rFonts w:ascii="Consolas" w:cs="Consolas" w:eastAsia="Consolas" w:hAnsi="Consolas"/>
          <w:shd w:fill="f8f8ff" w:val="clear"/>
          <w:rtl w:val="0"/>
        </w:rPr>
        <w:t xml:space="preserve">Frontend, run sbt run, then will see the following picture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336800"/>
            <wp:effectExtent b="0" l="0" r="0" t="0"/>
            <wp:docPr descr="Screen Shot 2015-12-15 at 2.58.50 PM.png" id="3" name="image05.png"/>
            <a:graphic>
              <a:graphicData uri="http://schemas.openxmlformats.org/drawingml/2006/picture">
                <pic:pic>
                  <pic:nvPicPr>
                    <pic:cNvPr descr="Screen Shot 2015-12-15 at 2.58.50 PM.png" id="0" name="image0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hd w:fill="f8f8ff" w:val="clear"/>
          <w:rtl w:val="0"/>
        </w:rPr>
        <w:t xml:space="preserve">5) Then go to 127.0.0.1:9090 to view the main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298700"/>
            <wp:effectExtent b="0" l="0" r="0" t="0"/>
            <wp:docPr descr="Screen Shot 2015-12-15 at 3.00.26 PM.png" id="1" name="image03.png"/>
            <a:graphic>
              <a:graphicData uri="http://schemas.openxmlformats.org/drawingml/2006/picture">
                <pic:pic>
                  <pic:nvPicPr>
                    <pic:cNvPr descr="Screen Shot 2015-12-15 at 3.00.26 PM.png" id="0" name="image0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hd w:fill="f8f8ff" w:val="clear"/>
          <w:rtl w:val="0"/>
        </w:rPr>
        <w:t xml:space="preserve">then please click social network, then you can login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03.png"/><Relationship Id="rId9" Type="http://schemas.openxmlformats.org/officeDocument/2006/relationships/image" Target="media/image05.png"/><Relationship Id="rId5" Type="http://schemas.openxmlformats.org/officeDocument/2006/relationships/hyperlink" Target="https://www.mysql.com/products/workbench/" TargetMode="External"/><Relationship Id="rId6" Type="http://schemas.openxmlformats.org/officeDocument/2006/relationships/hyperlink" Target="https://github.com/cmusv-sc/SOC-Fall-2015-Team13-Bowen-Zhang/tree/master/ApacheCMDA-Frontend" TargetMode="External"/><Relationship Id="rId7" Type="http://schemas.openxmlformats.org/officeDocument/2006/relationships/image" Target="media/image04.png"/><Relationship Id="rId8" Type="http://schemas.openxmlformats.org/officeDocument/2006/relationships/hyperlink" Target="https://github.com/cmusv-sc/SOC-Fall-2015-Team13-Bowen-Zhang/tree/master/ApacheCMDA-Frontend" TargetMode="External"/></Relationships>
</file>