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 w:eastAsia="Calibri"/>
          <w:b/>
          <w:i w:val="0"/>
          <w:sz w:val="36"/>
        </w:rPr>
        <w:t>BLUE COSTARD COMPAGNIE</w:t>
      </w:r>
    </w:p>
    <w:p>
      <w:pPr>
        <w:spacing w:before="0" w:after="120"/>
        <w:jc w:val="center"/>
      </w:pPr>
      <w:r>
        <w:rPr>
          <w:rFonts w:ascii="Calibri" w:hAnsi="Calibri" w:eastAsia="Calibri"/>
          <w:b/>
          <w:i w:val="0"/>
          <w:sz w:val="26"/>
        </w:rPr>
        <w:t>Fiche à compléter avant impression</w:t>
      </w:r>
    </w:p>
    <w:p>
      <w:pPr>
        <w:spacing w:before="0" w:after="280"/>
        <w:jc w:val="center"/>
      </w:pPr>
      <w:r>
        <w:rPr>
          <w:rFonts w:ascii="Calibri" w:hAnsi="Calibri" w:eastAsia="Calibri"/>
          <w:b w:val="0"/>
          <w:i/>
          <w:sz w:val="20"/>
        </w:rPr>
        <w:t>Remplissez les cases jaunes, puis reportez les infos dans les statuts Word.</w:t>
      </w:r>
    </w:p>
    <w:p>
      <w:pPr>
        <w:spacing w:before="0" w:after="160"/>
      </w:pPr>
      <w:r>
        <w:rPr>
          <w:rFonts w:ascii="Calibri" w:hAnsi="Calibri" w:eastAsia="Calibri"/>
          <w:b/>
          <w:i w:val="0"/>
          <w:sz w:val="24"/>
        </w:rPr>
        <w:t>Identité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Forme juridique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SASU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Dénomination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Blue Costard Compagnie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Associé unique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[NOM PRÉNOM]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Président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[NOM PRÉNOM]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Siège social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[ADRESSE COMPLÈTE]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Né(e) le / à / nationalité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[DATE] / [LIEU] / [NATIONALITÉ]</w:t>
            </w:r>
          </w:p>
        </w:tc>
      </w:tr>
    </w:tbl>
    <w:p>
      <w:pPr>
        <w:spacing w:before="320" w:after="160"/>
      </w:pPr>
      <w:r>
        <w:rPr>
          <w:rFonts w:ascii="Calibri" w:hAnsi="Calibri" w:eastAsia="Calibri"/>
          <w:b/>
          <w:i w:val="0"/>
          <w:sz w:val="24"/>
        </w:rPr>
        <w:t>Capital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Capital social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1 000 € (modifiable)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Nombre d’actions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1 000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Valeur nominale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1 €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Libération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100 % à la souscription</w:t>
            </w:r>
          </w:p>
        </w:tc>
      </w:tr>
    </w:tbl>
    <w:p>
      <w:pPr>
        <w:spacing w:before="320" w:after="160"/>
      </w:pPr>
      <w:r>
        <w:rPr>
          <w:rFonts w:ascii="Calibri" w:hAnsi="Calibri" w:eastAsia="Calibri"/>
          <w:b/>
          <w:i w:val="0"/>
          <w:sz w:val="24"/>
        </w:rPr>
        <w:t>Calendrier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Durée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99 ans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Exercice social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1er janvier → 31 décembre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Fin du 1er exercice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31 décembre [ANNÉE]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Lieu / date de signature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  <w:highlight w:val="yellow"/>
              </w:rPr>
              <w:t>[VILLE] / [DATE]</w:t>
            </w:r>
          </w:p>
        </w:tc>
      </w:tr>
    </w:tbl>
    <w:p>
      <w:pPr>
        <w:spacing w:before="320" w:after="120"/>
      </w:pPr>
      <w:r>
        <w:rPr>
          <w:rFonts w:ascii="Calibri" w:hAnsi="Calibri" w:eastAsia="Calibri"/>
          <w:b/>
          <w:i w:val="0"/>
          <w:sz w:val="24"/>
        </w:rPr>
        <w:t>Plateformes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Pass50 (pass50.store)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Du rose au noir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sz w:val="24"/>
        </w:rPr>
        <w:t>Après signature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sz w:val="22"/>
        </w:rPr>
        <w:t>1. Déposer les fonds du capital sur le compte de la société en formation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sz w:val="22"/>
        </w:rPr>
        <w:t>2. Publier l’annonce légale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sz w:val="22"/>
        </w:rPr>
        <w:t>3. Déposer le dossier au greffe (guichet unique / INPI)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sz w:val="22"/>
        </w:rPr>
        <w:t>4. Obtenir le Kbis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sz w:val="22"/>
        </w:rPr>
        <w:t>5. Mettre à jour les mentions légales des 2 sites</w:t>
      </w:r>
    </w:p>
    <w:p>
      <w:pPr>
        <w:spacing w:before="320" w:after="160"/>
      </w:pPr>
      <w:r>
        <w:rPr>
          <w:rFonts w:ascii="Calibri" w:hAnsi="Calibri" w:eastAsia="Calibri"/>
          <w:b w:val="0"/>
          <w:i/>
          <w:sz w:val="18"/>
        </w:rPr>
        <w:t>Projet non signé — à faire valider par un avocat ou un expert-comptable.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