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F244" w14:textId="058F3411" w:rsidR="00C54822" w:rsidRDefault="00C76DEA">
      <w:r>
        <w:rPr>
          <w:noProof/>
        </w:rPr>
        <w:drawing>
          <wp:inline distT="0" distB="0" distL="0" distR="0" wp14:anchorId="771876A3" wp14:editId="008C44AE">
            <wp:extent cx="3406435" cy="107451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303D" w14:textId="2128E67D" w:rsidR="00F20563" w:rsidRDefault="00F20563">
      <w:r>
        <w:rPr>
          <w:rFonts w:hint="eastAsia"/>
        </w:rPr>
        <w:t>内核使用</w:t>
      </w:r>
    </w:p>
    <w:p w14:paraId="391F1517" w14:textId="1ABAF0E7" w:rsidR="00F20563" w:rsidRDefault="00F20563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区（系统分配存放函数的参数值，局部变量等）</w:t>
      </w:r>
    </w:p>
    <w:p w14:paraId="10B89268" w14:textId="1FB7E8F7" w:rsidR="00F20563" w:rsidRDefault="00F20563">
      <w:r>
        <w:rPr>
          <w:rFonts w:hint="eastAsia"/>
        </w:rPr>
        <w:t>堆区（动态申请的地址）</w:t>
      </w:r>
    </w:p>
    <w:p w14:paraId="42E76607" w14:textId="39E5D315" w:rsidR="00F20563" w:rsidRDefault="00F20563" w:rsidP="00F20563">
      <w:pPr>
        <w:rPr>
          <w:rFonts w:hint="eastAsia"/>
        </w:rPr>
      </w:pPr>
      <w:r>
        <w:rPr>
          <w:rFonts w:hint="eastAsia"/>
        </w:rPr>
        <w:t>正文段：</w:t>
      </w:r>
    </w:p>
    <w:p w14:paraId="6D70FDA1" w14:textId="19B4A9EB" w:rsidR="00F20563" w:rsidRDefault="00F20563" w:rsidP="00F20563">
      <w:pPr>
        <w:ind w:firstLine="420"/>
      </w:pPr>
      <w:r>
        <w:rPr>
          <w:rFonts w:hint="eastAsia"/>
        </w:rPr>
        <w:t>全局/静态区（编译时分配）</w:t>
      </w:r>
    </w:p>
    <w:p w14:paraId="3BE1507F" w14:textId="1755230C" w:rsidR="00F20563" w:rsidRDefault="00F20563" w:rsidP="00F20563">
      <w:pPr>
        <w:ind w:firstLine="420"/>
      </w:pPr>
      <w:r>
        <w:rPr>
          <w:rFonts w:hint="eastAsia"/>
        </w:rPr>
        <w:t>文字常量区（存放常量字符串）</w:t>
      </w:r>
    </w:p>
    <w:p w14:paraId="7F7027E6" w14:textId="3984EFA9" w:rsidR="007E1CE5" w:rsidRDefault="00F20563" w:rsidP="002D61BD">
      <w:pPr>
        <w:ind w:firstLine="420"/>
        <w:rPr>
          <w:rFonts w:hint="eastAsia"/>
        </w:rPr>
      </w:pPr>
      <w:r>
        <w:rPr>
          <w:rFonts w:hint="eastAsia"/>
        </w:rPr>
        <w:t>程序代码区（存放函数体等）</w:t>
      </w:r>
    </w:p>
    <w:p w14:paraId="3C613AA3" w14:textId="0CB79BB8" w:rsidR="0067127F" w:rsidRDefault="00C76DEA">
      <w:r>
        <w:rPr>
          <w:noProof/>
        </w:rPr>
        <w:drawing>
          <wp:inline distT="0" distB="0" distL="0" distR="0" wp14:anchorId="4236042A" wp14:editId="2D4A9A39">
            <wp:extent cx="3436918" cy="4953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C5C3" w14:textId="270D2B46" w:rsidR="000E3D89" w:rsidRDefault="000E3D89">
      <w:r>
        <w:rPr>
          <w:rFonts w:hint="eastAsia"/>
        </w:rPr>
        <w:t>D</w:t>
      </w:r>
      <w:r>
        <w:t>LL</w:t>
      </w:r>
      <w:r>
        <w:rPr>
          <w:rFonts w:hint="eastAsia"/>
        </w:rPr>
        <w:t>动态链接库：是一个被编译过的二进制程序，可以被其他程序调用，但与exe不同，</w:t>
      </w:r>
      <w:r w:rsidR="00BC39BB">
        <w:rPr>
          <w:rFonts w:hint="eastAsia"/>
        </w:rPr>
        <w:t>D</w:t>
      </w:r>
      <w:r w:rsidR="00BC39BB">
        <w:t>LL</w:t>
      </w:r>
      <w:r w:rsidR="00BC39BB">
        <w:rPr>
          <w:rFonts w:hint="eastAsia"/>
        </w:rPr>
        <w:t>不能独立运行，必须由其他程序调用载入内存。</w:t>
      </w:r>
      <w:r w:rsidR="00811A47">
        <w:rPr>
          <w:rFonts w:hint="eastAsia"/>
        </w:rPr>
        <w:t>D</w:t>
      </w:r>
      <w:r w:rsidR="00811A47">
        <w:t>LL</w:t>
      </w:r>
      <w:r w:rsidR="00811A47">
        <w:rPr>
          <w:rFonts w:hint="eastAsia"/>
        </w:rPr>
        <w:t>中封装了很多函数，只要知道函数的入口地址，就可以被其他程序调用。</w:t>
      </w:r>
    </w:p>
    <w:p w14:paraId="52BB6DF9" w14:textId="089DFDC9" w:rsidR="00811A47" w:rsidRDefault="00811A47">
      <w:r>
        <w:rPr>
          <w:rFonts w:hint="eastAsia"/>
        </w:rPr>
        <w:t>Win</w:t>
      </w:r>
      <w:r>
        <w:t>dows API</w:t>
      </w:r>
      <w:r>
        <w:rPr>
          <w:rFonts w:hint="eastAsia"/>
        </w:rPr>
        <w:t>所有函数都在D</w:t>
      </w:r>
      <w:r>
        <w:t>LL</w:t>
      </w:r>
      <w:r>
        <w:rPr>
          <w:rFonts w:hint="eastAsia"/>
        </w:rPr>
        <w:t>中，如Kernel</w:t>
      </w:r>
      <w:r>
        <w:t>32.</w:t>
      </w:r>
      <w:r>
        <w:rPr>
          <w:rFonts w:hint="eastAsia"/>
        </w:rPr>
        <w:t>dll（它包含那些用于管理内存、进程、线程的函数，如</w:t>
      </w:r>
      <w:proofErr w:type="spellStart"/>
      <w:r>
        <w:rPr>
          <w:rFonts w:hint="eastAsia"/>
        </w:rPr>
        <w:t>Create</w:t>
      </w:r>
      <w:r>
        <w:t>Thread</w:t>
      </w:r>
      <w:proofErr w:type="spellEnd"/>
      <w:r>
        <w:rPr>
          <w:rFonts w:hint="eastAsia"/>
        </w:rPr>
        <w:t>函数）。</w:t>
      </w:r>
    </w:p>
    <w:p w14:paraId="429242BE" w14:textId="67BC0F72" w:rsidR="007E1CE5" w:rsidRPr="008724FB" w:rsidRDefault="00A716F4">
      <w:pPr>
        <w:rPr>
          <w:rFonts w:hint="eastAsia"/>
        </w:rPr>
      </w:pPr>
      <w:r>
        <w:t>DLL</w:t>
      </w:r>
      <w:r>
        <w:rPr>
          <w:rFonts w:hint="eastAsia"/>
        </w:rPr>
        <w:t>分为：</w:t>
      </w:r>
      <w:r w:rsidR="00054F1E">
        <w:rPr>
          <w:rFonts w:hint="eastAsia"/>
        </w:rPr>
        <w:t>静态D</w:t>
      </w:r>
      <w:r w:rsidR="00054F1E">
        <w:t>LL</w:t>
      </w:r>
      <w:r w:rsidR="00054F1E">
        <w:rPr>
          <w:rFonts w:hint="eastAsia"/>
        </w:rPr>
        <w:t>库</w:t>
      </w:r>
      <w:r>
        <w:rPr>
          <w:rFonts w:hint="eastAsia"/>
        </w:rPr>
        <w:t>，</w:t>
      </w:r>
      <w:r w:rsidR="007E1CE5">
        <w:rPr>
          <w:rFonts w:hint="eastAsia"/>
        </w:rPr>
        <w:t>动态D</w:t>
      </w:r>
      <w:r w:rsidR="007E1CE5">
        <w:t>LL</w:t>
      </w:r>
      <w:r w:rsidR="007E1CE5">
        <w:rPr>
          <w:rFonts w:hint="eastAsia"/>
        </w:rPr>
        <w:t>库</w:t>
      </w:r>
      <w:r w:rsidR="008724FB">
        <w:rPr>
          <w:rFonts w:hint="eastAsia"/>
        </w:rPr>
        <w:t>。</w:t>
      </w:r>
    </w:p>
    <w:p w14:paraId="57CF4D30" w14:textId="00173D82" w:rsidR="0067127F" w:rsidRDefault="00C76DEA">
      <w:r>
        <w:rPr>
          <w:noProof/>
        </w:rPr>
        <w:drawing>
          <wp:inline distT="0" distB="0" distL="0" distR="0" wp14:anchorId="09449C1E" wp14:editId="2825E904">
            <wp:extent cx="3932261" cy="5029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8C6D" w14:textId="49EA4D32" w:rsidR="007E1CE5" w:rsidRDefault="007E1CE5">
      <w:pPr>
        <w:rPr>
          <w:rFonts w:hint="eastAsia"/>
        </w:rPr>
      </w:pPr>
      <w:r>
        <w:rPr>
          <w:rFonts w:hint="eastAsia"/>
        </w:rPr>
        <w:t>处理机的效率</w:t>
      </w:r>
      <w:r w:rsidR="00A31459">
        <w:rPr>
          <w:rFonts w:hint="eastAsia"/>
        </w:rPr>
        <w:t>是指处理机忙碌的时间，当就绪队列不空时，C</w:t>
      </w:r>
      <w:r w:rsidR="00A31459">
        <w:t>PU</w:t>
      </w:r>
      <w:r w:rsidR="00A31459">
        <w:rPr>
          <w:rFonts w:hint="eastAsia"/>
        </w:rPr>
        <w:t>总是处于忙碌的状态，因此处理机效率不变。</w:t>
      </w:r>
    </w:p>
    <w:p w14:paraId="3311E781" w14:textId="7F03A384" w:rsidR="0032453B" w:rsidRDefault="00C76DEA">
      <w:pPr>
        <w:rPr>
          <w:rFonts w:hint="eastAsia"/>
        </w:rPr>
      </w:pPr>
      <w:r>
        <w:rPr>
          <w:noProof/>
        </w:rPr>
        <w:drawing>
          <wp:inline distT="0" distB="0" distL="0" distR="0" wp14:anchorId="2DBBFF16" wp14:editId="2035B248">
            <wp:extent cx="3528366" cy="92972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A76E" w14:textId="49A4F9AF" w:rsidR="007E1CE5" w:rsidRDefault="0032453B">
      <w:r>
        <w:rPr>
          <w:noProof/>
        </w:rPr>
        <w:drawing>
          <wp:inline distT="0" distB="0" distL="0" distR="0" wp14:anchorId="39FE881A" wp14:editId="74B82A5A">
            <wp:extent cx="3307367" cy="120406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CDEE" w14:textId="384157D8" w:rsidR="007E1CE5" w:rsidRDefault="0032453B">
      <w:pPr>
        <w:rPr>
          <w:rFonts w:hint="eastAsia"/>
        </w:rPr>
      </w:pPr>
      <w:r>
        <w:rPr>
          <w:rFonts w:hint="eastAsia"/>
        </w:rPr>
        <w:t>因此，C</w:t>
      </w:r>
      <w:r>
        <w:t>PU</w:t>
      </w:r>
      <w:r>
        <w:rPr>
          <w:rFonts w:hint="eastAsia"/>
        </w:rPr>
        <w:t>与I</w:t>
      </w:r>
      <w:r>
        <w:t>/O</w:t>
      </w:r>
      <w:r>
        <w:rPr>
          <w:rFonts w:hint="eastAsia"/>
        </w:rPr>
        <w:t>设备之间是并行工作的。</w:t>
      </w:r>
    </w:p>
    <w:p w14:paraId="14F09ED7" w14:textId="77777777" w:rsidR="007E1CE5" w:rsidRDefault="00C76DEA">
      <w:r>
        <w:rPr>
          <w:noProof/>
        </w:rPr>
        <w:lastRenderedPageBreak/>
        <w:drawing>
          <wp:inline distT="0" distB="0" distL="0" distR="0" wp14:anchorId="0A6D325B" wp14:editId="1A317CA4">
            <wp:extent cx="3985605" cy="11202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CDE7" w14:textId="77777777" w:rsidR="007E1CE5" w:rsidRDefault="007E1CE5">
      <w:pPr>
        <w:rPr>
          <w:rFonts w:hint="eastAsia"/>
        </w:rPr>
      </w:pPr>
    </w:p>
    <w:p w14:paraId="247193D2" w14:textId="3A95CC90" w:rsidR="007E1CE5" w:rsidRDefault="007E1CE5">
      <w:r>
        <w:rPr>
          <w:noProof/>
        </w:rPr>
        <w:drawing>
          <wp:inline distT="0" distB="0" distL="0" distR="0" wp14:anchorId="6E83F1C2" wp14:editId="56DEA24D">
            <wp:extent cx="3764606" cy="60965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819" w14:textId="563B4146" w:rsidR="00D51AE1" w:rsidRPr="00D51AE1" w:rsidRDefault="00D51AE1">
      <w:pPr>
        <w:rPr>
          <w:rFonts w:hint="eastAsia"/>
        </w:rPr>
      </w:pPr>
      <w:r>
        <w:rPr>
          <w:rFonts w:hint="eastAsia"/>
        </w:rPr>
        <w:t>进程在申请I</w:t>
      </w:r>
      <w:r>
        <w:t>/O</w:t>
      </w:r>
      <w:r>
        <w:rPr>
          <w:rFonts w:hint="eastAsia"/>
        </w:rPr>
        <w:t>操作成功后，会从运行态转到等待态；当I</w:t>
      </w:r>
      <w:r>
        <w:t>/O</w:t>
      </w:r>
      <w:r>
        <w:rPr>
          <w:rFonts w:hint="eastAsia"/>
        </w:rPr>
        <w:t>操作完成后，从等待态转到就绪态。</w:t>
      </w:r>
    </w:p>
    <w:p w14:paraId="529552A2" w14:textId="510E1612" w:rsidR="0067127F" w:rsidRDefault="00C76DEA">
      <w:r>
        <w:rPr>
          <w:noProof/>
        </w:rPr>
        <w:drawing>
          <wp:inline distT="0" distB="0" distL="0" distR="0" wp14:anchorId="2CECA6A2" wp14:editId="0DC1639B">
            <wp:extent cx="3726503" cy="171464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A9CC" w14:textId="5942A3E0" w:rsidR="00A0513F" w:rsidRDefault="00344CBD">
      <w:r>
        <w:rPr>
          <w:rFonts w:hint="eastAsia"/>
        </w:rPr>
        <w:t>分时系统及运行态</w:t>
      </w:r>
      <w:r>
        <w:sym w:font="Wingdings" w:char="F0E0"/>
      </w:r>
      <w:r>
        <w:rPr>
          <w:rFonts w:hint="eastAsia"/>
        </w:rPr>
        <w:t>就绪态（时间片用完）</w:t>
      </w:r>
      <w:r>
        <w:tab/>
      </w:r>
      <w:r>
        <w:tab/>
      </w:r>
      <w:r>
        <w:rPr>
          <w:rFonts w:hint="eastAsia"/>
        </w:rPr>
        <w:t>-----</w:t>
      </w:r>
      <w:r>
        <w:t xml:space="preserve"> </w:t>
      </w:r>
      <w:r>
        <w:rPr>
          <w:rFonts w:hint="eastAsia"/>
        </w:rPr>
        <w:t>时间片轮转机制</w:t>
      </w:r>
    </w:p>
    <w:p w14:paraId="6C95B817" w14:textId="2895DAF5" w:rsidR="00344CBD" w:rsidRDefault="00397123">
      <w:r>
        <w:rPr>
          <w:rFonts w:hint="eastAsia"/>
        </w:rPr>
        <w:t>就绪态</w:t>
      </w:r>
      <w:r>
        <w:sym w:font="Wingdings" w:char="F0E0"/>
      </w:r>
      <w:r>
        <w:rPr>
          <w:rFonts w:hint="eastAsia"/>
        </w:rPr>
        <w:t>运行态</w:t>
      </w:r>
      <w:r>
        <w:sym w:font="Wingdings" w:char="F0E0"/>
      </w:r>
      <w:r>
        <w:rPr>
          <w:rFonts w:hint="eastAsia"/>
        </w:rPr>
        <w:t>阻塞态【2是请求I</w:t>
      </w:r>
      <w:r>
        <w:t>/O</w:t>
      </w:r>
      <w:r>
        <w:rPr>
          <w:rFonts w:hint="eastAsia"/>
        </w:rPr>
        <w:t>操作成功后，3是等待打印机资源分配】</w:t>
      </w:r>
      <w:r>
        <w:sym w:font="Wingdings" w:char="F0E0"/>
      </w:r>
      <w:r>
        <w:rPr>
          <w:rFonts w:hint="eastAsia"/>
        </w:rPr>
        <w:t>就绪态</w:t>
      </w:r>
    </w:p>
    <w:p w14:paraId="3005F849" w14:textId="1B4258C7" w:rsidR="00397123" w:rsidRDefault="00397123">
      <w:pPr>
        <w:rPr>
          <w:rFonts w:hint="eastAsia"/>
        </w:rPr>
      </w:pPr>
      <w:r>
        <w:rPr>
          <w:rFonts w:hint="eastAsia"/>
        </w:rPr>
        <w:t>运行态</w:t>
      </w:r>
      <w:r>
        <w:sym w:font="Wingdings" w:char="F0E0"/>
      </w:r>
      <w:r>
        <w:rPr>
          <w:rFonts w:hint="eastAsia"/>
        </w:rPr>
        <w:t>就绪态（时间片用完）</w:t>
      </w:r>
    </w:p>
    <w:p w14:paraId="302AEE42" w14:textId="77777777" w:rsidR="007E1CE5" w:rsidRDefault="007E1CE5">
      <w:pPr>
        <w:rPr>
          <w:rFonts w:hint="eastAsia"/>
        </w:rPr>
      </w:pPr>
    </w:p>
    <w:p w14:paraId="1FCB37AA" w14:textId="5223339F" w:rsidR="00A0513F" w:rsidRDefault="00A0513F"/>
    <w:sectPr w:rsidR="00A05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F2"/>
    <w:rsid w:val="00054F1E"/>
    <w:rsid w:val="000E3D89"/>
    <w:rsid w:val="001D0571"/>
    <w:rsid w:val="00263008"/>
    <w:rsid w:val="002D61BD"/>
    <w:rsid w:val="0032453B"/>
    <w:rsid w:val="00344CBD"/>
    <w:rsid w:val="00397123"/>
    <w:rsid w:val="00410427"/>
    <w:rsid w:val="00453DDC"/>
    <w:rsid w:val="004E7148"/>
    <w:rsid w:val="005B4E91"/>
    <w:rsid w:val="0067127F"/>
    <w:rsid w:val="007E1CE5"/>
    <w:rsid w:val="00811A47"/>
    <w:rsid w:val="008724FB"/>
    <w:rsid w:val="00A0513F"/>
    <w:rsid w:val="00A31459"/>
    <w:rsid w:val="00A716F4"/>
    <w:rsid w:val="00B172FD"/>
    <w:rsid w:val="00BC39BB"/>
    <w:rsid w:val="00C54822"/>
    <w:rsid w:val="00C76DEA"/>
    <w:rsid w:val="00D51AE1"/>
    <w:rsid w:val="00DA31F2"/>
    <w:rsid w:val="00F20563"/>
    <w:rsid w:val="00F5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4F1F"/>
  <w15:chartTrackingRefBased/>
  <w15:docId w15:val="{BBBCE77D-C9BC-44A8-BC87-AAFCA1F5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可亮</dc:creator>
  <cp:keywords/>
  <dc:description/>
  <cp:lastModifiedBy>可亮</cp:lastModifiedBy>
  <cp:revision>20</cp:revision>
  <dcterms:created xsi:type="dcterms:W3CDTF">2020-07-20T07:27:00Z</dcterms:created>
  <dcterms:modified xsi:type="dcterms:W3CDTF">2020-07-20T08:49:00Z</dcterms:modified>
</cp:coreProperties>
</file>