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4E78"/>
          <w:sz w:val="32"/>
          <w:szCs w:val="32"/>
        </w:rPr>
        <w:t xml:space="preserve">Cookie情報スクレイピングの</w:t>
      </w:r>
    </w:p>
    <w:p>
      <w:pPr>
        <w:spacing w:after="120"/>
        <w:jc w:val="center"/>
      </w:pPr>
      <w:r>
        <w:rPr>
          <w:b/>
          <w:bCs/>
          <w:color w:val="1F4E78"/>
          <w:sz w:val="32"/>
          <w:szCs w:val="32"/>
        </w:rPr>
        <w:t xml:space="preserve">中止に関する提言書</w:t>
      </w:r>
    </w:p>
    <w:p>
      <w:pPr>
        <w:spacing w:after="360"/>
        <w:jc w:val="center"/>
      </w:pPr>
      <w:r>
        <w:rPr>
          <w:i/>
          <w:iCs/>
          <w:sz w:val="22"/>
          <w:szCs w:val="22"/>
        </w:rPr>
        <w:t xml:space="preserve">～企業情報システムの安全保障のために～</w:t>
      </w:r>
    </w:p>
    <w:p>
      <w:pPr>
        <w:pStyle w:val="Heading1"/>
      </w:pPr>
      <w:r>
        <w:t xml:space="preserve">概要</w:t>
      </w:r>
    </w:p>
    <w:p>
      <w:pPr>
        <w:spacing w:after="200"/>
      </w:pPr>
      <w:r>
        <w:t xml:space="preserve">本文書は、企業のCookie情報スクレイピング活動を中止することを強く推奨するものである。その理由は、スクレイピング対象サイト（特にアダルトサイトやオンラインカジノ等）がマルウェア配信元または汚染された環境であり、スクレイピングを通じて企業システムにマルウェアを持ち込むリスクが極めて高いためである。</w:t>
      </w:r>
    </w:p>
    <w:p>
      <w:pPr>
        <w:pStyle w:val="Heading1"/>
      </w:pPr>
      <w:r>
        <w:t xml:space="preserve">1. 脅威メカニズムの分析</w:t>
      </w:r>
    </w:p>
    <w:p>
      <w:pPr>
        <w:pStyle w:val="Heading2"/>
      </w:pPr>
      <w:r>
        <w:t xml:space="preserve">1.1 マルウェア混入のベクトル</w:t>
      </w:r>
    </w:p>
    <w:p>
      <w:pPr>
        <w:spacing w:after="200"/>
      </w:pPr>
      <w:r>
        <w:t xml:space="preserve">企業がスクレイピング対象とするサイト（アダルトサイト、オンラインカジノなど）は、以下の理由からマルウェア配信の高リスク環境である：</w:t>
      </w:r>
    </w:p>
    <w:p>
      <w:pPr>
        <w:pStyle w:val="ListParagraph"/>
        <w:numPr>
          <w:ilvl w:val="0"/>
          <w:numId w:val="2"/>
        </w:numPr>
        <w:spacing w:after="100"/>
      </w:pPr>
      <w:r>
        <w:t xml:space="preserve">広告ネットワークを通じた悪質なスクリプト配信</w:t>
      </w:r>
    </w:p>
    <w:p>
      <w:pPr>
        <w:pStyle w:val="ListParagraph"/>
        <w:numPr>
          <w:ilvl w:val="0"/>
          <w:numId w:val="2"/>
        </w:numPr>
        <w:spacing w:after="100"/>
      </w:pPr>
      <w:r>
        <w:t xml:space="preserve">ユーザーの警戒心が低下している状態での脆弱性突き</w:t>
      </w:r>
    </w:p>
    <w:p>
      <w:pPr>
        <w:pStyle w:val="ListParagraph"/>
        <w:numPr>
          <w:ilvl w:val="0"/>
          <w:numId w:val="2"/>
        </w:numPr>
        <w:spacing w:after="100"/>
      </w:pPr>
      <w:r>
        <w:t xml:space="preserve">隠蔽されたトロイの木馬やワームクラスターの混在</w:t>
      </w:r>
    </w:p>
    <w:p>
      <w:pPr>
        <w:pStyle w:val="ListParagraph"/>
        <w:numPr>
          <w:ilvl w:val="0"/>
          <w:numId w:val="2"/>
        </w:numPr>
        <w:spacing w:after="200"/>
      </w:pPr>
      <w:r>
        <w:t xml:space="preserve">スクレイピングツール自体が悪質コードを含む可能性</w:t>
      </w:r>
    </w:p>
    <w:p>
      <w:pPr>
        <w:pStyle w:val="Heading2"/>
      </w:pPr>
      <w:r>
        <w:t xml:space="preserve">1.2 企業への波及メカニズム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pPr>
              <w:spacing w:after="80"/>
              <w:jc w:val="center"/>
            </w:pPr>
            <w:r>
              <w:rPr>
                <w:b/>
                <w:bCs/>
              </w:rPr>
              <w:t xml:space="preserve">スクレイピング対象サイト（汚染環境）</w:t>
            </w:r>
          </w:p>
          <w:p>
            <w:pPr>
              <w:jc w:val="center"/>
            </w:pPr>
            <w:r>
              <w:t xml:space="preserve">↓</w:t>
            </w:r>
          </w:p>
        </w:tc>
      </w:tr>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jc w:val="center"/>
            </w:pPr>
            <w:r>
              <w:rPr>
                <w:b/>
                <w:bCs/>
              </w:rPr>
              <w:t xml:space="preserve">マルウェア（トロイの木馬・ワーム）混入</w:t>
            </w:r>
          </w:p>
          <w:p>
            <w:pPr>
              <w:jc w:val="center"/>
            </w:pPr>
            <w:r>
              <w:t xml:space="preserve">↓</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80"/>
              <w:jc w:val="center"/>
            </w:pPr>
            <w:r>
              <w:rPr>
                <w:b/>
                <w:bCs/>
              </w:rPr>
              <w:t xml:space="preserve">企業がスクレイピング・取得</w:t>
            </w:r>
          </w:p>
          <w:p>
            <w:pPr>
              <w:jc w:val="center"/>
            </w:pPr>
            <w:r>
              <w:t xml:space="preserve">↓</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80"/>
              <w:jc w:val="center"/>
            </w:pPr>
            <w:r>
              <w:rPr>
                <w:b/>
                <w:bCs/>
              </w:rPr>
              <w:t xml:space="preserve">汚染データを社内システムで保有・利用</w:t>
            </w:r>
          </w:p>
          <w:p>
            <w:pPr>
              <w:jc w:val="center"/>
            </w:pPr>
            <w:r>
              <w:t xml:space="preserve">↓</w:t>
            </w:r>
          </w:p>
        </w:tc>
      </w:tr>
      <w:tr>
        <w:tc>
          <w:tcPr>
            <w:tcW w:type="dxa" w:w="936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center"/>
            </w:pPr>
            <w:r>
              <w:rPr>
                <w:b/>
                <w:bCs/>
                <w:color w:val="C00000"/>
              </w:rPr>
              <w:t xml:space="preserve">【企業全体のマルウェア感染】
システム起動不能化 / 知財流出 / ランサムウェア</w:t>
            </w:r>
          </w:p>
        </w:tc>
      </w:tr>
    </w:tbl>
    <w:p>
      <w:pPr>
        <w:spacing w:after="200"/>
      </w:pPr>
      <w:r>
        <w:t xml:space="preserve"/>
      </w:r>
    </w:p>
    <w:p>
      <w:pPr>
        <w:pStyle w:val="Heading2"/>
      </w:pPr>
      <w:r>
        <w:t xml:space="preserve">1.3 具体的な被害シナリオ</w:t>
      </w:r>
    </w:p>
    <w:p>
      <w:pPr>
        <w:pStyle w:val="ListParagraph"/>
        <w:numPr>
          <w:ilvl w:val="0"/>
          <w:numId w:val="3"/>
        </w:numPr>
        <w:spacing w:after="100"/>
      </w:pPr>
      <w:r>
        <w:rPr>
          <w:b/>
          <w:bCs/>
        </w:rPr>
        <w:t xml:space="preserve">システム起動不能化：</w:t>
      </w:r>
      <w:r>
        <w:t xml:space="preserve">ランサムウェアによりシステム全体がロック。事業継続不可能な状況が発生</w:t>
      </w:r>
    </w:p>
    <w:p>
      <w:pPr>
        <w:pStyle w:val="ListParagraph"/>
        <w:numPr>
          <w:ilvl w:val="0"/>
          <w:numId w:val="3"/>
        </w:numPr>
        <w:spacing w:after="100"/>
      </w:pPr>
      <w:r>
        <w:rPr>
          <w:b/>
          <w:bCs/>
        </w:rPr>
        <w:t xml:space="preserve">知的財産の自動流出：</w:t>
      </w:r>
      <w:r>
        <w:t xml:space="preserve">トロイの木馬が社内ファイルを外部サーバーへ自動送信。著作権・特許情報が外国企業に奪取される</w:t>
      </w:r>
    </w:p>
    <w:p>
      <w:pPr>
        <w:pStyle w:val="ListParagraph"/>
        <w:numPr>
          <w:ilvl w:val="0"/>
          <w:numId w:val="3"/>
        </w:numPr>
        <w:spacing w:after="100"/>
      </w:pPr>
      <w:r>
        <w:rPr>
          <w:b/>
          <w:bCs/>
        </w:rPr>
        <w:t xml:space="preserve">社員情報の改ざん：</w:t>
      </w:r>
      <w:r>
        <w:t xml:space="preserve">完全デジタル業務の企業では、従業員の登録情報が全て書き換えられるリスク</w:t>
      </w:r>
    </w:p>
    <w:p>
      <w:pPr>
        <w:pStyle w:val="ListParagraph"/>
        <w:numPr>
          <w:ilvl w:val="0"/>
          <w:numId w:val="3"/>
        </w:numPr>
        <w:spacing w:after="200"/>
      </w:pPr>
      <w:r>
        <w:rPr>
          <w:b/>
          <w:bCs/>
        </w:rPr>
        <w:t xml:space="preserve">事業機密の喪失：</w:t>
      </w:r>
      <w:r>
        <w:t xml:space="preserve">営業秘密、R&amp;D情報、顧客情報等が競合他社に流出</w:t>
      </w:r>
    </w:p>
    <w:p>
      <w:pPr>
        <w:pStyle w:val="Heading1"/>
      </w:pPr>
      <w:r>
        <w:t xml:space="preserve">2. リスク評価</w:t>
      </w:r>
    </w:p>
    <w:p>
      <w:pPr>
        <w:spacing w:after="200"/>
      </w:pPr>
      <w:r>
        <w:t xml:space="preserve">現在のCookieスクレイピングは、以下の理由から容認できないセキュリティリスクである：</w:t>
      </w:r>
    </w:p>
    <w:p>
      <w:pPr>
        <w:pStyle w:val="ListParagraph"/>
        <w:numPr>
          <w:ilvl w:val="0"/>
          <w:numId w:val="2"/>
        </w:numPr>
        <w:spacing w:after="100"/>
      </w:pPr>
      <w:r>
        <w:rPr>
          <w:b/>
          <w:bCs/>
        </w:rPr>
        <w:t xml:space="preserve">必然性の欠如：</w:t>
      </w:r>
      <w:r>
        <w:t xml:space="preserve">企業の知財保護は、技術的対策（ファイアウォール、暗号化、アクセス制御等）で実現可能</w:t>
      </w:r>
    </w:p>
    <w:p>
      <w:pPr>
        <w:pStyle w:val="ListParagraph"/>
        <w:numPr>
          <w:ilvl w:val="0"/>
          <w:numId w:val="2"/>
        </w:numPr>
        <w:spacing w:after="100"/>
      </w:pPr>
      <w:r>
        <w:rPr>
          <w:b/>
          <w:bCs/>
        </w:rPr>
        <w:t xml:space="preserve">効果の疑問：</w:t>
      </w:r>
      <w:r>
        <w:t xml:space="preserve">個人監視では、マルウェア感染を根本的に防止することはできない</w:t>
      </w:r>
    </w:p>
    <w:p>
      <w:pPr>
        <w:pStyle w:val="ListParagraph"/>
        <w:numPr>
          <w:ilvl w:val="0"/>
          <w:numId w:val="2"/>
        </w:numPr>
        <w:spacing w:after="100"/>
      </w:pPr>
      <w:r>
        <w:rPr>
          <w:b/>
          <w:bCs/>
        </w:rPr>
        <w:t xml:space="preserve">むしろ有害：</w:t>
      </w:r>
      <w:r>
        <w:t xml:space="preserve">スクレイピング自体が汚染データを企業に取り込むベクトルとなっている</w:t>
      </w:r>
    </w:p>
    <w:p>
      <w:pPr>
        <w:pStyle w:val="ListParagraph"/>
        <w:numPr>
          <w:ilvl w:val="0"/>
          <w:numId w:val="2"/>
        </w:numPr>
        <w:spacing w:after="200"/>
      </w:pPr>
      <w:r>
        <w:rPr>
          <w:b/>
          <w:bCs/>
        </w:rPr>
        <w:t xml:space="preserve">法的リスク：</w:t>
      </w:r>
      <w:r>
        <w:t xml:space="preserve">GDPR等個人情報保護法に抵触する可能性</w:t>
      </w:r>
    </w:p>
    <w:p>
      <w:pPr>
        <w:pStyle w:val="Heading1"/>
      </w:pPr>
      <w:r>
        <w:t xml:space="preserve">3. 推奨される対策</w:t>
      </w:r>
    </w:p>
    <w:p>
      <w:pPr>
        <w:pStyle w:val="Heading2"/>
      </w:pPr>
      <w:r>
        <w:t xml:space="preserve">3.1 即座に実施すべき措置</w:t>
      </w:r>
    </w:p>
    <w:p>
      <w:pPr>
        <w:pStyle w:val="ListParagraph"/>
        <w:numPr>
          <w:ilvl w:val="0"/>
          <w:numId w:val="3"/>
        </w:numPr>
        <w:spacing w:after="100"/>
      </w:pPr>
      <w:r>
        <w:rPr>
          <w:b/>
          <w:bCs/>
        </w:rPr>
        <w:t xml:space="preserve">Cookieスクレイピングの全面中止</w:t>
      </w:r>
    </w:p>
    <w:p>
      <w:pPr>
        <w:pStyle w:val="ListParagraph"/>
        <w:numPr>
          <w:ilvl w:val="0"/>
          <w:numId w:val="3"/>
        </w:numPr>
        <w:spacing w:after="100"/>
      </w:pPr>
      <w:r>
        <w:rPr>
          <w:b/>
          <w:bCs/>
        </w:rPr>
        <w:t xml:space="preserve">スクレイピングで取得した全データの暗号化・隔離保管</w:t>
      </w:r>
    </w:p>
    <w:p>
      <w:pPr>
        <w:pStyle w:val="ListParagraph"/>
        <w:numPr>
          <w:ilvl w:val="0"/>
          <w:numId w:val="3"/>
        </w:numPr>
        <w:spacing w:after="200"/>
      </w:pPr>
      <w:r>
        <w:rPr>
          <w:b/>
          <w:bCs/>
        </w:rPr>
        <w:t xml:space="preserve">汚染の可能性がある場合は、専門の検査機関による精査</w:t>
      </w:r>
    </w:p>
    <w:p>
      <w:pPr>
        <w:pStyle w:val="Heading2"/>
      </w:pPr>
      <w:r>
        <w:t xml:space="preserve">3.2 長期的に強化すべき技術的対策</w:t>
      </w:r>
    </w:p>
    <w:p>
      <w:pPr>
        <w:pStyle w:val="ListParagraph"/>
        <w:numPr>
          <w:ilvl w:val="0"/>
          <w:numId w:val="3"/>
        </w:numPr>
        <w:spacing w:after="100"/>
      </w:pPr>
      <w:r>
        <w:rPr>
          <w:b/>
          <w:bCs/>
        </w:rPr>
        <w:t xml:space="preserve">エンドポイント保護の多層化（EDR/XDR導入）</w:t>
      </w:r>
    </w:p>
    <w:p>
      <w:pPr>
        <w:pStyle w:val="ListParagraph"/>
        <w:numPr>
          <w:ilvl w:val="0"/>
          <w:numId w:val="3"/>
        </w:numPr>
        <w:spacing w:after="100"/>
      </w:pPr>
      <w:r>
        <w:rPr>
          <w:b/>
          <w:bCs/>
        </w:rPr>
        <w:t xml:space="preserve">ネットワークセキュリティの強化（NGFW、IPS/IDS）</w:t>
      </w:r>
    </w:p>
    <w:p>
      <w:pPr>
        <w:pStyle w:val="ListParagraph"/>
        <w:numPr>
          <w:ilvl w:val="0"/>
          <w:numId w:val="3"/>
        </w:numPr>
        <w:spacing w:after="100"/>
      </w:pPr>
      <w:r>
        <w:rPr>
          <w:b/>
          <w:bCs/>
        </w:rPr>
        <w:t xml:space="preserve">知的財産ファイルの暗号化・アクセス制御</w:t>
      </w:r>
    </w:p>
    <w:p>
      <w:pPr>
        <w:pStyle w:val="ListParagraph"/>
        <w:numPr>
          <w:ilvl w:val="0"/>
          <w:numId w:val="3"/>
        </w:numPr>
        <w:spacing w:after="100"/>
      </w:pPr>
      <w:r>
        <w:rPr>
          <w:b/>
          <w:bCs/>
        </w:rPr>
        <w:t xml:space="preserve">DLP（Data Loss Prevention）の導入</w:t>
      </w:r>
    </w:p>
    <w:p>
      <w:pPr>
        <w:pStyle w:val="ListParagraph"/>
        <w:numPr>
          <w:ilvl w:val="0"/>
          <w:numId w:val="3"/>
        </w:numPr>
        <w:spacing w:after="100"/>
      </w:pPr>
      <w:r>
        <w:rPr>
          <w:b/>
          <w:bCs/>
        </w:rPr>
        <w:t xml:space="preserve">USB制御・メディアストレージ制限</w:t>
      </w:r>
    </w:p>
    <w:p>
      <w:pPr>
        <w:pStyle w:val="ListParagraph"/>
        <w:numPr>
          <w:ilvl w:val="0"/>
          <w:numId w:val="3"/>
        </w:numPr>
        <w:spacing w:after="200"/>
      </w:pPr>
      <w:r>
        <w:rPr>
          <w:b/>
          <w:bCs/>
        </w:rPr>
        <w:t xml:space="preserve">従業員向けセキュリティ教育の強化</w:t>
      </w:r>
    </w:p>
    <w:p>
      <w:pPr>
        <w:pStyle w:val="Heading2"/>
      </w:pPr>
      <w:r>
        <w:t xml:space="preserve">3.3 ポリシーの制定</w:t>
      </w:r>
    </w:p>
    <w:p>
      <w:pPr>
        <w:pStyle w:val="ListParagraph"/>
        <w:numPr>
          <w:ilvl w:val="0"/>
          <w:numId w:val="3"/>
        </w:numPr>
        <w:spacing w:after="100"/>
      </w:pPr>
      <w:r>
        <w:rPr>
          <w:b/>
          <w:bCs/>
        </w:rPr>
        <w:t xml:space="preserve">業務用PCでのアダルトサイト・オンラインカジノアクセス禁止</w:t>
      </w:r>
    </w:p>
    <w:p>
      <w:pPr>
        <w:pStyle w:val="ListParagraph"/>
        <w:numPr>
          <w:ilvl w:val="0"/>
          <w:numId w:val="3"/>
        </w:numPr>
        <w:spacing w:after="200"/>
      </w:pPr>
      <w:r>
        <w:rPr>
          <w:b/>
          <w:bCs/>
        </w:rPr>
        <w:t xml:space="preserve">違反時の処分基準の明文化</w:t>
      </w:r>
    </w:p>
    <w:p>
      <w:pPr>
        <w:pStyle w:val="Heading1"/>
      </w:pPr>
      <w:r>
        <w:t xml:space="preserve">4. 結論</w:t>
      </w:r>
    </w:p>
    <w:p>
      <w:pPr>
        <w:spacing w:after="200"/>
      </w:pPr>
      <w:r>
        <w:rPr>
          <w:i w:val="false"/>
          <w:iCs w:val="false"/>
        </w:rPr>
        <w:t xml:space="preserve">Cookieスクレイピングを通じた企業データ収集は、知的財産保護どころか、むしろ企業全体をマルウェア感染の危険にさらしている。本提言の実施により、企業は以下を実現できる：</w:t>
      </w:r>
    </w:p>
    <w:p>
      <w:pPr>
        <w:pStyle w:val="ListParagraph"/>
        <w:numPr>
          <w:ilvl w:val="0"/>
          <w:numId w:val="2"/>
        </w:numPr>
        <w:spacing w:after="100"/>
      </w:pPr>
      <w:r>
        <w:t xml:space="preserve">マルウェア感染のベクトル（汚染データの持ち込み）を遮断</w:t>
      </w:r>
    </w:p>
    <w:p>
      <w:pPr>
        <w:pStyle w:val="ListParagraph"/>
        <w:numPr>
          <w:ilvl w:val="0"/>
          <w:numId w:val="2"/>
        </w:numPr>
        <w:spacing w:after="100"/>
      </w:pPr>
      <w:r>
        <w:t xml:space="preserve">技術的対策により知財を確実に保護</w:t>
      </w:r>
    </w:p>
    <w:p>
      <w:pPr>
        <w:pStyle w:val="ListParagraph"/>
        <w:numPr>
          <w:ilvl w:val="0"/>
          <w:numId w:val="2"/>
        </w:numPr>
        <w:spacing w:after="100"/>
      </w:pPr>
      <w:r>
        <w:t xml:space="preserve">従業員の信頼と満足度を維持</w:t>
      </w:r>
    </w:p>
    <w:p>
      <w:pPr>
        <w:pStyle w:val="ListParagraph"/>
        <w:numPr>
          <w:ilvl w:val="0"/>
          <w:numId w:val="2"/>
        </w:numPr>
        <w:spacing w:after="200"/>
      </w:pPr>
      <w:r>
        <w:t xml:space="preserve">法的リスクの低減</w:t>
      </w:r>
    </w:p>
    <w:p>
      <w:pPr>
        <w:spacing w:after="400"/>
      </w:pPr>
      <w:r>
        <w:rPr>
          <w:b/>
          <w:bCs/>
          <w:sz w:val="24"/>
          <w:szCs w:val="24"/>
        </w:rPr>
        <w:t xml:space="preserve">手遅れになる前に、Cookieスクレイピングを中止し、技術的セキュリティ対策に注力することを強く推奨する。</w:t>
      </w:r>
    </w:p>
    <w:p>
      <w:pPr>
        <w:spacing w:before="200"/>
        <w:jc w:val="center"/>
      </w:pPr>
      <w:r>
        <w:t xml:space="preserve">（以上）</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2026-06-04T10:40:03.861Z</dcterms:created>
  <dcterms:modified xsi:type="dcterms:W3CDTF">2026-06-04T10:40:03.862Z</dcterms:modified>
</cp:coreProperties>
</file>

<file path=docProps/custom.xml><?xml version="1.0" encoding="utf-8"?>
<Properties xmlns="http://schemas.openxmlformats.org/officeDocument/2006/custom-properties" xmlns:vt="http://schemas.openxmlformats.org/officeDocument/2006/docPropsVTypes"/>
</file>