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0747E" w:rsidRDefault="0070747E"/>
    <w:p w:rsidR="0070747E" w:rsidRDefault="0070747E">
      <w:pPr>
        <w:rPr>
          <w:color w:val="403152"/>
        </w:rPr>
      </w:pPr>
    </w:p>
    <w:p w:rsidR="0070747E" w:rsidRDefault="0070747E">
      <w:pPr>
        <w:ind w:right="630"/>
        <w:jc w:val="right"/>
        <w:rPr>
          <w:color w:val="403152"/>
        </w:rPr>
      </w:pPr>
      <w:r>
        <w:rPr>
          <w:color w:val="403152"/>
        </w:rPr>
        <w:t xml:space="preserve">#213 </w:t>
      </w:r>
      <w:proofErr w:type="spellStart"/>
      <w:r>
        <w:rPr>
          <w:color w:val="403152"/>
        </w:rPr>
        <w:t>Aqui</w:t>
      </w:r>
      <w:proofErr w:type="spellEnd"/>
      <w:r>
        <w:rPr>
          <w:color w:val="403152"/>
        </w:rPr>
        <w:t xml:space="preserve"> Phillip Street, </w:t>
      </w:r>
    </w:p>
    <w:p w:rsidR="0070747E" w:rsidRDefault="0070747E">
      <w:pPr>
        <w:ind w:right="630"/>
        <w:jc w:val="right"/>
        <w:rPr>
          <w:color w:val="403152"/>
          <w:lang w:val="es-AR"/>
        </w:rPr>
      </w:pPr>
      <w:proofErr w:type="spellStart"/>
      <w:r>
        <w:rPr>
          <w:color w:val="403152"/>
          <w:lang w:val="es-AR"/>
        </w:rPr>
        <w:t>Gopaul</w:t>
      </w:r>
      <w:proofErr w:type="spellEnd"/>
      <w:r>
        <w:rPr>
          <w:color w:val="403152"/>
          <w:lang w:val="es-AR"/>
        </w:rPr>
        <w:t xml:space="preserve"> </w:t>
      </w:r>
      <w:proofErr w:type="spellStart"/>
      <w:r>
        <w:rPr>
          <w:color w:val="403152"/>
          <w:lang w:val="es-AR"/>
        </w:rPr>
        <w:t>Lands</w:t>
      </w:r>
      <w:proofErr w:type="spellEnd"/>
    </w:p>
    <w:p w:rsidR="0070747E" w:rsidRDefault="0070747E">
      <w:pPr>
        <w:ind w:right="630"/>
        <w:jc w:val="right"/>
        <w:rPr>
          <w:color w:val="403152"/>
          <w:lang w:val="es-AR"/>
        </w:rPr>
      </w:pPr>
      <w:proofErr w:type="spellStart"/>
      <w:r>
        <w:rPr>
          <w:color w:val="403152"/>
          <w:lang w:val="es-AR"/>
        </w:rPr>
        <w:t>Marabella</w:t>
      </w:r>
      <w:proofErr w:type="spellEnd"/>
    </w:p>
    <w:p w:rsidR="0070747E" w:rsidRDefault="0070747E">
      <w:pPr>
        <w:ind w:right="630"/>
        <w:jc w:val="right"/>
        <w:rPr>
          <w:color w:val="403152"/>
          <w:lang w:val="es-AR"/>
        </w:rPr>
      </w:pPr>
      <w:r>
        <w:rPr>
          <w:color w:val="403152"/>
          <w:lang w:val="es-AR"/>
        </w:rPr>
        <w:t>San Fernando</w:t>
      </w:r>
    </w:p>
    <w:p w:rsidR="0070747E" w:rsidRDefault="00154692">
      <w:pPr>
        <w:ind w:right="630"/>
        <w:jc w:val="right"/>
        <w:rPr>
          <w:color w:val="403152"/>
          <w:lang w:val="es-AR"/>
        </w:rPr>
      </w:pPr>
      <w:r>
        <w:rPr>
          <w:color w:val="403152"/>
          <w:lang w:val="es-AR"/>
        </w:rPr>
        <w:t>652 -3539</w:t>
      </w:r>
      <w:r w:rsidR="003C16CB">
        <w:rPr>
          <w:color w:val="403152"/>
          <w:lang w:val="es-AR"/>
        </w:rPr>
        <w:t>/329-7299</w:t>
      </w:r>
    </w:p>
    <w:p w:rsidR="0070747E" w:rsidRDefault="0070747E">
      <w:pPr>
        <w:ind w:right="630"/>
        <w:jc w:val="right"/>
        <w:rPr>
          <w:color w:val="403152"/>
          <w:lang w:val="es-AR"/>
        </w:rPr>
      </w:pPr>
    </w:p>
    <w:p w:rsidR="0070747E" w:rsidRDefault="0070747E">
      <w:pPr>
        <w:ind w:right="630"/>
        <w:jc w:val="right"/>
        <w:rPr>
          <w:color w:val="403152"/>
        </w:rPr>
      </w:pPr>
      <w:r>
        <w:rPr>
          <w:color w:val="403152"/>
        </w:rPr>
        <w:t>Date: …</w:t>
      </w:r>
      <w:r w:rsidR="00E41D29">
        <w:rPr>
          <w:color w:val="403152"/>
        </w:rPr>
        <w:t>13</w:t>
      </w:r>
      <w:r w:rsidR="00E41D29" w:rsidRPr="00E41D29">
        <w:rPr>
          <w:color w:val="403152"/>
          <w:vertAlign w:val="superscript"/>
        </w:rPr>
        <w:t>th</w:t>
      </w:r>
      <w:r w:rsidR="00E41D29">
        <w:rPr>
          <w:color w:val="403152"/>
        </w:rPr>
        <w:t xml:space="preserve"> August,</w:t>
      </w:r>
      <w:r w:rsidR="003C16CB">
        <w:rPr>
          <w:color w:val="403152"/>
        </w:rPr>
        <w:t xml:space="preserve"> 2014</w:t>
      </w:r>
    </w:p>
    <w:p w:rsidR="0070747E" w:rsidRDefault="0070747E">
      <w:pPr>
        <w:ind w:right="630"/>
        <w:rPr>
          <w:b/>
          <w:color w:val="403152"/>
        </w:rPr>
      </w:pPr>
    </w:p>
    <w:p w:rsidR="00154692" w:rsidRDefault="00154692">
      <w:pPr>
        <w:ind w:right="630"/>
        <w:rPr>
          <w:color w:val="403152"/>
        </w:rPr>
      </w:pPr>
    </w:p>
    <w:p w:rsidR="0070747E" w:rsidRDefault="0070747E">
      <w:pPr>
        <w:spacing w:line="480" w:lineRule="auto"/>
        <w:ind w:right="630"/>
        <w:rPr>
          <w:color w:val="403152"/>
        </w:rPr>
      </w:pPr>
    </w:p>
    <w:p w:rsidR="0070747E" w:rsidRDefault="0070747E" w:rsidP="00154692">
      <w:pPr>
        <w:spacing w:line="480" w:lineRule="auto"/>
        <w:ind w:right="630"/>
        <w:rPr>
          <w:color w:val="403152"/>
        </w:rPr>
      </w:pPr>
      <w:r>
        <w:rPr>
          <w:color w:val="403152"/>
        </w:rPr>
        <w:t xml:space="preserve">To Whom It May Concern: </w:t>
      </w:r>
    </w:p>
    <w:p w:rsidR="0070747E" w:rsidRDefault="0070747E">
      <w:pPr>
        <w:ind w:right="630"/>
        <w:rPr>
          <w:color w:val="403152"/>
        </w:rPr>
      </w:pPr>
    </w:p>
    <w:p w:rsidR="0070747E" w:rsidRDefault="0070747E">
      <w:pPr>
        <w:ind w:right="630"/>
        <w:rPr>
          <w:color w:val="403152"/>
        </w:rPr>
      </w:pPr>
      <w:r>
        <w:rPr>
          <w:color w:val="403152"/>
        </w:rPr>
        <w:t>Dear Sir/ Madam,</w:t>
      </w:r>
    </w:p>
    <w:p w:rsidR="0070747E" w:rsidRDefault="0070747E">
      <w:pPr>
        <w:ind w:right="630"/>
        <w:jc w:val="both"/>
        <w:rPr>
          <w:color w:val="403152"/>
        </w:rPr>
      </w:pPr>
    </w:p>
    <w:p w:rsidR="0070747E" w:rsidRDefault="0070747E">
      <w:pPr>
        <w:ind w:right="630"/>
        <w:jc w:val="both"/>
        <w:rPr>
          <w:color w:val="403152"/>
        </w:rPr>
      </w:pPr>
      <w:r>
        <w:rPr>
          <w:color w:val="403152"/>
        </w:rPr>
        <w:t xml:space="preserve">I, SABINA MOHAMMED, hereby apply for a position within your organization which suits my qualifications and experience. </w:t>
      </w:r>
    </w:p>
    <w:p w:rsidR="0070747E" w:rsidRDefault="0070747E">
      <w:pPr>
        <w:ind w:right="630"/>
        <w:jc w:val="both"/>
        <w:rPr>
          <w:color w:val="403152"/>
        </w:rPr>
      </w:pPr>
    </w:p>
    <w:p w:rsidR="0070747E" w:rsidRDefault="0070747E">
      <w:pPr>
        <w:ind w:right="630"/>
        <w:jc w:val="both"/>
        <w:rPr>
          <w:color w:val="403152"/>
        </w:rPr>
      </w:pPr>
      <w:r>
        <w:rPr>
          <w:color w:val="403152"/>
        </w:rPr>
        <w:t xml:space="preserve">I am a very reliable and diligent young woman with my eye in the future. I always </w:t>
      </w:r>
      <w:proofErr w:type="spellStart"/>
      <w:r>
        <w:rPr>
          <w:color w:val="403152"/>
        </w:rPr>
        <w:t>endeavour</w:t>
      </w:r>
      <w:proofErr w:type="spellEnd"/>
      <w:r>
        <w:rPr>
          <w:color w:val="403152"/>
        </w:rPr>
        <w:t xml:space="preserve"> to perform delegated tasks with minimum supervision once I am well trained. I am always seeking to improve both myself and make a positive contribution to the workplace around me.</w:t>
      </w:r>
    </w:p>
    <w:p w:rsidR="0070747E" w:rsidRDefault="0070747E">
      <w:pPr>
        <w:ind w:right="630"/>
        <w:jc w:val="both"/>
        <w:rPr>
          <w:color w:val="403152"/>
        </w:rPr>
      </w:pPr>
    </w:p>
    <w:p w:rsidR="0070747E" w:rsidRDefault="0070747E">
      <w:pPr>
        <w:ind w:right="630"/>
        <w:jc w:val="both"/>
        <w:rPr>
          <w:color w:val="403152"/>
        </w:rPr>
      </w:pPr>
      <w:r>
        <w:rPr>
          <w:color w:val="403152"/>
        </w:rPr>
        <w:t>I believe my presence can bring a blessing to your organization.</w:t>
      </w:r>
    </w:p>
    <w:p w:rsidR="0070747E" w:rsidRDefault="0070747E">
      <w:pPr>
        <w:ind w:right="630"/>
        <w:jc w:val="both"/>
        <w:rPr>
          <w:color w:val="403152"/>
        </w:rPr>
      </w:pPr>
    </w:p>
    <w:p w:rsidR="0070747E" w:rsidRDefault="0070747E">
      <w:pPr>
        <w:ind w:right="630"/>
        <w:jc w:val="both"/>
        <w:rPr>
          <w:color w:val="403152"/>
        </w:rPr>
      </w:pPr>
      <w:r>
        <w:rPr>
          <w:color w:val="403152"/>
        </w:rPr>
        <w:t>I anticipate a favorable response from you or any of your representatives at your earliest convenience. I am also available for interview at your convenience.</w:t>
      </w:r>
    </w:p>
    <w:p w:rsidR="0070747E" w:rsidRDefault="0070747E">
      <w:pPr>
        <w:ind w:right="630"/>
        <w:jc w:val="both"/>
        <w:rPr>
          <w:color w:val="403152"/>
        </w:rPr>
      </w:pPr>
    </w:p>
    <w:p w:rsidR="0070747E" w:rsidRDefault="0070747E">
      <w:pPr>
        <w:ind w:right="630"/>
        <w:jc w:val="both"/>
        <w:rPr>
          <w:color w:val="403152"/>
        </w:rPr>
      </w:pPr>
      <w:r>
        <w:rPr>
          <w:color w:val="403152"/>
        </w:rPr>
        <w:t>Thanking you in advance for your consideration.</w:t>
      </w:r>
    </w:p>
    <w:p w:rsidR="0070747E" w:rsidRDefault="0070747E">
      <w:pPr>
        <w:ind w:right="630"/>
        <w:jc w:val="both"/>
        <w:rPr>
          <w:color w:val="403152"/>
        </w:rPr>
      </w:pPr>
    </w:p>
    <w:p w:rsidR="0070747E" w:rsidRDefault="0070747E">
      <w:pPr>
        <w:ind w:right="630"/>
        <w:rPr>
          <w:color w:val="403152"/>
        </w:rPr>
      </w:pPr>
    </w:p>
    <w:p w:rsidR="0070747E" w:rsidRDefault="0070747E">
      <w:pPr>
        <w:ind w:right="630"/>
        <w:rPr>
          <w:color w:val="403152"/>
        </w:rPr>
      </w:pPr>
      <w:r>
        <w:rPr>
          <w:color w:val="403152"/>
        </w:rPr>
        <w:t>Yours Respectfully,</w:t>
      </w:r>
    </w:p>
    <w:p w:rsidR="0070747E" w:rsidRDefault="0070747E">
      <w:pPr>
        <w:ind w:right="630"/>
        <w:rPr>
          <w:rFonts w:ascii="Edwardian Script ITC" w:hAnsi="Edwardian Script ITC"/>
          <w:color w:val="403152"/>
          <w:sz w:val="40"/>
          <w:szCs w:val="40"/>
        </w:rPr>
      </w:pPr>
    </w:p>
    <w:p w:rsidR="0070747E" w:rsidRDefault="0070747E">
      <w:pPr>
        <w:ind w:right="630"/>
        <w:rPr>
          <w:rFonts w:ascii="Edwardian Script ITC" w:hAnsi="Edwardian Script ITC"/>
          <w:color w:val="403152"/>
          <w:sz w:val="40"/>
          <w:szCs w:val="40"/>
        </w:rPr>
      </w:pPr>
    </w:p>
    <w:p w:rsidR="0070747E" w:rsidRDefault="0070747E">
      <w:pPr>
        <w:ind w:right="630"/>
        <w:rPr>
          <w:b/>
          <w:color w:val="403152"/>
        </w:rPr>
      </w:pPr>
      <w:r>
        <w:rPr>
          <w:b/>
          <w:color w:val="403152"/>
        </w:rPr>
        <w:t>Ms. Sabina T. Mohammed</w:t>
      </w:r>
    </w:p>
    <w:p w:rsidR="0070747E" w:rsidRDefault="00957FF9">
      <w:pPr>
        <w:pageBreakBefore/>
        <w:ind w:left="-720" w:right="-720"/>
        <w:rPr>
          <w:rFonts w:ascii="Castellar" w:hAnsi="Castellar"/>
          <w:b/>
          <w:color w:val="403152"/>
          <w:sz w:val="36"/>
          <w:szCs w:val="36"/>
        </w:rPr>
      </w:pPr>
      <w:r w:rsidRPr="00957FF9">
        <w:lastRenderedPageBreak/>
        <w:pict>
          <v:rect id="_x0000_s1026" style="position:absolute;left:0;text-align:left;margin-left:-54.75pt;margin-top:13.5pt;width:8.25pt;height:50.25pt;z-index:251657728;mso-wrap-style:none;v-text-anchor:middle" fillcolor="#bfbfbf" stroked="f">
            <v:fill color2="#404040"/>
            <v:stroke joinstyle="round"/>
          </v:rect>
        </w:pict>
      </w:r>
      <w:r w:rsidR="0070747E">
        <w:rPr>
          <w:rFonts w:ascii="Castellar" w:hAnsi="Castellar"/>
          <w:color w:val="403152"/>
          <w:sz w:val="36"/>
          <w:szCs w:val="36"/>
        </w:rPr>
        <w:br/>
        <w:t>SABINA THERINE MOHAMMED</w:t>
      </w:r>
      <w:r w:rsidR="0070747E">
        <w:rPr>
          <w:rFonts w:ascii="Castellar" w:hAnsi="Castellar"/>
          <w:color w:val="403152"/>
          <w:sz w:val="36"/>
          <w:szCs w:val="36"/>
        </w:rPr>
        <w:br/>
      </w:r>
      <w:r w:rsidR="0070747E">
        <w:rPr>
          <w:rFonts w:ascii="Castellar" w:hAnsi="Castellar"/>
          <w:b/>
          <w:color w:val="403152"/>
          <w:sz w:val="36"/>
          <w:szCs w:val="36"/>
        </w:rPr>
        <w:t>CURRICULUM VITAE</w:t>
      </w:r>
    </w:p>
    <w:p w:rsidR="0070747E" w:rsidRDefault="0070747E">
      <w:pPr>
        <w:ind w:left="-720" w:right="-720"/>
        <w:rPr>
          <w:b/>
          <w:color w:val="403152"/>
          <w:sz w:val="28"/>
          <w:szCs w:val="28"/>
        </w:rPr>
      </w:pPr>
    </w:p>
    <w:p w:rsidR="0070747E" w:rsidRDefault="0070747E">
      <w:pPr>
        <w:ind w:left="-720" w:right="-720"/>
        <w:rPr>
          <w:rFonts w:ascii="Calibri" w:hAnsi="Calibri"/>
          <w:b/>
          <w:color w:val="403152"/>
          <w:sz w:val="28"/>
          <w:szCs w:val="28"/>
        </w:rPr>
      </w:pPr>
      <w:r>
        <w:rPr>
          <w:rFonts w:ascii="Calibri" w:hAnsi="Calibri"/>
          <w:b/>
          <w:color w:val="403152"/>
          <w:sz w:val="28"/>
          <w:szCs w:val="28"/>
        </w:rPr>
        <w:t>Personal Information</w:t>
      </w:r>
    </w:p>
    <w:p w:rsidR="0070747E" w:rsidRDefault="0070747E">
      <w:pPr>
        <w:ind w:left="-720" w:right="-720"/>
        <w:rPr>
          <w:rFonts w:ascii="Calibri" w:hAnsi="Calibri"/>
          <w:color w:val="403152"/>
        </w:rPr>
      </w:pPr>
      <w:r>
        <w:rPr>
          <w:rFonts w:ascii="Calibri" w:hAnsi="Calibri"/>
          <w:color w:val="403152"/>
        </w:rPr>
        <w:t>Address:</w:t>
      </w:r>
      <w:r>
        <w:rPr>
          <w:rFonts w:ascii="Calibri" w:hAnsi="Calibri"/>
          <w:color w:val="403152"/>
        </w:rPr>
        <w:tab/>
      </w:r>
      <w:r>
        <w:rPr>
          <w:rFonts w:ascii="Calibri" w:hAnsi="Calibri"/>
          <w:color w:val="403152"/>
        </w:rPr>
        <w:tab/>
        <w:t xml:space="preserve">213 </w:t>
      </w:r>
      <w:proofErr w:type="spellStart"/>
      <w:r>
        <w:rPr>
          <w:rFonts w:ascii="Calibri" w:hAnsi="Calibri"/>
          <w:color w:val="403152"/>
        </w:rPr>
        <w:t>Aqui</w:t>
      </w:r>
      <w:proofErr w:type="spellEnd"/>
      <w:r>
        <w:rPr>
          <w:rFonts w:ascii="Calibri" w:hAnsi="Calibri"/>
          <w:color w:val="403152"/>
        </w:rPr>
        <w:t xml:space="preserve"> Phillip Street, </w:t>
      </w:r>
      <w:proofErr w:type="spellStart"/>
      <w:r>
        <w:rPr>
          <w:rFonts w:ascii="Calibri" w:hAnsi="Calibri"/>
          <w:color w:val="403152"/>
        </w:rPr>
        <w:t>Gopaul</w:t>
      </w:r>
      <w:proofErr w:type="spellEnd"/>
      <w:r>
        <w:rPr>
          <w:rFonts w:ascii="Calibri" w:hAnsi="Calibri"/>
          <w:color w:val="403152"/>
        </w:rPr>
        <w:t xml:space="preserve"> Lands, </w:t>
      </w:r>
      <w:proofErr w:type="spellStart"/>
      <w:r>
        <w:rPr>
          <w:rFonts w:ascii="Calibri" w:hAnsi="Calibri"/>
          <w:color w:val="403152"/>
        </w:rPr>
        <w:t>Marabella</w:t>
      </w:r>
      <w:proofErr w:type="spellEnd"/>
      <w:r>
        <w:rPr>
          <w:rFonts w:ascii="Calibri" w:hAnsi="Calibri"/>
          <w:color w:val="403152"/>
        </w:rPr>
        <w:t>, San Fernando</w:t>
      </w:r>
    </w:p>
    <w:p w:rsidR="0070747E" w:rsidRDefault="00154692">
      <w:pPr>
        <w:ind w:left="-720" w:right="-720"/>
        <w:rPr>
          <w:rFonts w:ascii="Calibri" w:hAnsi="Calibri"/>
          <w:color w:val="403152"/>
        </w:rPr>
      </w:pPr>
      <w:r>
        <w:rPr>
          <w:rFonts w:ascii="Calibri" w:hAnsi="Calibri"/>
          <w:color w:val="403152"/>
        </w:rPr>
        <w:t>Contact:</w:t>
      </w:r>
      <w:r>
        <w:rPr>
          <w:rFonts w:ascii="Calibri" w:hAnsi="Calibri"/>
          <w:color w:val="403152"/>
        </w:rPr>
        <w:tab/>
      </w:r>
      <w:r>
        <w:rPr>
          <w:rFonts w:ascii="Calibri" w:hAnsi="Calibri"/>
          <w:color w:val="403152"/>
        </w:rPr>
        <w:tab/>
        <w:t>3</w:t>
      </w:r>
      <w:r w:rsidR="003C16CB">
        <w:rPr>
          <w:rFonts w:ascii="Calibri" w:hAnsi="Calibri"/>
          <w:color w:val="403152"/>
        </w:rPr>
        <w:t>29 - 7299</w:t>
      </w:r>
    </w:p>
    <w:p w:rsidR="0070747E" w:rsidRDefault="0070747E">
      <w:pPr>
        <w:ind w:left="-720" w:right="-720"/>
        <w:rPr>
          <w:rFonts w:ascii="Calibri" w:hAnsi="Calibri"/>
          <w:color w:val="403152"/>
        </w:rPr>
      </w:pPr>
      <w:r>
        <w:rPr>
          <w:rFonts w:ascii="Calibri" w:hAnsi="Calibri"/>
          <w:color w:val="403152"/>
        </w:rPr>
        <w:t>Nationality:</w:t>
      </w:r>
      <w:r>
        <w:rPr>
          <w:rFonts w:ascii="Calibri" w:hAnsi="Calibri"/>
          <w:color w:val="403152"/>
        </w:rPr>
        <w:tab/>
      </w:r>
      <w:r>
        <w:rPr>
          <w:rFonts w:ascii="Calibri" w:hAnsi="Calibri"/>
          <w:color w:val="403152"/>
        </w:rPr>
        <w:tab/>
        <w:t>Trinidadian</w:t>
      </w:r>
    </w:p>
    <w:p w:rsidR="0070747E" w:rsidRDefault="0070747E">
      <w:pPr>
        <w:ind w:left="-720" w:right="-720"/>
        <w:rPr>
          <w:rFonts w:ascii="Calibri" w:hAnsi="Calibri"/>
          <w:color w:val="403152"/>
        </w:rPr>
      </w:pPr>
      <w:r>
        <w:rPr>
          <w:rFonts w:ascii="Calibri" w:hAnsi="Calibri"/>
          <w:color w:val="403152"/>
        </w:rPr>
        <w:t>Next of Kin:</w:t>
      </w:r>
      <w:r>
        <w:rPr>
          <w:rFonts w:ascii="Calibri" w:hAnsi="Calibri"/>
          <w:color w:val="403152"/>
        </w:rPr>
        <w:tab/>
      </w:r>
      <w:r>
        <w:rPr>
          <w:rFonts w:ascii="Calibri" w:hAnsi="Calibri"/>
          <w:color w:val="403152"/>
        </w:rPr>
        <w:tab/>
        <w:t>Torrance I. Mohammed (Father) Contact: 334-2044/ 620-4836</w:t>
      </w:r>
    </w:p>
    <w:p w:rsidR="0070747E" w:rsidRDefault="0070747E">
      <w:pPr>
        <w:ind w:left="-720" w:right="-720"/>
        <w:rPr>
          <w:rFonts w:ascii="Calibri" w:hAnsi="Calibri"/>
          <w:b/>
          <w:color w:val="403152"/>
          <w:sz w:val="28"/>
          <w:szCs w:val="28"/>
        </w:rPr>
      </w:pPr>
      <w:r>
        <w:rPr>
          <w:rFonts w:ascii="Calibri" w:hAnsi="Calibri"/>
          <w:b/>
          <w:color w:val="403152"/>
          <w:szCs w:val="28"/>
        </w:rPr>
        <w:br/>
        <w:t>Work Experience</w:t>
      </w:r>
      <w:r>
        <w:rPr>
          <w:rFonts w:ascii="Calibri" w:hAnsi="Calibri"/>
          <w:b/>
          <w:color w:val="403152"/>
          <w:sz w:val="28"/>
          <w:szCs w:val="28"/>
        </w:rPr>
        <w:tab/>
      </w:r>
      <w:r>
        <w:rPr>
          <w:rFonts w:ascii="Calibri" w:hAnsi="Calibri"/>
          <w:b/>
          <w:color w:val="403152"/>
          <w:sz w:val="28"/>
          <w:szCs w:val="28"/>
        </w:rPr>
        <w:tab/>
      </w:r>
    </w:p>
    <w:p w:rsidR="003C16CB" w:rsidRPr="003C16CB" w:rsidRDefault="003C16CB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b/>
          <w:color w:val="403152"/>
          <w:sz w:val="22"/>
          <w:szCs w:val="22"/>
        </w:rPr>
        <w:t xml:space="preserve">2014                                  </w:t>
      </w:r>
      <w:r>
        <w:rPr>
          <w:rFonts w:ascii="Calibri" w:hAnsi="Calibri"/>
          <w:color w:val="403152"/>
          <w:sz w:val="22"/>
          <w:szCs w:val="22"/>
        </w:rPr>
        <w:t>The Game Shop                                                                         Cashier</w:t>
      </w: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b/>
          <w:color w:val="403152"/>
          <w:sz w:val="22"/>
          <w:szCs w:val="22"/>
        </w:rPr>
        <w:t xml:space="preserve">2013                             </w:t>
      </w:r>
      <w:r w:rsidR="003C16CB">
        <w:rPr>
          <w:rFonts w:ascii="Calibri" w:hAnsi="Calibri"/>
          <w:b/>
          <w:color w:val="403152"/>
          <w:sz w:val="22"/>
          <w:szCs w:val="22"/>
        </w:rPr>
        <w:t xml:space="preserve">     </w:t>
      </w:r>
      <w:proofErr w:type="spellStart"/>
      <w:r>
        <w:rPr>
          <w:rFonts w:ascii="Calibri" w:hAnsi="Calibri"/>
          <w:color w:val="403152"/>
          <w:sz w:val="22"/>
          <w:szCs w:val="22"/>
        </w:rPr>
        <w:t>Couva</w:t>
      </w:r>
      <w:proofErr w:type="spellEnd"/>
      <w:r>
        <w:rPr>
          <w:rFonts w:ascii="Calibri" w:hAnsi="Calibri"/>
          <w:color w:val="403152"/>
          <w:sz w:val="22"/>
          <w:szCs w:val="22"/>
        </w:rPr>
        <w:t xml:space="preserve">/ </w:t>
      </w:r>
      <w:proofErr w:type="spellStart"/>
      <w:r>
        <w:rPr>
          <w:rFonts w:ascii="Calibri" w:hAnsi="Calibri"/>
          <w:color w:val="403152"/>
          <w:sz w:val="22"/>
          <w:szCs w:val="22"/>
        </w:rPr>
        <w:t>Talparo</w:t>
      </w:r>
      <w:proofErr w:type="spellEnd"/>
      <w:r>
        <w:rPr>
          <w:rFonts w:ascii="Calibri" w:hAnsi="Calibri"/>
          <w:color w:val="403152"/>
          <w:sz w:val="22"/>
          <w:szCs w:val="22"/>
        </w:rPr>
        <w:t>/</w:t>
      </w:r>
      <w:proofErr w:type="spellStart"/>
      <w:r>
        <w:rPr>
          <w:rFonts w:ascii="Calibri" w:hAnsi="Calibri"/>
          <w:color w:val="403152"/>
          <w:sz w:val="22"/>
          <w:szCs w:val="22"/>
        </w:rPr>
        <w:t>Talparo</w:t>
      </w:r>
      <w:proofErr w:type="spellEnd"/>
      <w:r>
        <w:rPr>
          <w:rFonts w:ascii="Calibri" w:hAnsi="Calibri"/>
          <w:color w:val="403152"/>
          <w:sz w:val="22"/>
          <w:szCs w:val="22"/>
        </w:rPr>
        <w:t xml:space="preserve"> Regional Corporation          </w:t>
      </w:r>
      <w:r w:rsidR="003C16CB">
        <w:rPr>
          <w:rFonts w:ascii="Calibri" w:hAnsi="Calibri"/>
          <w:color w:val="403152"/>
          <w:sz w:val="22"/>
          <w:szCs w:val="22"/>
        </w:rPr>
        <w:t xml:space="preserve">         </w:t>
      </w:r>
      <w:r>
        <w:rPr>
          <w:rFonts w:ascii="Calibri" w:hAnsi="Calibri"/>
          <w:color w:val="403152"/>
          <w:sz w:val="22"/>
          <w:szCs w:val="22"/>
        </w:rPr>
        <w:t xml:space="preserve"> Kitchen Attendant</w:t>
      </w: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b/>
          <w:color w:val="403152"/>
          <w:sz w:val="22"/>
          <w:szCs w:val="22"/>
        </w:rPr>
        <w:t>1998 - 2012</w:t>
      </w:r>
      <w:r>
        <w:rPr>
          <w:rFonts w:ascii="Calibri" w:hAnsi="Calibri"/>
          <w:b/>
          <w:color w:val="403152"/>
          <w:sz w:val="22"/>
          <w:szCs w:val="22"/>
        </w:rPr>
        <w:tab/>
      </w:r>
      <w:r>
        <w:rPr>
          <w:rFonts w:ascii="Calibri" w:hAnsi="Calibri"/>
          <w:b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>Pacific Lutheran University Student Hosting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Host at Home</w:t>
      </w: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b/>
          <w:color w:val="403152"/>
          <w:sz w:val="22"/>
          <w:szCs w:val="22"/>
        </w:rPr>
        <w:t xml:space="preserve">2011 – 2012 </w:t>
      </w:r>
      <w:r>
        <w:rPr>
          <w:rFonts w:ascii="Calibri" w:hAnsi="Calibri"/>
          <w:b/>
          <w:color w:val="403152"/>
          <w:sz w:val="22"/>
          <w:szCs w:val="22"/>
        </w:rPr>
        <w:tab/>
      </w:r>
      <w:r>
        <w:rPr>
          <w:rFonts w:ascii="Calibri" w:hAnsi="Calibri"/>
          <w:b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>SANFEST National Junior Arts Festival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 xml:space="preserve">Volunteer </w:t>
      </w:r>
    </w:p>
    <w:p w:rsidR="0070747E" w:rsidRDefault="0070747E">
      <w:pPr>
        <w:ind w:left="-720" w:right="-720"/>
        <w:rPr>
          <w:rFonts w:ascii="Calibri" w:hAnsi="Calibri"/>
          <w:b/>
          <w:color w:val="403152"/>
          <w:sz w:val="22"/>
          <w:szCs w:val="22"/>
        </w:rPr>
      </w:pPr>
      <w:r>
        <w:rPr>
          <w:rFonts w:ascii="Calibri" w:hAnsi="Calibri"/>
          <w:b/>
          <w:color w:val="403152"/>
          <w:sz w:val="22"/>
          <w:szCs w:val="22"/>
        </w:rPr>
        <w:t>2012</w:t>
      </w:r>
      <w:r>
        <w:rPr>
          <w:rFonts w:ascii="Calibri" w:hAnsi="Calibri"/>
          <w:b/>
          <w:color w:val="403152"/>
          <w:sz w:val="22"/>
          <w:szCs w:val="22"/>
        </w:rPr>
        <w:tab/>
      </w:r>
      <w:r>
        <w:rPr>
          <w:rFonts w:ascii="Calibri" w:hAnsi="Calibri"/>
          <w:b/>
          <w:color w:val="403152"/>
          <w:sz w:val="22"/>
          <w:szCs w:val="22"/>
        </w:rPr>
        <w:tab/>
      </w:r>
      <w:r>
        <w:rPr>
          <w:rFonts w:ascii="Calibri" w:hAnsi="Calibri"/>
          <w:b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>The Accessories King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Customer Service</w:t>
      </w:r>
      <w:r>
        <w:rPr>
          <w:rFonts w:ascii="Calibri" w:hAnsi="Calibri"/>
          <w:b/>
          <w:color w:val="403152"/>
          <w:sz w:val="22"/>
          <w:szCs w:val="22"/>
        </w:rPr>
        <w:t xml:space="preserve">  </w:t>
      </w:r>
    </w:p>
    <w:p w:rsidR="0070747E" w:rsidRDefault="00154692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>2011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Creative Marketing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 xml:space="preserve">               </w:t>
      </w:r>
      <w:r w:rsidR="0070747E">
        <w:rPr>
          <w:rFonts w:ascii="Calibri" w:hAnsi="Calibri"/>
          <w:color w:val="403152"/>
          <w:sz w:val="22"/>
          <w:szCs w:val="22"/>
        </w:rPr>
        <w:t>Promoter</w:t>
      </w:r>
      <w:r w:rsidR="0070747E">
        <w:rPr>
          <w:rFonts w:ascii="Calibri" w:hAnsi="Calibri"/>
          <w:color w:val="403152"/>
          <w:sz w:val="22"/>
          <w:szCs w:val="22"/>
        </w:rPr>
        <w:tab/>
      </w:r>
      <w:r w:rsidR="0070747E">
        <w:rPr>
          <w:rFonts w:ascii="Calibri" w:hAnsi="Calibri"/>
          <w:color w:val="403152"/>
          <w:sz w:val="22"/>
          <w:szCs w:val="22"/>
        </w:rPr>
        <w:br/>
      </w: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 xml:space="preserve">National Library Information Systems 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Librarian Assistant</w:t>
      </w:r>
      <w:r>
        <w:rPr>
          <w:rFonts w:ascii="Calibri" w:hAnsi="Calibri"/>
          <w:b/>
          <w:color w:val="403152"/>
          <w:sz w:val="22"/>
          <w:szCs w:val="22"/>
        </w:rPr>
        <w:t xml:space="preserve"> </w:t>
      </w:r>
      <w:r>
        <w:rPr>
          <w:rFonts w:ascii="Calibri" w:hAnsi="Calibri"/>
          <w:b/>
          <w:color w:val="403152"/>
          <w:sz w:val="22"/>
          <w:szCs w:val="22"/>
        </w:rPr>
        <w:tab/>
      </w:r>
      <w:r>
        <w:rPr>
          <w:rFonts w:ascii="Calibri" w:hAnsi="Calibri"/>
          <w:b/>
          <w:color w:val="403152"/>
          <w:sz w:val="22"/>
          <w:szCs w:val="22"/>
        </w:rPr>
        <w:br/>
      </w:r>
      <w:r w:rsidR="002A2081">
        <w:rPr>
          <w:rFonts w:ascii="Calibri" w:hAnsi="Calibri"/>
          <w:color w:val="403152"/>
          <w:sz w:val="22"/>
          <w:szCs w:val="22"/>
        </w:rPr>
        <w:t>1998/ 2005</w:t>
      </w:r>
      <w:r w:rsidR="002A2081">
        <w:rPr>
          <w:rFonts w:ascii="Calibri" w:hAnsi="Calibri"/>
          <w:color w:val="403152"/>
          <w:sz w:val="22"/>
          <w:szCs w:val="22"/>
        </w:rPr>
        <w:tab/>
      </w:r>
      <w:r w:rsidR="002A2081">
        <w:rPr>
          <w:rFonts w:ascii="Calibri" w:hAnsi="Calibri"/>
          <w:color w:val="403152"/>
          <w:sz w:val="22"/>
          <w:szCs w:val="22"/>
        </w:rPr>
        <w:tab/>
        <w:t xml:space="preserve"> </w:t>
      </w:r>
      <w:r>
        <w:rPr>
          <w:rFonts w:ascii="Calibri" w:hAnsi="Calibri"/>
          <w:color w:val="403152"/>
          <w:sz w:val="22"/>
          <w:szCs w:val="22"/>
        </w:rPr>
        <w:t>Sa</w:t>
      </w:r>
      <w:r w:rsidR="00154692">
        <w:rPr>
          <w:rFonts w:ascii="Calibri" w:hAnsi="Calibri"/>
          <w:color w:val="403152"/>
          <w:sz w:val="22"/>
          <w:szCs w:val="22"/>
        </w:rPr>
        <w:t xml:space="preserve">n Fernando City Corporation </w:t>
      </w:r>
      <w:r w:rsidR="00154692">
        <w:rPr>
          <w:rFonts w:ascii="Calibri" w:hAnsi="Calibri"/>
          <w:color w:val="403152"/>
          <w:sz w:val="22"/>
          <w:szCs w:val="22"/>
        </w:rPr>
        <w:tab/>
      </w:r>
      <w:r w:rsidR="00154692">
        <w:rPr>
          <w:rFonts w:ascii="Calibri" w:hAnsi="Calibri"/>
          <w:color w:val="403152"/>
          <w:sz w:val="22"/>
          <w:szCs w:val="22"/>
        </w:rPr>
        <w:tab/>
      </w:r>
      <w:r w:rsidR="00154692"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>Field Officer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br/>
        <w:t>2007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 xml:space="preserve">P.R. Consultant 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proofErr w:type="spellStart"/>
      <w:r>
        <w:rPr>
          <w:rFonts w:ascii="Calibri" w:hAnsi="Calibri"/>
          <w:color w:val="403152"/>
          <w:sz w:val="22"/>
          <w:szCs w:val="22"/>
        </w:rPr>
        <w:t>TraineeAssistant</w:t>
      </w:r>
      <w:proofErr w:type="spellEnd"/>
      <w:r>
        <w:rPr>
          <w:rFonts w:ascii="Calibri" w:hAnsi="Calibri"/>
          <w:color w:val="403152"/>
          <w:sz w:val="22"/>
          <w:szCs w:val="22"/>
        </w:rPr>
        <w:t xml:space="preserve">                </w:t>
      </w:r>
      <w:r>
        <w:rPr>
          <w:rFonts w:ascii="Calibri" w:hAnsi="Calibri"/>
          <w:color w:val="403152"/>
          <w:sz w:val="22"/>
          <w:szCs w:val="22"/>
        </w:rPr>
        <w:tab/>
      </w:r>
    </w:p>
    <w:p w:rsidR="0070747E" w:rsidRDefault="0070747E">
      <w:pPr>
        <w:ind w:left="-720" w:right="-1260"/>
        <w:jc w:val="both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>2004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 xml:space="preserve">Customs and Excise Division 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Clerical Assistant</w:t>
      </w:r>
      <w:r>
        <w:rPr>
          <w:rFonts w:ascii="Calibri" w:hAnsi="Calibri"/>
          <w:b/>
          <w:color w:val="403152"/>
          <w:sz w:val="22"/>
          <w:szCs w:val="22"/>
        </w:rPr>
        <w:tab/>
      </w:r>
      <w:r>
        <w:rPr>
          <w:rFonts w:ascii="Calibri" w:hAnsi="Calibri"/>
          <w:b/>
          <w:color w:val="403152"/>
          <w:sz w:val="22"/>
          <w:szCs w:val="22"/>
        </w:rPr>
        <w:br/>
      </w:r>
      <w:r>
        <w:rPr>
          <w:rFonts w:ascii="Calibri" w:hAnsi="Calibri"/>
          <w:color w:val="403152"/>
          <w:sz w:val="22"/>
          <w:szCs w:val="22"/>
        </w:rPr>
        <w:t>2002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Pyramid Drug Store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 xml:space="preserve">             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 w:rsidR="00154692">
        <w:rPr>
          <w:rFonts w:ascii="Calibri" w:hAnsi="Calibri"/>
          <w:color w:val="403152"/>
          <w:sz w:val="22"/>
          <w:szCs w:val="22"/>
        </w:rPr>
        <w:t xml:space="preserve">               </w:t>
      </w:r>
      <w:r>
        <w:rPr>
          <w:rFonts w:ascii="Calibri" w:hAnsi="Calibri"/>
          <w:color w:val="403152"/>
          <w:sz w:val="22"/>
          <w:szCs w:val="22"/>
        </w:rPr>
        <w:t>Sales Clerk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</w:p>
    <w:p w:rsidR="0070747E" w:rsidRDefault="0070747E">
      <w:pPr>
        <w:ind w:left="-720" w:right="-720"/>
        <w:rPr>
          <w:rFonts w:ascii="Calibri" w:hAnsi="Calibri"/>
          <w:b/>
          <w:color w:val="403152"/>
          <w:sz w:val="28"/>
          <w:szCs w:val="28"/>
        </w:rPr>
      </w:pPr>
    </w:p>
    <w:p w:rsidR="0070747E" w:rsidRDefault="0070747E">
      <w:pPr>
        <w:ind w:left="-720" w:right="-720"/>
        <w:rPr>
          <w:rFonts w:ascii="Calibri" w:hAnsi="Calibri"/>
          <w:b/>
          <w:color w:val="403152"/>
          <w:sz w:val="28"/>
          <w:szCs w:val="28"/>
        </w:rPr>
      </w:pPr>
      <w:r>
        <w:rPr>
          <w:rFonts w:ascii="Calibri" w:hAnsi="Calibri"/>
          <w:b/>
          <w:color w:val="403152"/>
          <w:sz w:val="28"/>
          <w:szCs w:val="28"/>
        </w:rPr>
        <w:t>Education</w:t>
      </w:r>
    </w:p>
    <w:p w:rsidR="0070747E" w:rsidRDefault="0070747E">
      <w:pPr>
        <w:ind w:left="-720" w:right="-720"/>
        <w:rPr>
          <w:rFonts w:ascii="Calibri" w:hAnsi="Calibri"/>
          <w:color w:val="403152"/>
        </w:rPr>
      </w:pPr>
      <w:proofErr w:type="gramStart"/>
      <w:r>
        <w:rPr>
          <w:rFonts w:ascii="Calibri" w:hAnsi="Calibri"/>
          <w:color w:val="403152"/>
        </w:rPr>
        <w:t xml:space="preserve">At Present </w:t>
      </w:r>
      <w:r>
        <w:rPr>
          <w:rFonts w:ascii="Calibri" w:hAnsi="Calibri"/>
          <w:color w:val="403152"/>
        </w:rPr>
        <w:tab/>
      </w:r>
      <w:r>
        <w:rPr>
          <w:rFonts w:ascii="Calibri" w:hAnsi="Calibri"/>
          <w:color w:val="403152"/>
        </w:rPr>
        <w:tab/>
        <w:t>Interested in Public Relations and Hospitality.</w:t>
      </w:r>
      <w:proofErr w:type="gramEnd"/>
      <w:r>
        <w:rPr>
          <w:rFonts w:ascii="Calibri" w:hAnsi="Calibri"/>
          <w:color w:val="403152"/>
        </w:rPr>
        <w:t xml:space="preserve"> </w:t>
      </w:r>
    </w:p>
    <w:p w:rsidR="0070747E" w:rsidRDefault="0070747E">
      <w:pPr>
        <w:ind w:left="-720" w:right="-720"/>
        <w:rPr>
          <w:rFonts w:ascii="Calibri" w:hAnsi="Calibri"/>
          <w:color w:val="403152"/>
        </w:rPr>
      </w:pPr>
      <w:proofErr w:type="gramStart"/>
      <w:r>
        <w:rPr>
          <w:rFonts w:ascii="Calibri" w:hAnsi="Calibri"/>
          <w:color w:val="403152"/>
        </w:rPr>
        <w:t>Developing creative writing at tertiary level.</w:t>
      </w:r>
      <w:proofErr w:type="gramEnd"/>
    </w:p>
    <w:p w:rsidR="0070747E" w:rsidRDefault="0070747E">
      <w:pPr>
        <w:ind w:left="720" w:right="-720"/>
        <w:rPr>
          <w:rFonts w:ascii="Calibri" w:hAnsi="Calibri"/>
          <w:color w:val="403152"/>
        </w:rPr>
      </w:pP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>January 1995</w:t>
      </w:r>
    </w:p>
    <w:p w:rsidR="0070747E" w:rsidRDefault="0070747E">
      <w:pPr>
        <w:ind w:left="-720" w:right="-720"/>
        <w:rPr>
          <w:rFonts w:ascii="Calibri" w:hAnsi="Calibri"/>
          <w:b/>
          <w:color w:val="403152"/>
          <w:sz w:val="22"/>
          <w:szCs w:val="22"/>
        </w:rPr>
      </w:pPr>
      <w:r>
        <w:rPr>
          <w:rFonts w:ascii="Calibri" w:hAnsi="Calibri"/>
          <w:b/>
          <w:color w:val="403152"/>
          <w:sz w:val="22"/>
          <w:szCs w:val="22"/>
        </w:rPr>
        <w:t xml:space="preserve">Youth Training Entrepreneurship </w:t>
      </w:r>
      <w:proofErr w:type="spellStart"/>
      <w:r>
        <w:rPr>
          <w:rFonts w:ascii="Calibri" w:hAnsi="Calibri"/>
          <w:b/>
          <w:color w:val="403152"/>
          <w:sz w:val="22"/>
          <w:szCs w:val="22"/>
        </w:rPr>
        <w:t>Programme</w:t>
      </w:r>
      <w:proofErr w:type="spellEnd"/>
      <w:r>
        <w:rPr>
          <w:rFonts w:ascii="Calibri" w:hAnsi="Calibri"/>
          <w:b/>
          <w:color w:val="403152"/>
          <w:sz w:val="22"/>
          <w:szCs w:val="22"/>
        </w:rPr>
        <w:t xml:space="preserve"> - Micro Entrepreneurship/ Typing</w:t>
      </w: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>Pleasantville, San Fernando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>September 1994</w:t>
      </w:r>
    </w:p>
    <w:p w:rsidR="0070747E" w:rsidRDefault="0070747E">
      <w:pPr>
        <w:ind w:left="-720" w:right="-720"/>
        <w:rPr>
          <w:rFonts w:ascii="Calibri" w:hAnsi="Calibri"/>
          <w:b/>
          <w:color w:val="403152"/>
          <w:sz w:val="22"/>
          <w:szCs w:val="22"/>
        </w:rPr>
      </w:pPr>
      <w:r>
        <w:rPr>
          <w:rFonts w:ascii="Calibri" w:hAnsi="Calibri"/>
          <w:b/>
          <w:color w:val="403152"/>
          <w:sz w:val="22"/>
          <w:szCs w:val="22"/>
        </w:rPr>
        <w:t>National Energy Skills Sector- Computer Literacy</w:t>
      </w: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>Pleasantville, San Fernando</w:t>
      </w: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>September 1992 to July 1994</w:t>
      </w:r>
    </w:p>
    <w:p w:rsidR="0070747E" w:rsidRDefault="0070747E">
      <w:pPr>
        <w:ind w:left="-720" w:right="-720"/>
        <w:rPr>
          <w:rFonts w:ascii="Calibri" w:hAnsi="Calibri"/>
          <w:b/>
          <w:color w:val="403152"/>
          <w:sz w:val="22"/>
          <w:szCs w:val="22"/>
        </w:rPr>
      </w:pPr>
      <w:r>
        <w:rPr>
          <w:rFonts w:ascii="Calibri" w:hAnsi="Calibri"/>
          <w:b/>
          <w:color w:val="403152"/>
          <w:sz w:val="22"/>
          <w:szCs w:val="22"/>
        </w:rPr>
        <w:t>Pleasantville Senior Comprehensive</w:t>
      </w:r>
      <w:r>
        <w:rPr>
          <w:rFonts w:ascii="Calibri" w:hAnsi="Calibri"/>
          <w:b/>
          <w:color w:val="403152"/>
          <w:sz w:val="22"/>
          <w:szCs w:val="22"/>
        </w:rPr>
        <w:tab/>
      </w:r>
      <w:r>
        <w:rPr>
          <w:rFonts w:ascii="Calibri" w:hAnsi="Calibri"/>
          <w:b/>
          <w:color w:val="403152"/>
          <w:sz w:val="22"/>
          <w:szCs w:val="22"/>
        </w:rPr>
        <w:tab/>
      </w:r>
      <w:r>
        <w:rPr>
          <w:rFonts w:ascii="Calibri" w:hAnsi="Calibri"/>
          <w:b/>
          <w:color w:val="403152"/>
          <w:sz w:val="22"/>
          <w:szCs w:val="22"/>
        </w:rPr>
        <w:tab/>
        <w:t>A’ Levels</w:t>
      </w:r>
    </w:p>
    <w:p w:rsidR="0070747E" w:rsidRDefault="007074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590"/>
        </w:tabs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>Union Road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History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(E)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  <w:lang w:val="es-AR"/>
        </w:rPr>
      </w:pPr>
      <w:proofErr w:type="spellStart"/>
      <w:r>
        <w:rPr>
          <w:rFonts w:ascii="Calibri" w:hAnsi="Calibri"/>
          <w:color w:val="403152"/>
          <w:sz w:val="22"/>
          <w:szCs w:val="22"/>
          <w:lang w:val="es-AR"/>
        </w:rPr>
        <w:t>Marabella</w:t>
      </w:r>
      <w:proofErr w:type="spellEnd"/>
      <w:r>
        <w:rPr>
          <w:rFonts w:ascii="Calibri" w:hAnsi="Calibri"/>
          <w:color w:val="403152"/>
          <w:sz w:val="22"/>
          <w:szCs w:val="22"/>
          <w:lang w:val="es-AR"/>
        </w:rPr>
        <w:tab/>
      </w:r>
      <w:r>
        <w:rPr>
          <w:rFonts w:ascii="Calibri" w:hAnsi="Calibri"/>
          <w:color w:val="403152"/>
          <w:sz w:val="22"/>
          <w:szCs w:val="22"/>
          <w:lang w:val="es-AR"/>
        </w:rPr>
        <w:tab/>
      </w:r>
      <w:r>
        <w:rPr>
          <w:rFonts w:ascii="Calibri" w:hAnsi="Calibri"/>
          <w:color w:val="403152"/>
          <w:sz w:val="22"/>
          <w:szCs w:val="22"/>
          <w:lang w:val="es-AR"/>
        </w:rPr>
        <w:tab/>
      </w:r>
      <w:r>
        <w:rPr>
          <w:rFonts w:ascii="Calibri" w:hAnsi="Calibri"/>
          <w:color w:val="403152"/>
          <w:sz w:val="22"/>
          <w:szCs w:val="22"/>
          <w:lang w:val="es-AR"/>
        </w:rPr>
        <w:tab/>
      </w:r>
      <w:r>
        <w:rPr>
          <w:rFonts w:ascii="Calibri" w:hAnsi="Calibri"/>
          <w:color w:val="403152"/>
          <w:sz w:val="22"/>
          <w:szCs w:val="22"/>
          <w:lang w:val="es-AR"/>
        </w:rPr>
        <w:tab/>
      </w:r>
      <w:r>
        <w:rPr>
          <w:rFonts w:ascii="Calibri" w:hAnsi="Calibri"/>
          <w:color w:val="403152"/>
          <w:sz w:val="22"/>
          <w:szCs w:val="22"/>
          <w:lang w:val="es-AR"/>
        </w:rPr>
        <w:tab/>
      </w:r>
      <w:proofErr w:type="spellStart"/>
      <w:r>
        <w:rPr>
          <w:rFonts w:ascii="Calibri" w:hAnsi="Calibri"/>
          <w:color w:val="403152"/>
          <w:sz w:val="22"/>
          <w:szCs w:val="22"/>
          <w:lang w:val="es-AR"/>
        </w:rPr>
        <w:t>Literature</w:t>
      </w:r>
      <w:proofErr w:type="spellEnd"/>
      <w:r>
        <w:rPr>
          <w:rFonts w:ascii="Calibri" w:hAnsi="Calibri"/>
          <w:color w:val="403152"/>
          <w:sz w:val="22"/>
          <w:szCs w:val="22"/>
          <w:lang w:val="es-AR"/>
        </w:rPr>
        <w:t xml:space="preserve"> </w:t>
      </w:r>
      <w:r>
        <w:rPr>
          <w:rFonts w:ascii="Calibri" w:hAnsi="Calibri"/>
          <w:color w:val="403152"/>
          <w:sz w:val="22"/>
          <w:szCs w:val="22"/>
          <w:lang w:val="es-AR"/>
        </w:rPr>
        <w:tab/>
      </w:r>
      <w:r>
        <w:rPr>
          <w:rFonts w:ascii="Calibri" w:hAnsi="Calibri"/>
          <w:color w:val="403152"/>
          <w:sz w:val="22"/>
          <w:szCs w:val="22"/>
          <w:lang w:val="es-AR"/>
        </w:rPr>
        <w:tab/>
        <w:t>(O)</w:t>
      </w: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  <w:lang w:val="es-AR"/>
        </w:rPr>
      </w:pPr>
      <w:r>
        <w:rPr>
          <w:rFonts w:ascii="Calibri" w:hAnsi="Calibri"/>
          <w:color w:val="403152"/>
          <w:sz w:val="22"/>
          <w:szCs w:val="22"/>
          <w:lang w:val="es-AR"/>
        </w:rPr>
        <w:tab/>
      </w:r>
      <w:r>
        <w:rPr>
          <w:rFonts w:ascii="Calibri" w:hAnsi="Calibri"/>
          <w:color w:val="403152"/>
          <w:sz w:val="22"/>
          <w:szCs w:val="22"/>
          <w:lang w:val="es-AR"/>
        </w:rPr>
        <w:tab/>
      </w:r>
      <w:r>
        <w:rPr>
          <w:rFonts w:ascii="Calibri" w:hAnsi="Calibri"/>
          <w:color w:val="403152"/>
          <w:sz w:val="22"/>
          <w:szCs w:val="22"/>
          <w:lang w:val="es-AR"/>
        </w:rPr>
        <w:tab/>
      </w:r>
      <w:r>
        <w:rPr>
          <w:rFonts w:ascii="Calibri" w:hAnsi="Calibri"/>
          <w:color w:val="403152"/>
          <w:sz w:val="22"/>
          <w:szCs w:val="22"/>
          <w:lang w:val="es-AR"/>
        </w:rPr>
        <w:tab/>
      </w:r>
      <w:r>
        <w:rPr>
          <w:rFonts w:ascii="Calibri" w:hAnsi="Calibri"/>
          <w:color w:val="403152"/>
          <w:sz w:val="22"/>
          <w:szCs w:val="22"/>
          <w:lang w:val="es-AR"/>
        </w:rPr>
        <w:tab/>
      </w:r>
      <w:r>
        <w:rPr>
          <w:rFonts w:ascii="Calibri" w:hAnsi="Calibri"/>
          <w:color w:val="403152"/>
          <w:sz w:val="22"/>
          <w:szCs w:val="22"/>
          <w:lang w:val="es-AR"/>
        </w:rPr>
        <w:tab/>
      </w:r>
      <w:r w:rsidR="00154692">
        <w:rPr>
          <w:rFonts w:ascii="Calibri" w:hAnsi="Calibri"/>
          <w:color w:val="403152"/>
          <w:sz w:val="22"/>
          <w:szCs w:val="22"/>
          <w:lang w:val="es-AR"/>
        </w:rPr>
        <w:t xml:space="preserve">              </w:t>
      </w:r>
      <w:r>
        <w:rPr>
          <w:rFonts w:ascii="Calibri" w:hAnsi="Calibri"/>
          <w:color w:val="403152"/>
          <w:sz w:val="22"/>
          <w:szCs w:val="22"/>
          <w:lang w:val="es-AR"/>
        </w:rPr>
        <w:t xml:space="preserve">General </w:t>
      </w:r>
      <w:proofErr w:type="spellStart"/>
      <w:r>
        <w:rPr>
          <w:rFonts w:ascii="Calibri" w:hAnsi="Calibri"/>
          <w:color w:val="403152"/>
          <w:sz w:val="22"/>
          <w:szCs w:val="22"/>
          <w:lang w:val="es-AR"/>
        </w:rPr>
        <w:t>Paper</w:t>
      </w:r>
      <w:proofErr w:type="spellEnd"/>
      <w:r>
        <w:rPr>
          <w:rFonts w:ascii="Calibri" w:hAnsi="Calibri"/>
          <w:color w:val="403152"/>
          <w:sz w:val="22"/>
          <w:szCs w:val="22"/>
          <w:lang w:val="es-AR"/>
        </w:rPr>
        <w:tab/>
      </w:r>
      <w:r>
        <w:rPr>
          <w:rFonts w:ascii="Calibri" w:hAnsi="Calibri"/>
          <w:color w:val="403152"/>
          <w:sz w:val="22"/>
          <w:szCs w:val="22"/>
          <w:lang w:val="es-AR"/>
        </w:rPr>
        <w:tab/>
        <w:t>(U)</w:t>
      </w: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>September 1987 to July 1992</w:t>
      </w:r>
    </w:p>
    <w:p w:rsidR="0070747E" w:rsidRDefault="0070747E">
      <w:pPr>
        <w:ind w:left="-720" w:right="-720"/>
        <w:rPr>
          <w:rFonts w:ascii="Calibri" w:hAnsi="Calibri"/>
          <w:b/>
          <w:color w:val="403152"/>
          <w:sz w:val="22"/>
          <w:szCs w:val="22"/>
        </w:rPr>
      </w:pPr>
      <w:proofErr w:type="spellStart"/>
      <w:r>
        <w:rPr>
          <w:rFonts w:ascii="Calibri" w:hAnsi="Calibri"/>
          <w:b/>
          <w:color w:val="403152"/>
          <w:sz w:val="22"/>
          <w:szCs w:val="22"/>
        </w:rPr>
        <w:t>Naparima</w:t>
      </w:r>
      <w:proofErr w:type="spellEnd"/>
      <w:r>
        <w:rPr>
          <w:rFonts w:ascii="Calibri" w:hAnsi="Calibri"/>
          <w:b/>
          <w:color w:val="403152"/>
          <w:sz w:val="22"/>
          <w:szCs w:val="22"/>
        </w:rPr>
        <w:t xml:space="preserve"> Girls’ High School</w:t>
      </w:r>
      <w:r>
        <w:rPr>
          <w:rFonts w:ascii="Calibri" w:hAnsi="Calibri"/>
          <w:b/>
          <w:color w:val="403152"/>
          <w:sz w:val="22"/>
          <w:szCs w:val="22"/>
        </w:rPr>
        <w:tab/>
      </w:r>
      <w:r>
        <w:rPr>
          <w:rFonts w:ascii="Calibri" w:hAnsi="Calibri"/>
          <w:b/>
          <w:color w:val="403152"/>
          <w:sz w:val="22"/>
          <w:szCs w:val="22"/>
        </w:rPr>
        <w:tab/>
      </w:r>
      <w:r>
        <w:rPr>
          <w:rFonts w:ascii="Calibri" w:hAnsi="Calibri"/>
          <w:b/>
          <w:color w:val="403152"/>
          <w:sz w:val="22"/>
          <w:szCs w:val="22"/>
        </w:rPr>
        <w:tab/>
      </w:r>
      <w:r>
        <w:rPr>
          <w:rFonts w:ascii="Calibri" w:hAnsi="Calibri"/>
          <w:b/>
          <w:color w:val="403152"/>
          <w:sz w:val="22"/>
          <w:szCs w:val="22"/>
        </w:rPr>
        <w:tab/>
        <w:t>O’ Levels</w:t>
      </w:r>
    </w:p>
    <w:p w:rsidR="0070747E" w:rsidRDefault="00154692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>La Pique Hill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 w:rsidR="0070747E">
        <w:rPr>
          <w:rFonts w:ascii="Calibri" w:hAnsi="Calibri"/>
          <w:color w:val="403152"/>
          <w:sz w:val="22"/>
          <w:szCs w:val="22"/>
        </w:rPr>
        <w:t>Mathematics</w:t>
      </w:r>
      <w:r w:rsidR="0070747E">
        <w:rPr>
          <w:rFonts w:ascii="Calibri" w:hAnsi="Calibri"/>
          <w:color w:val="403152"/>
          <w:sz w:val="22"/>
          <w:szCs w:val="22"/>
        </w:rPr>
        <w:tab/>
      </w:r>
      <w:r w:rsidR="0070747E">
        <w:rPr>
          <w:rFonts w:ascii="Calibri" w:hAnsi="Calibri"/>
          <w:color w:val="403152"/>
          <w:sz w:val="22"/>
          <w:szCs w:val="22"/>
        </w:rPr>
        <w:tab/>
        <w:t>(3)</w:t>
      </w: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>San Fernando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English A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(2)</w:t>
      </w: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English B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(2)</w:t>
      </w: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Principles of Business</w:t>
      </w:r>
      <w:r>
        <w:rPr>
          <w:rFonts w:ascii="Calibri" w:hAnsi="Calibri"/>
          <w:color w:val="403152"/>
          <w:sz w:val="22"/>
          <w:szCs w:val="22"/>
        </w:rPr>
        <w:tab/>
        <w:t>(2)</w:t>
      </w: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History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(2)</w:t>
      </w:r>
    </w:p>
    <w:p w:rsidR="0070747E" w:rsidRDefault="0070747E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Geography</w:t>
      </w:r>
      <w:r>
        <w:rPr>
          <w:rFonts w:ascii="Calibri" w:hAnsi="Calibri"/>
          <w:color w:val="403152"/>
          <w:sz w:val="22"/>
          <w:szCs w:val="22"/>
        </w:rPr>
        <w:tab/>
      </w:r>
      <w:r>
        <w:rPr>
          <w:rFonts w:ascii="Calibri" w:hAnsi="Calibri"/>
          <w:color w:val="403152"/>
          <w:sz w:val="22"/>
          <w:szCs w:val="22"/>
        </w:rPr>
        <w:tab/>
        <w:t>(2)</w:t>
      </w:r>
    </w:p>
    <w:p w:rsidR="0070747E" w:rsidRDefault="0070747E">
      <w:pPr>
        <w:ind w:left="-720" w:right="-720"/>
        <w:rPr>
          <w:rFonts w:ascii="Calibri" w:hAnsi="Calibri"/>
          <w:b/>
          <w:color w:val="403152"/>
          <w:sz w:val="28"/>
          <w:szCs w:val="28"/>
        </w:rPr>
      </w:pPr>
      <w:r>
        <w:rPr>
          <w:rFonts w:ascii="Calibri" w:hAnsi="Calibri"/>
          <w:b/>
          <w:color w:val="403152"/>
          <w:sz w:val="28"/>
          <w:szCs w:val="28"/>
        </w:rPr>
        <w:t>References</w:t>
      </w:r>
    </w:p>
    <w:p w:rsidR="0070747E" w:rsidRDefault="003C16CB">
      <w:pPr>
        <w:ind w:left="-720" w:right="-720"/>
        <w:rPr>
          <w:rFonts w:ascii="Calibri" w:hAnsi="Calibri"/>
          <w:b/>
          <w:color w:val="403152"/>
          <w:sz w:val="22"/>
          <w:szCs w:val="22"/>
        </w:rPr>
      </w:pPr>
      <w:r>
        <w:rPr>
          <w:rFonts w:ascii="Calibri" w:hAnsi="Calibri"/>
          <w:b/>
          <w:color w:val="403152"/>
          <w:sz w:val="22"/>
          <w:szCs w:val="22"/>
        </w:rPr>
        <w:t xml:space="preserve">Ms. </w:t>
      </w:r>
      <w:proofErr w:type="spellStart"/>
      <w:r>
        <w:rPr>
          <w:rFonts w:ascii="Calibri" w:hAnsi="Calibri"/>
          <w:b/>
          <w:color w:val="403152"/>
          <w:sz w:val="22"/>
          <w:szCs w:val="22"/>
        </w:rPr>
        <w:t>Kamila</w:t>
      </w:r>
      <w:proofErr w:type="spellEnd"/>
      <w:r>
        <w:rPr>
          <w:rFonts w:ascii="Calibri" w:hAnsi="Calibri"/>
          <w:b/>
          <w:color w:val="403152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color w:val="403152"/>
          <w:sz w:val="22"/>
          <w:szCs w:val="22"/>
        </w:rPr>
        <w:t>Mateson</w:t>
      </w:r>
      <w:proofErr w:type="spellEnd"/>
      <w:r>
        <w:rPr>
          <w:rFonts w:ascii="Calibri" w:hAnsi="Calibri"/>
          <w:b/>
          <w:color w:val="403152"/>
          <w:sz w:val="22"/>
          <w:szCs w:val="22"/>
        </w:rPr>
        <w:t xml:space="preserve"> </w:t>
      </w:r>
      <w:r>
        <w:rPr>
          <w:rFonts w:ascii="Calibri" w:hAnsi="Calibri"/>
          <w:b/>
          <w:color w:val="403152"/>
          <w:sz w:val="22"/>
          <w:szCs w:val="22"/>
        </w:rPr>
        <w:tab/>
      </w:r>
      <w:r>
        <w:rPr>
          <w:rFonts w:ascii="Calibri" w:hAnsi="Calibri"/>
          <w:b/>
          <w:color w:val="403152"/>
          <w:sz w:val="22"/>
          <w:szCs w:val="22"/>
        </w:rPr>
        <w:tab/>
        <w:t>Ms Lorraine Vincent</w:t>
      </w:r>
    </w:p>
    <w:p w:rsidR="0070747E" w:rsidRDefault="003C16CB">
      <w:pPr>
        <w:ind w:left="-720"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lastRenderedPageBreak/>
        <w:tab/>
      </w:r>
      <w:r>
        <w:rPr>
          <w:rFonts w:ascii="Calibri" w:hAnsi="Calibri"/>
          <w:color w:val="403152"/>
          <w:sz w:val="22"/>
          <w:szCs w:val="22"/>
        </w:rPr>
        <w:tab/>
        <w:t xml:space="preserve">          </w:t>
      </w:r>
    </w:p>
    <w:p w:rsidR="0070747E" w:rsidRDefault="00154692" w:rsidP="00154692">
      <w:pPr>
        <w:ind w:right="-720"/>
        <w:rPr>
          <w:rFonts w:ascii="Calibri" w:hAnsi="Calibri"/>
          <w:color w:val="403152"/>
          <w:sz w:val="22"/>
          <w:szCs w:val="22"/>
        </w:rPr>
      </w:pPr>
      <w:r>
        <w:rPr>
          <w:rFonts w:ascii="Calibri" w:hAnsi="Calibri"/>
          <w:color w:val="403152"/>
          <w:sz w:val="22"/>
          <w:szCs w:val="22"/>
        </w:rPr>
        <w:t xml:space="preserve"> </w:t>
      </w:r>
    </w:p>
    <w:sectPr w:rsidR="0070747E" w:rsidSect="006B0EFD">
      <w:pgSz w:w="12240" w:h="15840"/>
      <w:pgMar w:top="450" w:right="45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154692"/>
    <w:rsid w:val="00154692"/>
    <w:rsid w:val="002A2081"/>
    <w:rsid w:val="003C16CB"/>
    <w:rsid w:val="006B0EFD"/>
    <w:rsid w:val="0070747E"/>
    <w:rsid w:val="007C3843"/>
    <w:rsid w:val="00957FF9"/>
    <w:rsid w:val="00E41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F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B0EFD"/>
    <w:rPr>
      <w:b/>
      <w:bCs/>
    </w:rPr>
  </w:style>
  <w:style w:type="character" w:customStyle="1" w:styleId="apple-converted-space">
    <w:name w:val="apple-converted-space"/>
    <w:basedOn w:val="DefaultParagraphFont"/>
    <w:rsid w:val="006B0EFD"/>
  </w:style>
  <w:style w:type="paragraph" w:customStyle="1" w:styleId="Heading">
    <w:name w:val="Heading"/>
    <w:basedOn w:val="Normal"/>
    <w:next w:val="BodyText"/>
    <w:rsid w:val="006B0EFD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rsid w:val="006B0EFD"/>
    <w:pPr>
      <w:spacing w:after="120"/>
    </w:pPr>
  </w:style>
  <w:style w:type="paragraph" w:styleId="List">
    <w:name w:val="List"/>
    <w:basedOn w:val="BodyText"/>
    <w:rsid w:val="006B0EFD"/>
  </w:style>
  <w:style w:type="paragraph" w:styleId="Caption">
    <w:name w:val="caption"/>
    <w:basedOn w:val="Normal"/>
    <w:qFormat/>
    <w:rsid w:val="006B0EF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B0EFD"/>
    <w:pPr>
      <w:suppressLineNumbers/>
    </w:pPr>
  </w:style>
  <w:style w:type="paragraph" w:styleId="BalloonText">
    <w:name w:val="Balloon Text"/>
    <w:basedOn w:val="Normal"/>
    <w:rsid w:val="006B0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REESA D</vt:lpstr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REESA D</dc:title>
  <dc:subject/>
  <dc:creator>ATHLON II - 250</dc:creator>
  <cp:keywords/>
  <cp:lastModifiedBy>ATHLON II - 250</cp:lastModifiedBy>
  <cp:revision>2</cp:revision>
  <cp:lastPrinted>2012-10-29T19:40:00Z</cp:lastPrinted>
  <dcterms:created xsi:type="dcterms:W3CDTF">2014-08-14T12:53:00Z</dcterms:created>
  <dcterms:modified xsi:type="dcterms:W3CDTF">2014-08-14T12:53:00Z</dcterms:modified>
</cp:coreProperties>
</file>