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444444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36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  <w:t xml:space="preserve">Name:</w:t>
      </w:r>
      <w:r>
        <w:rPr>
          <w:rFonts w:ascii="Arial" w:hAnsi="Arial" w:cs="Arial" w:eastAsia="Arial"/>
          <w:b/>
          <w:color w:val="444444"/>
          <w:spacing w:val="0"/>
          <w:position w:val="0"/>
          <w:sz w:val="29"/>
          <w:shd w:fill="auto" w:val="clear"/>
        </w:rPr>
        <w:t xml:space="preserve">           </w:t>
      </w:r>
      <w:r>
        <w:rPr>
          <w:rFonts w:ascii="Arial" w:hAnsi="Arial" w:cs="Arial" w:eastAsia="Arial"/>
          <w:b/>
          <w:color w:val="444444"/>
          <w:spacing w:val="0"/>
          <w:position w:val="0"/>
          <w:sz w:val="28"/>
          <w:shd w:fill="auto" w:val="clear"/>
        </w:rPr>
        <w:t xml:space="preserve">Annaliza Norville</w:t>
      </w:r>
      <w:r>
        <w:rPr>
          <w:rFonts w:ascii="Arial" w:hAnsi="Arial" w:cs="Arial" w:eastAsia="Arial"/>
          <w:color w:val="444444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  <w:t xml:space="preserve">Address: </w:t>
      </w:r>
      <w:r>
        <w:rPr>
          <w:rFonts w:ascii="Arial" w:hAnsi="Arial" w:cs="Arial" w:eastAsia="Arial"/>
          <w:b/>
          <w:color w:val="444444"/>
          <w:spacing w:val="0"/>
          <w:position w:val="0"/>
          <w:sz w:val="32"/>
          <w:shd w:fill="auto" w:val="clear"/>
        </w:rPr>
        <w:t xml:space="preserve">  </w:t>
      </w:r>
      <w:r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  <w:t xml:space="preserve"> #16 Sejegerct Trace Tumpuna Road Arima   </w:t>
      </w:r>
    </w:p>
    <w:p>
      <w:pPr>
        <w:tabs>
          <w:tab w:val="left" w:pos="1701" w:leader="none"/>
        </w:tabs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9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  <w:t xml:space="preserve">Tel. No: </w:t>
      </w:r>
      <w:r>
        <w:rPr>
          <w:rFonts w:ascii="Arial" w:hAnsi="Arial" w:cs="Arial" w:eastAsia="Arial"/>
          <w:b/>
          <w:color w:val="444444"/>
          <w:spacing w:val="0"/>
          <w:position w:val="0"/>
          <w:sz w:val="29"/>
          <w:shd w:fill="auto" w:val="clear"/>
        </w:rPr>
        <w:t xml:space="preserve">         </w:t>
      </w: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329-3299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9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u w:val="single"/>
          <w:shd w:fill="auto" w:val="clear"/>
        </w:rPr>
        <w:t xml:space="preserve">Email address:</w:t>
      </w:r>
      <w:r>
        <w:rPr>
          <w:rFonts w:ascii="Arial" w:hAnsi="Arial" w:cs="Arial" w:eastAsia="Arial"/>
          <w:color w:val="444444"/>
          <w:spacing w:val="0"/>
          <w:position w:val="0"/>
          <w:sz w:val="29"/>
          <w:u w:val="single"/>
          <w:shd w:fill="auto" w:val="clear"/>
        </w:rPr>
        <w:t xml:space="preserve"> </w:t>
      </w:r>
      <w:r>
        <w:rPr>
          <w:rFonts w:ascii="Arial" w:hAnsi="Arial" w:cs="Arial" w:eastAsia="Arial"/>
          <w:color w:val="444444"/>
          <w:spacing w:val="0"/>
          <w:position w:val="0"/>
          <w:sz w:val="24"/>
          <w:u w:val="single"/>
          <w:shd w:fill="auto" w:val="clear"/>
        </w:rPr>
        <w:t xml:space="preserve">ellivron@hotmail.com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9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9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b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QUALIFICATION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b/>
          <w:color w:val="444444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2"/>
          <w:u w:val="single"/>
          <w:shd w:fill="auto" w:val="clear"/>
        </w:rPr>
        <w:t xml:space="preserve">INSTITUTE                                                CERTIFICATION OBTAINED                            YEAR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b/>
          <w:color w:val="444444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9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  <w:t xml:space="preserve">Five Rivers Secondary  School                                                                                    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b/>
          <w:color w:val="444444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5"/>
        </w:numPr>
        <w:spacing w:before="0" w:after="0" w:line="409"/>
        <w:ind w:right="0" w:left="720" w:hanging="36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Social Studies                                             CXC (3</w:t>
      </w:r>
      <w:r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  <w:t xml:space="preserve">)                         </w:t>
      </w: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2009</w:t>
      </w:r>
    </w:p>
    <w:p>
      <w:pPr>
        <w:spacing w:before="0" w:after="0" w:line="409"/>
        <w:ind w:right="0" w:left="0" w:firstLine="390"/>
        <w:jc w:val="left"/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409"/>
        <w:ind w:right="0" w:left="720" w:hanging="36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Office Administration                                     CXC (3)                        2009   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409"/>
        <w:ind w:right="0" w:left="720" w:hanging="36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Principles of Business                                 CXC (3)                        2009   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                                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  <w:t xml:space="preserve"> SBCS                                                </w:t>
      </w:r>
    </w:p>
    <w:p>
      <w:pPr>
        <w:numPr>
          <w:ilvl w:val="0"/>
          <w:numId w:val="11"/>
        </w:numPr>
        <w:spacing w:before="0" w:after="0" w:line="409"/>
        <w:ind w:right="0" w:left="720" w:hanging="36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Computer Literacy                                                                            2011                                       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9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9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9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u w:val="single"/>
          <w:shd w:fill="auto" w:val="clear"/>
        </w:rPr>
        <w:t xml:space="preserve">CAREER OBJECTIVE</w:t>
      </w: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</w:tabs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  <w:t xml:space="preserve">&gt;</w:t>
      </w: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 To be employed in a prestigious company, which will enable me to reach my  maximum potential, by professionally enhancing my abilities.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  <w:t xml:space="preserve">&gt; </w:t>
      </w: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to be a well rounded individual, with the capacity to work in any environment. 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9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u w:val="single"/>
          <w:shd w:fill="auto" w:val="clear"/>
        </w:rPr>
        <w:t xml:space="preserve">WORK EXPERIENCE 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YOUNG Generation - Trincity Mall - Sales Clerk/Cashier August 2009 - October 2009 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8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Pennywise Cosmetics  - Tunapuna - Sales Clerk - November 2009 - January 2010 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</w:p>
    <w:p>
      <w:pP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  <w:lang w:val="en-US"/>
        </w:rPr>
        <w:spacing w:before="0" w:after="0" w:line="409"/>
        <w:ind w:right="0" w:left="0" w:firstLine="0"/>
        <w:jc w:val="left"/>
      </w:pP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Trinidad &amp; Tobago Association of Local Government - Office Assistant - ( On the Job Training ) - May 2010 - May 2012 </w:t>
      </w:r>
    </w:p>
    <w:p>
      <w:pP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  <w:lang w:val="en-US"/>
        </w:rPr>
        <w:spacing w:before="0" w:after="0" w:line="409"/>
        <w:ind w:right="0" w:left="0" w:firstLine="0"/>
        <w:jc w:val="left"/>
      </w:pPr>
    </w:p>
    <w:p>
      <w:pP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  <w:lang w:val="en-US"/>
        </w:rPr>
        <w:spacing w:before="0" w:after="0" w:line="409"/>
        <w:ind w:right="0" w:left="0" w:firstLine="0"/>
        <w:jc w:val="left"/>
      </w:pP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  <w:lang w:val="en-US"/>
        </w:rPr>
        <w:t xml:space="preserve">Ja-Mode Enterprise - Piarco International Airport - cashier / logger - April 2014 -  September 2014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u w:val="single"/>
          <w:shd w:fill="auto" w:val="clear"/>
        </w:rPr>
        <w:t xml:space="preserve">REFERENCES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  <w:t xml:space="preserve">&gt;</w:t>
      </w: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 Jennifer Durity - 724-9215 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  <w:t xml:space="preserve">&gt;</w:t>
      </w: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 Tara Marcelle  - 333-7907 or 375-7930</w:t>
      </w:r>
    </w:p>
    <w:p>
      <w:pPr>
        <w:spacing w:before="0" w:after="0" w:line="409"/>
        <w:ind w:right="0" w:left="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44444"/>
          <w:spacing w:val="0"/>
          <w:position w:val="0"/>
          <w:sz w:val="24"/>
          <w:shd w:fill="auto" w:val="clear"/>
        </w:rPr>
        <w:t xml:space="preserve">&gt; </w:t>
      </w:r>
      <w:r>
        <w:rPr>
          <w:rFonts w:ascii="Arial" w:hAnsi="Arial" w:cs="Arial" w:eastAsia="Arial"/>
          <w:color w:val="444444"/>
          <w:spacing w:val="0"/>
          <w:position w:val="0"/>
          <w:sz w:val="24"/>
          <w:shd w:fill="auto" w:val="clear"/>
        </w:rPr>
        <w:t xml:space="preserve">Natalie Carrera - 330-9270 or 749-3659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•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bullet"/>
      <w:lvlText w:val="•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bullet"/>
      <w:lvlText w:val="•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Relationship Id="rId1" Type="http://schemas.openxmlformats.org/officeDocument/2006/relationships/fontTable" Target="fontTable.xml"/></Relationships>
</file>