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ED" w:rsidRDefault="0071454B">
      <w:pPr>
        <w:pStyle w:val="ResumeHeadings"/>
        <w:rPr>
          <w:rFonts w:ascii="Arial" w:hAnsi="Arial" w:cs="Arial"/>
          <w:u w:val="single"/>
        </w:rPr>
      </w:pPr>
      <w:bookmarkStart w:id="0" w:name="_GoBack"/>
      <w:bookmarkEnd w:id="0"/>
      <w:r w:rsidRPr="00E10C41">
        <w:rPr>
          <w:rFonts w:ascii="Arial" w:hAnsi="Arial" w:cs="Arial"/>
          <w:u w:val="single"/>
        </w:rPr>
        <w:t>WORK EXPERIENCE</w:t>
      </w:r>
    </w:p>
    <w:p w:rsidR="00E03E94" w:rsidRPr="00E30B06" w:rsidRDefault="00E03E94">
      <w:pPr>
        <w:autoSpaceDE w:val="0"/>
        <w:autoSpaceDN w:val="0"/>
        <w:adjustRightInd w:val="0"/>
        <w:rPr>
          <w:rStyle w:val="Jobtitle"/>
          <w:rFonts w:ascii="Arial" w:hAnsi="Arial" w:cs="Arial"/>
          <w:sz w:val="24"/>
          <w:szCs w:val="24"/>
        </w:rPr>
      </w:pPr>
    </w:p>
    <w:p w:rsidR="00F57425" w:rsidRDefault="00F57425">
      <w:pPr>
        <w:autoSpaceDE w:val="0"/>
        <w:autoSpaceDN w:val="0"/>
        <w:adjustRightInd w:val="0"/>
        <w:rPr>
          <w:rStyle w:val="Jobtitle"/>
          <w:rFonts w:ascii="Arial" w:hAnsi="Arial" w:cs="Arial"/>
          <w:sz w:val="22"/>
          <w:szCs w:val="22"/>
        </w:rPr>
      </w:pPr>
      <w:r>
        <w:rPr>
          <w:rStyle w:val="Jobtitle"/>
          <w:rFonts w:ascii="Arial" w:hAnsi="Arial" w:cs="Arial"/>
          <w:sz w:val="22"/>
          <w:szCs w:val="22"/>
        </w:rPr>
        <w:t>Business Operations Assistant I</w:t>
      </w:r>
    </w:p>
    <w:p w:rsidR="00F57425" w:rsidRPr="00F57425" w:rsidRDefault="00F57425">
      <w:pPr>
        <w:autoSpaceDE w:val="0"/>
        <w:autoSpaceDN w:val="0"/>
        <w:adjustRightInd w:val="0"/>
        <w:rPr>
          <w:rStyle w:val="Jobtitle"/>
          <w:rFonts w:ascii="Arial" w:hAnsi="Arial" w:cs="Arial"/>
          <w:b w:val="0"/>
          <w:i/>
          <w:szCs w:val="20"/>
          <w:u w:val="single"/>
        </w:rPr>
      </w:pPr>
      <w:r w:rsidRPr="00F57425">
        <w:rPr>
          <w:rStyle w:val="Jobtitle"/>
          <w:rFonts w:ascii="Arial" w:hAnsi="Arial" w:cs="Arial"/>
          <w:b w:val="0"/>
          <w:i/>
          <w:szCs w:val="20"/>
          <w:u w:val="single"/>
        </w:rPr>
        <w:t>Oct/2013</w:t>
      </w:r>
      <w:r>
        <w:rPr>
          <w:rStyle w:val="Jobtitle"/>
          <w:rFonts w:ascii="Arial" w:hAnsi="Arial" w:cs="Arial"/>
          <w:b w:val="0"/>
          <w:i/>
          <w:szCs w:val="20"/>
          <w:u w:val="single"/>
        </w:rPr>
        <w:t xml:space="preserve"> to present </w:t>
      </w:r>
    </w:p>
    <w:p w:rsidR="00F57425" w:rsidRPr="00E30B06" w:rsidRDefault="00F57425" w:rsidP="00F57425">
      <w:pPr>
        <w:pStyle w:val="Default"/>
        <w:numPr>
          <w:ilvl w:val="0"/>
          <w:numId w:val="20"/>
        </w:numPr>
        <w:jc w:val="both"/>
        <w:rPr>
          <w:sz w:val="20"/>
          <w:szCs w:val="20"/>
        </w:rPr>
      </w:pPr>
      <w:r w:rsidRPr="00E30B06">
        <w:rPr>
          <w:sz w:val="20"/>
          <w:szCs w:val="20"/>
        </w:rPr>
        <w:t xml:space="preserve">Gathers and checks personal and work data on all employees of the Personnel Department and enters same into the IHRIS System. </w:t>
      </w:r>
    </w:p>
    <w:p w:rsidR="00F57425" w:rsidRPr="00E30B06" w:rsidRDefault="00F57425" w:rsidP="00F57425">
      <w:pPr>
        <w:pStyle w:val="Default"/>
        <w:numPr>
          <w:ilvl w:val="0"/>
          <w:numId w:val="20"/>
        </w:numPr>
        <w:jc w:val="both"/>
        <w:rPr>
          <w:sz w:val="20"/>
          <w:szCs w:val="20"/>
        </w:rPr>
      </w:pPr>
      <w:r w:rsidRPr="00E30B06">
        <w:rPr>
          <w:sz w:val="20"/>
          <w:szCs w:val="20"/>
        </w:rPr>
        <w:t xml:space="preserve">Collates and updates data relevant to the </w:t>
      </w:r>
      <w:r>
        <w:rPr>
          <w:sz w:val="20"/>
          <w:szCs w:val="20"/>
        </w:rPr>
        <w:t xml:space="preserve">Ministry of National Security/Trinidad and Tobago Police Service. </w:t>
      </w:r>
    </w:p>
    <w:p w:rsidR="00F57425" w:rsidRPr="00E30B06" w:rsidRDefault="00F57425" w:rsidP="00F57425">
      <w:pPr>
        <w:pStyle w:val="Default"/>
        <w:numPr>
          <w:ilvl w:val="0"/>
          <w:numId w:val="20"/>
        </w:numPr>
        <w:jc w:val="both"/>
        <w:rPr>
          <w:sz w:val="20"/>
          <w:szCs w:val="20"/>
        </w:rPr>
      </w:pPr>
      <w:r w:rsidRPr="00E30B06">
        <w:rPr>
          <w:sz w:val="20"/>
          <w:szCs w:val="20"/>
        </w:rPr>
        <w:t xml:space="preserve">Updates and maintains all employee records. </w:t>
      </w:r>
    </w:p>
    <w:p w:rsidR="00F57425" w:rsidRPr="00E30B06" w:rsidRDefault="00F57425" w:rsidP="00F57425">
      <w:pPr>
        <w:pStyle w:val="Default"/>
        <w:numPr>
          <w:ilvl w:val="0"/>
          <w:numId w:val="20"/>
        </w:numPr>
        <w:jc w:val="both"/>
        <w:rPr>
          <w:sz w:val="20"/>
          <w:szCs w:val="20"/>
        </w:rPr>
      </w:pPr>
      <w:r w:rsidRPr="00E30B06">
        <w:rPr>
          <w:sz w:val="20"/>
          <w:szCs w:val="20"/>
        </w:rPr>
        <w:t>Assists in training the staff of the Human Resource Unit,</w:t>
      </w:r>
      <w:r>
        <w:rPr>
          <w:sz w:val="20"/>
          <w:szCs w:val="20"/>
        </w:rPr>
        <w:t xml:space="preserve"> Ministry of National Security/Trinidad and Tobago Police Service,</w:t>
      </w:r>
      <w:r w:rsidRPr="00E30B06">
        <w:rPr>
          <w:sz w:val="20"/>
          <w:szCs w:val="20"/>
        </w:rPr>
        <w:t xml:space="preserve"> in the work processes involved in operations of the IHRIS System. </w:t>
      </w:r>
    </w:p>
    <w:p w:rsidR="00F57425" w:rsidRPr="00E30B06" w:rsidRDefault="00F57425" w:rsidP="00F57425">
      <w:pPr>
        <w:pStyle w:val="Default"/>
        <w:numPr>
          <w:ilvl w:val="0"/>
          <w:numId w:val="20"/>
        </w:numPr>
        <w:jc w:val="both"/>
        <w:rPr>
          <w:sz w:val="20"/>
          <w:szCs w:val="20"/>
        </w:rPr>
      </w:pPr>
      <w:r w:rsidRPr="00E30B06">
        <w:rPr>
          <w:sz w:val="20"/>
          <w:szCs w:val="20"/>
        </w:rPr>
        <w:t xml:space="preserve">Performs other duties related to job functions as may be assigned from time to time </w:t>
      </w:r>
    </w:p>
    <w:p w:rsidR="00F57425" w:rsidRDefault="00F57425">
      <w:pPr>
        <w:autoSpaceDE w:val="0"/>
        <w:autoSpaceDN w:val="0"/>
        <w:adjustRightInd w:val="0"/>
        <w:rPr>
          <w:rStyle w:val="Jobtitle"/>
          <w:rFonts w:ascii="Arial" w:hAnsi="Arial" w:cs="Arial"/>
          <w:sz w:val="22"/>
          <w:szCs w:val="22"/>
        </w:rPr>
      </w:pPr>
    </w:p>
    <w:p w:rsidR="004932ED" w:rsidRPr="00E30B06" w:rsidRDefault="0011296F">
      <w:pPr>
        <w:autoSpaceDE w:val="0"/>
        <w:autoSpaceDN w:val="0"/>
        <w:adjustRightInd w:val="0"/>
        <w:rPr>
          <w:rStyle w:val="Jobtitle"/>
          <w:rFonts w:ascii="Arial" w:hAnsi="Arial" w:cs="Arial"/>
          <w:sz w:val="22"/>
          <w:szCs w:val="22"/>
        </w:rPr>
      </w:pPr>
      <w:r w:rsidRPr="00E30B06">
        <w:rPr>
          <w:rStyle w:val="Jobtitle"/>
          <w:rFonts w:ascii="Arial" w:hAnsi="Arial" w:cs="Arial"/>
          <w:sz w:val="22"/>
          <w:szCs w:val="22"/>
        </w:rPr>
        <w:t>Integrated Human Resource</w:t>
      </w:r>
      <w:r w:rsidR="00896BF1" w:rsidRPr="00E30B06">
        <w:rPr>
          <w:rStyle w:val="Jobtitle"/>
          <w:rFonts w:ascii="Arial" w:hAnsi="Arial" w:cs="Arial"/>
          <w:sz w:val="22"/>
          <w:szCs w:val="22"/>
        </w:rPr>
        <w:t xml:space="preserve"> Information Systems Data Transaction Clerk </w:t>
      </w:r>
    </w:p>
    <w:p w:rsidR="004932ED" w:rsidRPr="004554F1" w:rsidRDefault="00F57425" w:rsidP="001D3158">
      <w:pPr>
        <w:autoSpaceDE w:val="0"/>
        <w:autoSpaceDN w:val="0"/>
        <w:adjustRightInd w:val="0"/>
        <w:ind w:left="720"/>
        <w:rPr>
          <w:rStyle w:val="Jobtitle"/>
          <w:rFonts w:ascii="Arial" w:hAnsi="Arial" w:cs="Arial"/>
          <w:b w:val="0"/>
          <w:i/>
          <w:u w:val="single"/>
        </w:rPr>
      </w:pPr>
      <w:r>
        <w:rPr>
          <w:rStyle w:val="Jobtitle"/>
          <w:rFonts w:ascii="Arial" w:hAnsi="Arial" w:cs="Arial"/>
          <w:b w:val="0"/>
          <w:i/>
          <w:u w:val="single"/>
        </w:rPr>
        <w:t>Oct/2005 – Oct/2013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92"/>
      </w:tblGrid>
      <w:tr w:rsidR="00E30B06" w:rsidTr="00E30B06">
        <w:trPr>
          <w:trHeight w:val="2259"/>
        </w:trPr>
        <w:tc>
          <w:tcPr>
            <w:tcW w:w="9692" w:type="dxa"/>
          </w:tcPr>
          <w:p w:rsidR="00E30B06" w:rsidRDefault="00E30B06" w:rsidP="00F57425">
            <w:pPr>
              <w:pStyle w:val="Default"/>
              <w:jc w:val="both"/>
              <w:rPr>
                <w:color w:val="auto"/>
              </w:rPr>
            </w:pPr>
          </w:p>
          <w:p w:rsidR="00E30B06" w:rsidRPr="00E30B06" w:rsidRDefault="00E30B06" w:rsidP="00F57425">
            <w:pPr>
              <w:pStyle w:val="Default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E30B06">
              <w:rPr>
                <w:sz w:val="20"/>
                <w:szCs w:val="20"/>
              </w:rPr>
              <w:t xml:space="preserve">Gathers and checks personal and work data on all employees of the Personnel Department and enters same into the IHRIS System. </w:t>
            </w:r>
          </w:p>
          <w:p w:rsidR="00E30B06" w:rsidRPr="00E30B06" w:rsidRDefault="00E30B06" w:rsidP="00F57425">
            <w:pPr>
              <w:pStyle w:val="Default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E30B06">
              <w:rPr>
                <w:sz w:val="20"/>
                <w:szCs w:val="20"/>
              </w:rPr>
              <w:t xml:space="preserve">Collates and updates data relevant to the </w:t>
            </w:r>
            <w:r w:rsidR="000A72AD">
              <w:rPr>
                <w:sz w:val="20"/>
                <w:szCs w:val="20"/>
              </w:rPr>
              <w:t xml:space="preserve">Ministry of National Security/Trinidad and Tobago Police Service. </w:t>
            </w:r>
          </w:p>
          <w:p w:rsidR="00E30B06" w:rsidRPr="00E30B06" w:rsidRDefault="00E30B06" w:rsidP="00F57425">
            <w:pPr>
              <w:pStyle w:val="Default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E30B06">
              <w:rPr>
                <w:sz w:val="20"/>
                <w:szCs w:val="20"/>
              </w:rPr>
              <w:t xml:space="preserve">Updates and maintains all employee records. </w:t>
            </w:r>
          </w:p>
          <w:p w:rsidR="00E30B06" w:rsidRPr="00E30B06" w:rsidRDefault="00E30B06" w:rsidP="00F57425">
            <w:pPr>
              <w:pStyle w:val="Default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E30B06">
              <w:rPr>
                <w:sz w:val="20"/>
                <w:szCs w:val="20"/>
              </w:rPr>
              <w:t>Assists in training the staff of the Human Resource Unit,</w:t>
            </w:r>
            <w:r w:rsidR="000A72AD">
              <w:rPr>
                <w:sz w:val="20"/>
                <w:szCs w:val="20"/>
              </w:rPr>
              <w:t xml:space="preserve"> Ministry of National Security/Trinidad and Tobago Police Service,</w:t>
            </w:r>
            <w:r w:rsidRPr="00E30B06">
              <w:rPr>
                <w:sz w:val="20"/>
                <w:szCs w:val="20"/>
              </w:rPr>
              <w:t xml:space="preserve"> in the work processes involved in operations of the IHRIS System. </w:t>
            </w:r>
          </w:p>
          <w:p w:rsidR="00E30B06" w:rsidRPr="00E30B06" w:rsidRDefault="00E30B06" w:rsidP="00F57425">
            <w:pPr>
              <w:pStyle w:val="Default"/>
              <w:numPr>
                <w:ilvl w:val="0"/>
                <w:numId w:val="20"/>
              </w:numPr>
              <w:jc w:val="both"/>
              <w:rPr>
                <w:sz w:val="20"/>
                <w:szCs w:val="20"/>
              </w:rPr>
            </w:pPr>
            <w:r w:rsidRPr="00E30B06">
              <w:rPr>
                <w:sz w:val="20"/>
                <w:szCs w:val="20"/>
              </w:rPr>
              <w:t xml:space="preserve">Performs other duties related to job functions as may be assigned from time to time </w:t>
            </w:r>
          </w:p>
          <w:p w:rsidR="00E30B06" w:rsidRDefault="00E30B06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4932ED" w:rsidRPr="00E30B06" w:rsidRDefault="0011296F" w:rsidP="00185DBA">
      <w:pPr>
        <w:autoSpaceDE w:val="0"/>
        <w:autoSpaceDN w:val="0"/>
        <w:adjustRightInd w:val="0"/>
        <w:rPr>
          <w:rStyle w:val="Jobtitle"/>
          <w:rFonts w:ascii="Arial" w:hAnsi="Arial" w:cs="Arial"/>
          <w:sz w:val="22"/>
          <w:szCs w:val="22"/>
        </w:rPr>
      </w:pPr>
      <w:r w:rsidRPr="00E30B06">
        <w:rPr>
          <w:rStyle w:val="Jobtitle"/>
          <w:rFonts w:ascii="Arial" w:hAnsi="Arial" w:cs="Arial"/>
          <w:sz w:val="22"/>
          <w:szCs w:val="22"/>
        </w:rPr>
        <w:t xml:space="preserve">Accounting Assistant </w:t>
      </w:r>
    </w:p>
    <w:p w:rsidR="004932ED" w:rsidRPr="004554F1" w:rsidRDefault="0011296F" w:rsidP="00185DBA">
      <w:pPr>
        <w:autoSpaceDE w:val="0"/>
        <w:autoSpaceDN w:val="0"/>
        <w:adjustRightInd w:val="0"/>
        <w:ind w:firstLine="720"/>
        <w:rPr>
          <w:rStyle w:val="Jobtitle"/>
          <w:rFonts w:ascii="Arial" w:hAnsi="Arial" w:cs="Arial"/>
          <w:b w:val="0"/>
          <w:i/>
          <w:u w:val="single"/>
        </w:rPr>
      </w:pPr>
      <w:r w:rsidRPr="004554F1">
        <w:rPr>
          <w:rStyle w:val="Jobtitle"/>
          <w:rFonts w:ascii="Arial" w:hAnsi="Arial" w:cs="Arial"/>
          <w:b w:val="0"/>
          <w:i/>
          <w:u w:val="single"/>
        </w:rPr>
        <w:t>Jan/2005</w:t>
      </w:r>
      <w:r w:rsidR="0071454B" w:rsidRPr="004554F1">
        <w:rPr>
          <w:rStyle w:val="Jobtitle"/>
          <w:rFonts w:ascii="Arial" w:hAnsi="Arial" w:cs="Arial"/>
          <w:b w:val="0"/>
          <w:i/>
          <w:u w:val="single"/>
        </w:rPr>
        <w:t xml:space="preserve"> - </w:t>
      </w:r>
      <w:r w:rsidRPr="004554F1">
        <w:rPr>
          <w:rStyle w:val="Jobtitle"/>
          <w:rFonts w:ascii="Arial" w:hAnsi="Arial" w:cs="Arial"/>
          <w:b w:val="0"/>
          <w:i/>
          <w:u w:val="single"/>
        </w:rPr>
        <w:t>Aug/2005</w:t>
      </w:r>
      <w:r w:rsidR="0071454B" w:rsidRPr="004554F1">
        <w:rPr>
          <w:rStyle w:val="Jobtitle"/>
          <w:rFonts w:ascii="Arial" w:hAnsi="Arial" w:cs="Arial"/>
          <w:b w:val="0"/>
          <w:i/>
          <w:u w:val="single"/>
        </w:rPr>
        <w:t xml:space="preserve">, </w:t>
      </w:r>
      <w:r w:rsidRPr="004554F1">
        <w:rPr>
          <w:rStyle w:val="Jobtitle"/>
          <w:rFonts w:ascii="Arial" w:hAnsi="Arial" w:cs="Arial"/>
          <w:b w:val="0"/>
          <w:i/>
          <w:u w:val="single"/>
        </w:rPr>
        <w:t xml:space="preserve">Tobago Multi Marketing Limited </w:t>
      </w:r>
    </w:p>
    <w:p w:rsidR="00E03E94" w:rsidRPr="00E10C41" w:rsidRDefault="00E03E94" w:rsidP="00185DBA">
      <w:pPr>
        <w:autoSpaceDE w:val="0"/>
        <w:autoSpaceDN w:val="0"/>
        <w:adjustRightInd w:val="0"/>
        <w:ind w:firstLine="720"/>
        <w:rPr>
          <w:rStyle w:val="Jobtitle"/>
          <w:rFonts w:ascii="Arial" w:hAnsi="Arial" w:cs="Arial"/>
          <w:b w:val="0"/>
        </w:rPr>
      </w:pPr>
    </w:p>
    <w:p w:rsidR="00B97EBF" w:rsidRPr="00E30B06" w:rsidRDefault="00D34D30" w:rsidP="00F57425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Maintained and made</w:t>
      </w:r>
      <w:r w:rsidR="00B97EBF" w:rsidRPr="00E30B06">
        <w:rPr>
          <w:rFonts w:ascii="Arial" w:hAnsi="Arial" w:cs="Arial"/>
        </w:rPr>
        <w:t xml:space="preserve"> necessary adjustments to various records and/or logs such as journals, payroll/ time reports</w:t>
      </w:r>
      <w:r w:rsidR="00E30B06">
        <w:rPr>
          <w:rFonts w:ascii="Arial" w:hAnsi="Arial" w:cs="Arial"/>
        </w:rPr>
        <w:t>.</w:t>
      </w:r>
    </w:p>
    <w:p w:rsidR="00D34D30" w:rsidRPr="00E30B06" w:rsidRDefault="00D34D30" w:rsidP="00F57425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Verified</w:t>
      </w:r>
      <w:r w:rsidR="00B97EBF" w:rsidRPr="00E30B06">
        <w:rPr>
          <w:rFonts w:ascii="Arial" w:hAnsi="Arial" w:cs="Arial"/>
        </w:rPr>
        <w:t xml:space="preserve"> amounts and codes o</w:t>
      </w:r>
      <w:r w:rsidRPr="00E30B06">
        <w:rPr>
          <w:rFonts w:ascii="Arial" w:hAnsi="Arial" w:cs="Arial"/>
        </w:rPr>
        <w:t>n various forms for accuracy.</w:t>
      </w:r>
    </w:p>
    <w:p w:rsidR="00B97EBF" w:rsidRPr="00E30B06" w:rsidRDefault="00D34D30" w:rsidP="00F57425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Sorted</w:t>
      </w:r>
      <w:r w:rsidR="00B97EBF" w:rsidRPr="00E30B06">
        <w:rPr>
          <w:rFonts w:ascii="Arial" w:hAnsi="Arial" w:cs="Arial"/>
        </w:rPr>
        <w:t xml:space="preserve"> documents and posts debits/cre</w:t>
      </w:r>
      <w:r w:rsidRPr="00E30B06">
        <w:rPr>
          <w:rFonts w:ascii="Arial" w:hAnsi="Arial" w:cs="Arial"/>
        </w:rPr>
        <w:t>dits to proper account. Balanced</w:t>
      </w:r>
      <w:r w:rsidR="00B97EBF" w:rsidRPr="00E30B06">
        <w:rPr>
          <w:rFonts w:ascii="Arial" w:hAnsi="Arial" w:cs="Arial"/>
        </w:rPr>
        <w:t xml:space="preserve"> entries and</w:t>
      </w:r>
      <w:r w:rsidRPr="00E30B06">
        <w:rPr>
          <w:rFonts w:ascii="Arial" w:hAnsi="Arial" w:cs="Arial"/>
        </w:rPr>
        <w:t xml:space="preserve"> made</w:t>
      </w:r>
      <w:r w:rsidR="00B97EBF" w:rsidRPr="00E30B06">
        <w:rPr>
          <w:rFonts w:ascii="Arial" w:hAnsi="Arial" w:cs="Arial"/>
        </w:rPr>
        <w:t xml:space="preserve"> necessary corrections.</w:t>
      </w:r>
    </w:p>
    <w:p w:rsidR="00D34D30" w:rsidRPr="00E30B06" w:rsidRDefault="00B97EBF" w:rsidP="00F57425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Reconciles simple bank statements or d</w:t>
      </w:r>
      <w:r w:rsidR="00D34D30" w:rsidRPr="00E30B06">
        <w:rPr>
          <w:rFonts w:ascii="Arial" w:hAnsi="Arial" w:cs="Arial"/>
        </w:rPr>
        <w:t>epartment records and made</w:t>
      </w:r>
      <w:r w:rsidRPr="00E30B06">
        <w:rPr>
          <w:rFonts w:ascii="Arial" w:hAnsi="Arial" w:cs="Arial"/>
        </w:rPr>
        <w:t xml:space="preserve"> and c</w:t>
      </w:r>
      <w:r w:rsidR="00D34D30" w:rsidRPr="00E30B06">
        <w:rPr>
          <w:rFonts w:ascii="Arial" w:hAnsi="Arial" w:cs="Arial"/>
        </w:rPr>
        <w:t>hecked necessary calculations.</w:t>
      </w:r>
    </w:p>
    <w:p w:rsidR="00D34D30" w:rsidRPr="00E30B06" w:rsidRDefault="00B97EBF" w:rsidP="00F57425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Answers inquiries re</w:t>
      </w:r>
      <w:r w:rsidR="00D34D30" w:rsidRPr="00E30B06">
        <w:rPr>
          <w:rFonts w:ascii="Arial" w:hAnsi="Arial" w:cs="Arial"/>
        </w:rPr>
        <w:t>garding work being performed.</w:t>
      </w:r>
    </w:p>
    <w:p w:rsidR="00D34D30" w:rsidRPr="00E30B06" w:rsidRDefault="00B97EBF" w:rsidP="00F57425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Prepares forms or en</w:t>
      </w:r>
      <w:r w:rsidR="00D34D30" w:rsidRPr="00E30B06">
        <w:rPr>
          <w:rFonts w:ascii="Arial" w:hAnsi="Arial" w:cs="Arial"/>
        </w:rPr>
        <w:t>codes materials for data input.</w:t>
      </w:r>
    </w:p>
    <w:p w:rsidR="00D34D30" w:rsidRPr="00E30B06" w:rsidRDefault="00B97EBF" w:rsidP="00F57425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Prepares or checks invoices, requisitions and other documents for processing; encodes and obt</w:t>
      </w:r>
      <w:r w:rsidR="00D34D30" w:rsidRPr="00E30B06">
        <w:rPr>
          <w:rFonts w:ascii="Arial" w:hAnsi="Arial" w:cs="Arial"/>
        </w:rPr>
        <w:t>ains approval when necessary.</w:t>
      </w:r>
    </w:p>
    <w:p w:rsidR="00B97EBF" w:rsidRPr="00E30B06" w:rsidRDefault="00B97EBF" w:rsidP="00F57425">
      <w:pPr>
        <w:pStyle w:val="ListParagraph"/>
        <w:numPr>
          <w:ilvl w:val="0"/>
          <w:numId w:val="18"/>
        </w:numPr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Compiles routine numerical information for report purposes by hand or by running routine recurring reports on internal computer records</w:t>
      </w:r>
    </w:p>
    <w:p w:rsidR="00E03E94" w:rsidRPr="00E10C41" w:rsidRDefault="00E03E94" w:rsidP="00B97EBF">
      <w:pPr>
        <w:autoSpaceDE w:val="0"/>
        <w:autoSpaceDN w:val="0"/>
        <w:adjustRightInd w:val="0"/>
        <w:rPr>
          <w:rStyle w:val="Jobtitle"/>
          <w:rFonts w:ascii="Arial" w:hAnsi="Arial" w:cs="Arial"/>
          <w:b w:val="0"/>
        </w:rPr>
      </w:pPr>
    </w:p>
    <w:p w:rsidR="00185DBA" w:rsidRPr="00E30B06" w:rsidRDefault="00185DBA" w:rsidP="00056263">
      <w:pPr>
        <w:autoSpaceDE w:val="0"/>
        <w:autoSpaceDN w:val="0"/>
        <w:adjustRightInd w:val="0"/>
        <w:rPr>
          <w:rStyle w:val="Jobtitle"/>
          <w:rFonts w:ascii="Arial" w:hAnsi="Arial" w:cs="Arial"/>
          <w:sz w:val="22"/>
          <w:szCs w:val="22"/>
        </w:rPr>
      </w:pPr>
      <w:r w:rsidRPr="00E30B06">
        <w:rPr>
          <w:rStyle w:val="Jobtitle"/>
          <w:rFonts w:ascii="Arial" w:hAnsi="Arial" w:cs="Arial"/>
          <w:sz w:val="22"/>
          <w:szCs w:val="22"/>
        </w:rPr>
        <w:t xml:space="preserve">Library Assistant </w:t>
      </w:r>
    </w:p>
    <w:p w:rsidR="00185DBA" w:rsidRPr="004554F1" w:rsidRDefault="00185DBA" w:rsidP="00185DBA">
      <w:pPr>
        <w:autoSpaceDE w:val="0"/>
        <w:autoSpaceDN w:val="0"/>
        <w:adjustRightInd w:val="0"/>
        <w:ind w:left="720"/>
        <w:rPr>
          <w:rStyle w:val="Jobtitle"/>
          <w:rFonts w:ascii="Arial" w:hAnsi="Arial" w:cs="Arial"/>
          <w:b w:val="0"/>
          <w:u w:val="single"/>
        </w:rPr>
      </w:pPr>
      <w:r w:rsidRPr="004554F1">
        <w:rPr>
          <w:rStyle w:val="Jobtitle"/>
          <w:rFonts w:ascii="Arial" w:hAnsi="Arial" w:cs="Arial"/>
          <w:b w:val="0"/>
          <w:i/>
          <w:u w:val="single"/>
        </w:rPr>
        <w:t>2003- 2004, San Juan Girls’ R.C. School, Ministry of Science, Technology and Tertiary Education</w:t>
      </w:r>
      <w:r w:rsidRPr="004554F1">
        <w:rPr>
          <w:rStyle w:val="Jobtitle"/>
          <w:rFonts w:ascii="Arial" w:hAnsi="Arial" w:cs="Arial"/>
          <w:b w:val="0"/>
          <w:u w:val="single"/>
        </w:rPr>
        <w:t xml:space="preserve">. </w:t>
      </w:r>
    </w:p>
    <w:p w:rsidR="00CC0D51" w:rsidRPr="00E30B06" w:rsidRDefault="00A354CD" w:rsidP="00F5742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0"/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Lend and collect</w:t>
      </w:r>
      <w:r w:rsidR="00CC0D51" w:rsidRPr="00E30B06">
        <w:rPr>
          <w:rFonts w:ascii="Arial" w:hAnsi="Arial" w:cs="Arial"/>
        </w:rPr>
        <w:t>ed</w:t>
      </w:r>
      <w:r w:rsidRPr="00E30B06">
        <w:rPr>
          <w:rFonts w:ascii="Arial" w:hAnsi="Arial" w:cs="Arial"/>
        </w:rPr>
        <w:t xml:space="preserve"> books, periodicals, videotapes, and other materials at circulation desks</w:t>
      </w:r>
      <w:r w:rsidR="00CC0D51" w:rsidRPr="00E30B06">
        <w:rPr>
          <w:rFonts w:ascii="Arial" w:hAnsi="Arial" w:cs="Arial"/>
        </w:rPr>
        <w:t xml:space="preserve">. </w:t>
      </w:r>
    </w:p>
    <w:p w:rsidR="00CC0D51" w:rsidRPr="00E30B06" w:rsidRDefault="00A354CD" w:rsidP="00F5742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0"/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Process new materials including books, audiovisual materials, and computer software</w:t>
      </w:r>
      <w:r w:rsidR="00B97EBF" w:rsidRPr="00E30B06">
        <w:rPr>
          <w:rFonts w:ascii="Arial" w:hAnsi="Arial" w:cs="Arial"/>
        </w:rPr>
        <w:t xml:space="preserve"> and</w:t>
      </w:r>
      <w:r w:rsidR="00CC0D51" w:rsidRPr="00E30B06">
        <w:rPr>
          <w:rFonts w:ascii="Arial" w:hAnsi="Arial" w:cs="Arial"/>
        </w:rPr>
        <w:t xml:space="preserve"> also operated and maintained audiovisual equipment</w:t>
      </w:r>
      <w:r w:rsidR="00B97EBF" w:rsidRPr="00E30B06">
        <w:rPr>
          <w:rFonts w:ascii="Arial" w:hAnsi="Arial" w:cs="Arial"/>
        </w:rPr>
        <w:t xml:space="preserve">. </w:t>
      </w:r>
    </w:p>
    <w:p w:rsidR="00CC0D51" w:rsidRPr="00E30B06" w:rsidRDefault="00A354CD" w:rsidP="00F5742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0"/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Sort</w:t>
      </w:r>
      <w:r w:rsidR="00B97EBF" w:rsidRPr="00E30B06">
        <w:rPr>
          <w:rFonts w:ascii="Arial" w:hAnsi="Arial" w:cs="Arial"/>
        </w:rPr>
        <w:t>ed</w:t>
      </w:r>
      <w:r w:rsidRPr="00E30B06">
        <w:rPr>
          <w:rFonts w:ascii="Arial" w:hAnsi="Arial" w:cs="Arial"/>
        </w:rPr>
        <w:t xml:space="preserve"> books, publications, and other items according to established procedure and return them to shelves, files, or other designated storage areas.</w:t>
      </w:r>
    </w:p>
    <w:p w:rsidR="00CC0D51" w:rsidRPr="00E30B06" w:rsidRDefault="00A354CD" w:rsidP="00F5742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0"/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Locate</w:t>
      </w:r>
      <w:r w:rsidR="00B97EBF" w:rsidRPr="00E30B06">
        <w:rPr>
          <w:rFonts w:ascii="Arial" w:hAnsi="Arial" w:cs="Arial"/>
        </w:rPr>
        <w:t>d library materials for students and teachers</w:t>
      </w:r>
      <w:r w:rsidRPr="00E30B06">
        <w:rPr>
          <w:rFonts w:ascii="Arial" w:hAnsi="Arial" w:cs="Arial"/>
        </w:rPr>
        <w:t>, including book</w:t>
      </w:r>
      <w:r w:rsidR="00B97EBF" w:rsidRPr="00E30B06">
        <w:rPr>
          <w:rFonts w:ascii="Arial" w:hAnsi="Arial" w:cs="Arial"/>
        </w:rPr>
        <w:t>s, periodicals, tape cassettes and pictures and also p</w:t>
      </w:r>
      <w:r w:rsidR="00CC0D51" w:rsidRPr="00E30B06">
        <w:rPr>
          <w:rFonts w:ascii="Arial" w:hAnsi="Arial" w:cs="Arial"/>
        </w:rPr>
        <w:t>rovided assistance to librarian in the maintenance of collections of books, periodicals, magazines, newspapers, and audiovisual and other materials</w:t>
      </w:r>
    </w:p>
    <w:p w:rsidR="00CC0D51" w:rsidRPr="00E30B06" w:rsidRDefault="00A354CD" w:rsidP="00F5742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0"/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lastRenderedPageBreak/>
        <w:t>Answer</w:t>
      </w:r>
      <w:r w:rsidR="00B97EBF" w:rsidRPr="00E30B06">
        <w:rPr>
          <w:rFonts w:ascii="Arial" w:hAnsi="Arial" w:cs="Arial"/>
        </w:rPr>
        <w:t>ed</w:t>
      </w:r>
      <w:r w:rsidRPr="00E30B06">
        <w:rPr>
          <w:rFonts w:ascii="Arial" w:hAnsi="Arial" w:cs="Arial"/>
        </w:rPr>
        <w:t xml:space="preserve"> routine inquiries, and refer patrons in need of professiona</w:t>
      </w:r>
      <w:r w:rsidR="00CC0D51" w:rsidRPr="00E30B06">
        <w:rPr>
          <w:rFonts w:ascii="Arial" w:hAnsi="Arial" w:cs="Arial"/>
        </w:rPr>
        <w:t>l assistance to librarians and m</w:t>
      </w:r>
      <w:r w:rsidRPr="00E30B06">
        <w:rPr>
          <w:rFonts w:ascii="Arial" w:hAnsi="Arial" w:cs="Arial"/>
        </w:rPr>
        <w:t>aintain</w:t>
      </w:r>
      <w:r w:rsidR="00CC0D51" w:rsidRPr="00E30B06">
        <w:rPr>
          <w:rFonts w:ascii="Arial" w:hAnsi="Arial" w:cs="Arial"/>
        </w:rPr>
        <w:t>ed</w:t>
      </w:r>
      <w:r w:rsidRPr="00E30B06">
        <w:rPr>
          <w:rFonts w:ascii="Arial" w:hAnsi="Arial" w:cs="Arial"/>
        </w:rPr>
        <w:t xml:space="preserve"> records of items received, stored, issued, and returned, and file catalog cards according to system used.</w:t>
      </w:r>
    </w:p>
    <w:p w:rsidR="00CC0D51" w:rsidRPr="00E30B06" w:rsidRDefault="00A354CD" w:rsidP="00F5742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0"/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>Perform</w:t>
      </w:r>
      <w:r w:rsidR="00CC0D51" w:rsidRPr="00E30B06">
        <w:rPr>
          <w:rFonts w:ascii="Arial" w:hAnsi="Arial" w:cs="Arial"/>
        </w:rPr>
        <w:t>ed</w:t>
      </w:r>
      <w:r w:rsidRPr="00E30B06">
        <w:rPr>
          <w:rFonts w:ascii="Arial" w:hAnsi="Arial" w:cs="Arial"/>
        </w:rPr>
        <w:t xml:space="preserve"> clerical activities such as filing, typing, word processing, photocopying and mailing o</w:t>
      </w:r>
      <w:r w:rsidR="00CC0D51" w:rsidRPr="00E30B06">
        <w:rPr>
          <w:rFonts w:ascii="Arial" w:hAnsi="Arial" w:cs="Arial"/>
        </w:rPr>
        <w:t>ut material, and mail sorting.</w:t>
      </w:r>
    </w:p>
    <w:p w:rsidR="00197435" w:rsidRDefault="00CC0D51" w:rsidP="00F5742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0"/>
        <w:jc w:val="both"/>
        <w:rPr>
          <w:rFonts w:ascii="Arial" w:hAnsi="Arial" w:cs="Arial"/>
        </w:rPr>
      </w:pPr>
      <w:r w:rsidRPr="00E30B06">
        <w:rPr>
          <w:rFonts w:ascii="Arial" w:hAnsi="Arial" w:cs="Arial"/>
        </w:rPr>
        <w:t xml:space="preserve">Prepared book displays for students. </w:t>
      </w:r>
    </w:p>
    <w:p w:rsidR="00185DBA" w:rsidRPr="00197435" w:rsidRDefault="00CC0D51" w:rsidP="00F5742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40"/>
        <w:jc w:val="both"/>
        <w:rPr>
          <w:rStyle w:val="Jobtitle"/>
          <w:rFonts w:ascii="Arial" w:hAnsi="Arial" w:cs="Arial"/>
          <w:b w:val="0"/>
          <w:bCs w:val="0"/>
          <w:szCs w:val="20"/>
        </w:rPr>
      </w:pPr>
      <w:r w:rsidRPr="00197435">
        <w:rPr>
          <w:rFonts w:ascii="Arial" w:hAnsi="Arial" w:cs="Arial"/>
        </w:rPr>
        <w:t xml:space="preserve">Any other related duties. </w:t>
      </w:r>
    </w:p>
    <w:p w:rsidR="004554F1" w:rsidRDefault="004554F1" w:rsidP="00056263">
      <w:pPr>
        <w:rPr>
          <w:rFonts w:ascii="Arial" w:hAnsi="Arial" w:cs="Arial"/>
          <w:b/>
        </w:rPr>
      </w:pPr>
    </w:p>
    <w:p w:rsidR="00056263" w:rsidRPr="00F57425" w:rsidRDefault="00185DBA" w:rsidP="00056263">
      <w:pPr>
        <w:rPr>
          <w:rFonts w:ascii="Arial" w:hAnsi="Arial" w:cs="Arial"/>
          <w:b/>
          <w:sz w:val="22"/>
          <w:szCs w:val="22"/>
          <w:u w:val="single"/>
        </w:rPr>
      </w:pPr>
      <w:r w:rsidRPr="00F57425">
        <w:rPr>
          <w:rFonts w:ascii="Arial" w:hAnsi="Arial" w:cs="Arial"/>
          <w:b/>
          <w:sz w:val="22"/>
          <w:szCs w:val="22"/>
        </w:rPr>
        <w:t>Data Entry Cle</w:t>
      </w:r>
      <w:r w:rsidR="00E10C41" w:rsidRPr="00F57425">
        <w:rPr>
          <w:rFonts w:ascii="Arial" w:hAnsi="Arial" w:cs="Arial"/>
          <w:b/>
          <w:sz w:val="22"/>
          <w:szCs w:val="22"/>
        </w:rPr>
        <w:t xml:space="preserve">rk/ Customer Service Team Leader </w:t>
      </w:r>
    </w:p>
    <w:p w:rsidR="00E10C41" w:rsidRPr="004554F1" w:rsidRDefault="00185DBA" w:rsidP="00056263">
      <w:pPr>
        <w:ind w:firstLine="720"/>
        <w:rPr>
          <w:rFonts w:ascii="Arial" w:hAnsi="Arial" w:cs="Arial"/>
          <w:i/>
          <w:u w:val="single"/>
        </w:rPr>
      </w:pPr>
      <w:r w:rsidRPr="004554F1">
        <w:rPr>
          <w:rFonts w:ascii="Arial" w:hAnsi="Arial" w:cs="Arial"/>
          <w:i/>
          <w:u w:val="single"/>
        </w:rPr>
        <w:t>2001-2003, Land Settlement Agency, Ministry of Housing and Settlements</w:t>
      </w:r>
    </w:p>
    <w:p w:rsidR="00E10C41" w:rsidRPr="00E10C41" w:rsidRDefault="00E10C41" w:rsidP="00056263">
      <w:pPr>
        <w:ind w:firstLine="720"/>
        <w:rPr>
          <w:rFonts w:ascii="Arial" w:hAnsi="Arial" w:cs="Arial"/>
        </w:rPr>
      </w:pPr>
    </w:p>
    <w:p w:rsidR="00185DBA" w:rsidRPr="00A354CD" w:rsidRDefault="00E10C41" w:rsidP="00056263">
      <w:pPr>
        <w:ind w:firstLine="720"/>
        <w:rPr>
          <w:rFonts w:ascii="Arial" w:hAnsi="Arial" w:cs="Arial"/>
          <w:b/>
          <w:i/>
        </w:rPr>
      </w:pPr>
      <w:r w:rsidRPr="00A354CD">
        <w:rPr>
          <w:rFonts w:ascii="Arial" w:hAnsi="Arial" w:cs="Arial"/>
          <w:b/>
          <w:i/>
        </w:rPr>
        <w:t xml:space="preserve">Data Entry Clerk: </w:t>
      </w:r>
      <w:r w:rsidR="00185DBA" w:rsidRPr="00A354CD">
        <w:rPr>
          <w:rFonts w:ascii="Arial" w:hAnsi="Arial" w:cs="Arial"/>
          <w:b/>
          <w:i/>
        </w:rPr>
        <w:t xml:space="preserve"> </w:t>
      </w:r>
    </w:p>
    <w:p w:rsidR="00A354CD" w:rsidRPr="00496867" w:rsidRDefault="00E35390" w:rsidP="00F5742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 xml:space="preserve">Prepared source data for computer entry by compiling and sorting information; establishing entry priorities. </w:t>
      </w:r>
    </w:p>
    <w:p w:rsidR="00E35390" w:rsidRPr="00496867" w:rsidRDefault="00E35390" w:rsidP="00F5742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 xml:space="preserve">Processed customer and account source documents by reviewing data for deficiencies; resolving discrepancies by using standard procedures. </w:t>
      </w:r>
    </w:p>
    <w:p w:rsidR="00E35390" w:rsidRPr="00496867" w:rsidRDefault="00E35390" w:rsidP="00F5742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 xml:space="preserve">Entered customer and account data by inputting alphabetic and numeric information on keyboard or optical scanner according to screen format. </w:t>
      </w:r>
    </w:p>
    <w:p w:rsidR="00E35390" w:rsidRPr="00496867" w:rsidRDefault="00E35390" w:rsidP="00F5742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 xml:space="preserve">Maintained data entry requirements by following data program techniques and procedures. </w:t>
      </w:r>
    </w:p>
    <w:p w:rsidR="00E35390" w:rsidRPr="00496867" w:rsidRDefault="00E35390" w:rsidP="00F5742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 xml:space="preserve">Verified entered customer and account data by reviewing, correcting, deleting, or reentering data; combining data from both systems when account information is incomplete; purging files to eliminate duplication of data. </w:t>
      </w:r>
    </w:p>
    <w:p w:rsidR="00E35390" w:rsidRPr="00496867" w:rsidRDefault="00E35390" w:rsidP="00F5742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 xml:space="preserve">Tested customer and account system changes and upgrades by inputting new data; reviewing output. </w:t>
      </w:r>
    </w:p>
    <w:p w:rsidR="00E35390" w:rsidRPr="00496867" w:rsidRDefault="00E35390" w:rsidP="00F5742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>Secured information b</w:t>
      </w:r>
      <w:r w:rsidR="00E10C41" w:rsidRPr="00496867">
        <w:rPr>
          <w:rFonts w:ascii="Arial" w:hAnsi="Arial" w:cs="Arial"/>
        </w:rPr>
        <w:t>y completing data base backups and m</w:t>
      </w:r>
      <w:r w:rsidRPr="00496867">
        <w:rPr>
          <w:rFonts w:ascii="Arial" w:hAnsi="Arial" w:cs="Arial"/>
        </w:rPr>
        <w:t xml:space="preserve">aintained operations by following company policies and procedures; reporting needed changes. </w:t>
      </w:r>
    </w:p>
    <w:p w:rsidR="00E35390" w:rsidRPr="00496867" w:rsidRDefault="00E35390" w:rsidP="00F57425">
      <w:pPr>
        <w:pStyle w:val="ListParagraph"/>
        <w:numPr>
          <w:ilvl w:val="0"/>
          <w:numId w:val="14"/>
        </w:numPr>
        <w:jc w:val="both"/>
      </w:pPr>
      <w:r w:rsidRPr="00496867">
        <w:rPr>
          <w:rFonts w:ascii="Arial" w:hAnsi="Arial" w:cs="Arial"/>
        </w:rPr>
        <w:t>Maintained customer confidence and protects operations by keeping information confidenti</w:t>
      </w:r>
      <w:r w:rsidR="00E10C41" w:rsidRPr="00496867">
        <w:rPr>
          <w:rFonts w:ascii="Arial" w:hAnsi="Arial" w:cs="Arial"/>
        </w:rPr>
        <w:t>al and contributed</w:t>
      </w:r>
      <w:r w:rsidRPr="00496867">
        <w:rPr>
          <w:rFonts w:ascii="Arial" w:hAnsi="Arial" w:cs="Arial"/>
        </w:rPr>
        <w:t xml:space="preserve"> to team effort by accomplishing related results as needed</w:t>
      </w:r>
      <w:r w:rsidRPr="00496867">
        <w:t xml:space="preserve">. </w:t>
      </w:r>
    </w:p>
    <w:p w:rsidR="00E03E94" w:rsidRPr="00E10C41" w:rsidRDefault="00E03E94" w:rsidP="00056263">
      <w:pPr>
        <w:ind w:firstLine="720"/>
        <w:rPr>
          <w:rFonts w:ascii="Arial" w:hAnsi="Arial" w:cs="Arial"/>
        </w:rPr>
      </w:pPr>
    </w:p>
    <w:p w:rsidR="00056263" w:rsidRPr="00A354CD" w:rsidRDefault="00E10C41" w:rsidP="00056263">
      <w:pPr>
        <w:ind w:firstLine="720"/>
        <w:rPr>
          <w:rFonts w:ascii="Arial" w:hAnsi="Arial" w:cs="Arial"/>
          <w:b/>
          <w:i/>
        </w:rPr>
      </w:pPr>
      <w:r w:rsidRPr="00A354CD">
        <w:rPr>
          <w:rFonts w:ascii="Arial" w:hAnsi="Arial" w:cs="Arial"/>
          <w:b/>
          <w:i/>
        </w:rPr>
        <w:t xml:space="preserve">Customer Service Team Leader:  </w:t>
      </w:r>
    </w:p>
    <w:p w:rsidR="00E35390" w:rsidRPr="00E10C41" w:rsidRDefault="00E35390" w:rsidP="00185DBA">
      <w:pPr>
        <w:rPr>
          <w:rFonts w:ascii="Arial" w:hAnsi="Arial" w:cs="Arial"/>
          <w:b/>
        </w:rPr>
      </w:pPr>
    </w:p>
    <w:p w:rsidR="00E10C41" w:rsidRPr="00496867" w:rsidRDefault="00E10C41" w:rsidP="00F57425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>Supervised and coordinated</w:t>
      </w:r>
      <w:r w:rsidR="00E35390" w:rsidRPr="00496867">
        <w:rPr>
          <w:rFonts w:ascii="Arial" w:hAnsi="Arial" w:cs="Arial"/>
        </w:rPr>
        <w:t xml:space="preserve"> activities of workers engaged in customer service activities</w:t>
      </w:r>
      <w:r w:rsidR="002A2852" w:rsidRPr="00496867">
        <w:rPr>
          <w:rFonts w:ascii="Arial" w:hAnsi="Arial" w:cs="Arial"/>
        </w:rPr>
        <w:t xml:space="preserve"> with regard to the Accelerated Housing Initiative</w:t>
      </w:r>
      <w:r w:rsidR="00E35390" w:rsidRPr="00496867">
        <w:rPr>
          <w:rFonts w:ascii="Arial" w:hAnsi="Arial" w:cs="Arial"/>
        </w:rPr>
        <w:t>.</w:t>
      </w:r>
    </w:p>
    <w:p w:rsidR="00E10C41" w:rsidRPr="00496867" w:rsidRDefault="00E10C41" w:rsidP="00F57425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>Issued instructions and assigned duties to workers by planning, preparing, and devising</w:t>
      </w:r>
      <w:r w:rsidR="00E35390" w:rsidRPr="00496867">
        <w:rPr>
          <w:rFonts w:ascii="Arial" w:hAnsi="Arial" w:cs="Arial"/>
        </w:rPr>
        <w:t xml:space="preserve"> work schedules, according to budgets and workloads.</w:t>
      </w:r>
    </w:p>
    <w:p w:rsidR="002A2852" w:rsidRPr="00496867" w:rsidRDefault="00E10C41" w:rsidP="00F57425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>Communicated</w:t>
      </w:r>
      <w:r w:rsidR="00E35390" w:rsidRPr="00496867">
        <w:rPr>
          <w:rFonts w:ascii="Arial" w:hAnsi="Arial" w:cs="Arial"/>
        </w:rPr>
        <w:t xml:space="preserve"> with other departments and management to reso</w:t>
      </w:r>
      <w:r w:rsidR="002A2852" w:rsidRPr="00496867">
        <w:rPr>
          <w:rFonts w:ascii="Arial" w:hAnsi="Arial" w:cs="Arial"/>
        </w:rPr>
        <w:t xml:space="preserve">lve problems and expedite work. </w:t>
      </w:r>
    </w:p>
    <w:p w:rsidR="00197435" w:rsidRPr="00496867" w:rsidRDefault="00E35390" w:rsidP="00F57425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>Review</w:t>
      </w:r>
      <w:r w:rsidR="002A2852" w:rsidRPr="00496867">
        <w:rPr>
          <w:rFonts w:ascii="Arial" w:hAnsi="Arial" w:cs="Arial"/>
        </w:rPr>
        <w:t>ed and double-checked files of successful interviewees for the</w:t>
      </w:r>
      <w:r w:rsidR="00197435" w:rsidRPr="00496867">
        <w:rPr>
          <w:rFonts w:ascii="Arial" w:hAnsi="Arial" w:cs="Arial"/>
        </w:rPr>
        <w:t xml:space="preserve"> Accelerated Housing Initiative. </w:t>
      </w:r>
    </w:p>
    <w:p w:rsidR="00E35390" w:rsidRPr="00496867" w:rsidRDefault="00197435" w:rsidP="00F57425">
      <w:pPr>
        <w:pStyle w:val="ListParagraph"/>
        <w:numPr>
          <w:ilvl w:val="0"/>
          <w:numId w:val="13"/>
        </w:numPr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>Made</w:t>
      </w:r>
      <w:r w:rsidR="00E35390" w:rsidRPr="00496867">
        <w:rPr>
          <w:rFonts w:ascii="Arial" w:hAnsi="Arial" w:cs="Arial"/>
        </w:rPr>
        <w:t xml:space="preserve"> recommendations to management concerning staff and improvement of procedures</w:t>
      </w:r>
    </w:p>
    <w:p w:rsidR="00E35390" w:rsidRPr="00E10C41" w:rsidRDefault="00E35390" w:rsidP="00185DBA">
      <w:pPr>
        <w:rPr>
          <w:rFonts w:ascii="Arial" w:hAnsi="Arial" w:cs="Arial"/>
          <w:b/>
        </w:rPr>
      </w:pPr>
    </w:p>
    <w:p w:rsidR="004554F1" w:rsidRPr="00F57425" w:rsidRDefault="004554F1" w:rsidP="00185DBA">
      <w:pPr>
        <w:rPr>
          <w:rFonts w:ascii="Arial" w:hAnsi="Arial" w:cs="Arial"/>
          <w:b/>
          <w:sz w:val="22"/>
          <w:szCs w:val="22"/>
        </w:rPr>
      </w:pPr>
    </w:p>
    <w:p w:rsidR="00185DBA" w:rsidRPr="00F57425" w:rsidRDefault="00185DBA" w:rsidP="00185DBA">
      <w:pPr>
        <w:rPr>
          <w:rFonts w:ascii="Arial" w:hAnsi="Arial" w:cs="Arial"/>
          <w:b/>
          <w:sz w:val="22"/>
          <w:szCs w:val="22"/>
        </w:rPr>
      </w:pPr>
      <w:r w:rsidRPr="00F57425">
        <w:rPr>
          <w:rFonts w:ascii="Arial" w:hAnsi="Arial" w:cs="Arial"/>
          <w:b/>
          <w:sz w:val="22"/>
          <w:szCs w:val="22"/>
        </w:rPr>
        <w:t xml:space="preserve">Clerical Assistant </w:t>
      </w:r>
    </w:p>
    <w:p w:rsidR="00185DBA" w:rsidRPr="004554F1" w:rsidRDefault="00185DBA" w:rsidP="00056263">
      <w:pPr>
        <w:ind w:firstLine="720"/>
        <w:rPr>
          <w:rFonts w:ascii="Arial" w:hAnsi="Arial" w:cs="Arial"/>
          <w:i/>
          <w:u w:val="single"/>
        </w:rPr>
      </w:pPr>
      <w:r w:rsidRPr="004554F1">
        <w:rPr>
          <w:rFonts w:ascii="Arial" w:hAnsi="Arial" w:cs="Arial"/>
          <w:i/>
          <w:u w:val="single"/>
        </w:rPr>
        <w:t>2000-2001, Land Settlement Agency, Ministry of Housing and Settlements</w:t>
      </w:r>
    </w:p>
    <w:p w:rsidR="00E03E94" w:rsidRPr="00E10C41" w:rsidRDefault="00E03E94" w:rsidP="00056263">
      <w:pPr>
        <w:ind w:firstLine="720"/>
        <w:rPr>
          <w:rFonts w:ascii="Arial" w:hAnsi="Arial" w:cs="Arial"/>
        </w:rPr>
      </w:pPr>
    </w:p>
    <w:p w:rsidR="00E03E94" w:rsidRPr="00496867" w:rsidRDefault="00E03E94" w:rsidP="00F5742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 xml:space="preserve">Answering the main telephone lines for incoming calls to the LSA, dealing with enquiries, </w:t>
      </w:r>
      <w:r w:rsidR="00214951" w:rsidRPr="00496867">
        <w:rPr>
          <w:rFonts w:ascii="Arial" w:hAnsi="Arial" w:cs="Arial"/>
        </w:rPr>
        <w:t>receiving facsimile and application forms for the Certificate of Comfort.</w:t>
      </w:r>
    </w:p>
    <w:p w:rsidR="00214951" w:rsidRPr="00496867" w:rsidRDefault="00E03E94" w:rsidP="00F5742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>Provide clerical support under the supervision of the Office Manager to include filing,</w:t>
      </w:r>
      <w:r w:rsidR="00E35390" w:rsidRPr="00496867">
        <w:rPr>
          <w:rFonts w:ascii="Arial" w:hAnsi="Arial" w:cs="Arial"/>
        </w:rPr>
        <w:t xml:space="preserve"> </w:t>
      </w:r>
      <w:r w:rsidRPr="00496867">
        <w:rPr>
          <w:rFonts w:ascii="Arial" w:hAnsi="Arial" w:cs="Arial"/>
        </w:rPr>
        <w:t xml:space="preserve">copying and </w:t>
      </w:r>
      <w:r w:rsidR="00214951" w:rsidRPr="00496867">
        <w:rPr>
          <w:rFonts w:ascii="Arial" w:hAnsi="Arial" w:cs="Arial"/>
        </w:rPr>
        <w:t>customer service front desk duties.</w:t>
      </w:r>
    </w:p>
    <w:p w:rsidR="00214951" w:rsidRPr="00496867" w:rsidRDefault="00214951" w:rsidP="00F5742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 xml:space="preserve">Processing Certificate of Comfort applications re: creating files, folioing and updating </w:t>
      </w:r>
      <w:r w:rsidR="00197435" w:rsidRPr="00496867">
        <w:rPr>
          <w:rFonts w:ascii="Arial" w:hAnsi="Arial" w:cs="Arial"/>
        </w:rPr>
        <w:t>applicants’</w:t>
      </w:r>
      <w:r w:rsidRPr="00496867">
        <w:rPr>
          <w:rFonts w:ascii="Arial" w:hAnsi="Arial" w:cs="Arial"/>
        </w:rPr>
        <w:t xml:space="preserve"> files in preparation for field investigator. </w:t>
      </w:r>
    </w:p>
    <w:p w:rsidR="00214951" w:rsidRPr="00496867" w:rsidRDefault="00214951" w:rsidP="00F5742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496867">
        <w:rPr>
          <w:rFonts w:ascii="Arial" w:hAnsi="Arial" w:cs="Arial"/>
        </w:rPr>
        <w:t xml:space="preserve">Any other related duties. </w:t>
      </w:r>
    </w:p>
    <w:p w:rsidR="00214951" w:rsidRPr="00E10C41" w:rsidRDefault="00214951" w:rsidP="00214951">
      <w:pPr>
        <w:autoSpaceDE w:val="0"/>
        <w:autoSpaceDN w:val="0"/>
        <w:adjustRightInd w:val="0"/>
        <w:rPr>
          <w:rFonts w:ascii="Arial" w:hAnsi="Arial" w:cs="Arial"/>
          <w:i/>
          <w:sz w:val="22"/>
          <w:szCs w:val="22"/>
        </w:rPr>
      </w:pPr>
    </w:p>
    <w:p w:rsidR="00056263" w:rsidRPr="00197435" w:rsidRDefault="00056263" w:rsidP="00056263">
      <w:pPr>
        <w:pStyle w:val="ResumeHeadings"/>
        <w:rPr>
          <w:rFonts w:ascii="Arial" w:hAnsi="Arial" w:cs="Arial"/>
          <w:u w:val="single"/>
        </w:rPr>
      </w:pPr>
      <w:r w:rsidRPr="00197435">
        <w:rPr>
          <w:rFonts w:ascii="Arial" w:hAnsi="Arial" w:cs="Arial"/>
          <w:u w:val="single"/>
        </w:rPr>
        <w:lastRenderedPageBreak/>
        <w:t xml:space="preserve">EDUCATIONAL BACKGROUND </w:t>
      </w:r>
    </w:p>
    <w:p w:rsidR="00403A45" w:rsidRDefault="00403A45" w:rsidP="00197435">
      <w:pPr>
        <w:rPr>
          <w:rFonts w:ascii="Arial" w:hAnsi="Arial" w:cs="Arial"/>
          <w:b/>
        </w:rPr>
      </w:pPr>
    </w:p>
    <w:p w:rsidR="00403A45" w:rsidRDefault="00403A45" w:rsidP="001974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School of Practical Accounting </w:t>
      </w:r>
      <w:r w:rsidR="000A72AD">
        <w:rPr>
          <w:rFonts w:ascii="Arial" w:hAnsi="Arial" w:cs="Arial"/>
          <w:b/>
        </w:rPr>
        <w:t>and Accounting Services</w:t>
      </w:r>
    </w:p>
    <w:p w:rsidR="00403A45" w:rsidRPr="004554F1" w:rsidRDefault="00403A45" w:rsidP="000A72AD">
      <w:pPr>
        <w:ind w:firstLine="720"/>
        <w:rPr>
          <w:rFonts w:ascii="Arial" w:hAnsi="Arial" w:cs="Arial"/>
          <w:i/>
          <w:u w:val="single"/>
        </w:rPr>
      </w:pPr>
      <w:r w:rsidRPr="004554F1">
        <w:rPr>
          <w:rFonts w:ascii="Arial" w:hAnsi="Arial" w:cs="Arial"/>
          <w:i/>
          <w:u w:val="single"/>
        </w:rPr>
        <w:t xml:space="preserve">Present </w:t>
      </w:r>
    </w:p>
    <w:p w:rsidR="00403A45" w:rsidRPr="00403A45" w:rsidRDefault="00403A45" w:rsidP="00197435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403A45">
        <w:rPr>
          <w:rFonts w:ascii="Arial" w:hAnsi="Arial" w:cs="Arial"/>
        </w:rPr>
        <w:t xml:space="preserve">Practical Accounting </w:t>
      </w:r>
      <w:r>
        <w:rPr>
          <w:rFonts w:ascii="Arial" w:hAnsi="Arial" w:cs="Arial"/>
        </w:rPr>
        <w:t>and Advanced T</w:t>
      </w:r>
      <w:r w:rsidRPr="00403A45">
        <w:rPr>
          <w:rFonts w:ascii="Arial" w:hAnsi="Arial" w:cs="Arial"/>
        </w:rPr>
        <w:t xml:space="preserve">axation </w:t>
      </w:r>
    </w:p>
    <w:p w:rsidR="00403A45" w:rsidRDefault="00403A45" w:rsidP="00197435">
      <w:pPr>
        <w:rPr>
          <w:rFonts w:ascii="Arial" w:hAnsi="Arial" w:cs="Arial"/>
          <w:b/>
        </w:rPr>
      </w:pPr>
    </w:p>
    <w:p w:rsidR="001D3158" w:rsidRDefault="00197435" w:rsidP="00197435">
      <w:pPr>
        <w:rPr>
          <w:rFonts w:ascii="Arial" w:hAnsi="Arial" w:cs="Arial"/>
          <w:b/>
        </w:rPr>
      </w:pPr>
      <w:r w:rsidRPr="00197435">
        <w:rPr>
          <w:rFonts w:ascii="Arial" w:hAnsi="Arial" w:cs="Arial"/>
          <w:b/>
        </w:rPr>
        <w:t xml:space="preserve">College of Science Technology and Tertiary Education </w:t>
      </w:r>
    </w:p>
    <w:p w:rsidR="00403A45" w:rsidRPr="004554F1" w:rsidRDefault="00403A45" w:rsidP="00403A45">
      <w:pPr>
        <w:ind w:firstLine="720"/>
        <w:rPr>
          <w:rFonts w:ascii="Arial" w:hAnsi="Arial" w:cs="Arial"/>
          <w:i/>
          <w:u w:val="single"/>
        </w:rPr>
      </w:pPr>
      <w:r w:rsidRPr="004554F1">
        <w:rPr>
          <w:rFonts w:ascii="Arial" w:hAnsi="Arial" w:cs="Arial"/>
          <w:i/>
          <w:u w:val="single"/>
        </w:rPr>
        <w:t xml:space="preserve">2008-Present </w:t>
      </w:r>
    </w:p>
    <w:p w:rsidR="001D3158" w:rsidRPr="00197435" w:rsidRDefault="001D3158" w:rsidP="00197435">
      <w:pPr>
        <w:rPr>
          <w:rFonts w:ascii="Arial" w:hAnsi="Arial" w:cs="Arial"/>
          <w:b/>
        </w:rPr>
      </w:pPr>
      <w:r w:rsidRPr="00197435">
        <w:rPr>
          <w:rFonts w:ascii="Arial" w:hAnsi="Arial" w:cs="Arial"/>
        </w:rPr>
        <w:tab/>
      </w:r>
      <w:r w:rsidR="00197435" w:rsidRPr="00197435">
        <w:rPr>
          <w:rFonts w:ascii="Arial" w:hAnsi="Arial" w:cs="Arial"/>
        </w:rPr>
        <w:t xml:space="preserve">Final Year – Associates in Science Degree – Social Work </w:t>
      </w:r>
      <w:r w:rsidRPr="00197435">
        <w:rPr>
          <w:rFonts w:ascii="Arial" w:hAnsi="Arial" w:cs="Arial"/>
        </w:rPr>
        <w:t xml:space="preserve"> </w:t>
      </w:r>
    </w:p>
    <w:p w:rsidR="00197435" w:rsidRPr="00197435" w:rsidRDefault="00197435" w:rsidP="00197435">
      <w:pPr>
        <w:rPr>
          <w:rFonts w:ascii="Arial" w:hAnsi="Arial" w:cs="Arial"/>
        </w:rPr>
      </w:pPr>
    </w:p>
    <w:p w:rsidR="00197435" w:rsidRPr="00197435" w:rsidRDefault="00197435" w:rsidP="00197435">
      <w:pPr>
        <w:rPr>
          <w:rFonts w:ascii="Arial" w:hAnsi="Arial" w:cs="Arial"/>
        </w:rPr>
      </w:pPr>
    </w:p>
    <w:p w:rsidR="00197435" w:rsidRDefault="00197435" w:rsidP="00197435">
      <w:pPr>
        <w:rPr>
          <w:rFonts w:ascii="Arial" w:hAnsi="Arial" w:cs="Arial"/>
          <w:b/>
        </w:rPr>
      </w:pPr>
      <w:r w:rsidRPr="00403A45">
        <w:rPr>
          <w:rFonts w:ascii="Arial" w:hAnsi="Arial" w:cs="Arial"/>
          <w:b/>
        </w:rPr>
        <w:t xml:space="preserve">National Energy Skills Centre </w:t>
      </w:r>
    </w:p>
    <w:p w:rsidR="00403A45" w:rsidRDefault="00403A45" w:rsidP="00197435">
      <w:pPr>
        <w:rPr>
          <w:rFonts w:ascii="Arial" w:hAnsi="Arial" w:cs="Arial"/>
          <w:b/>
        </w:rPr>
      </w:pPr>
    </w:p>
    <w:p w:rsidR="00403A45" w:rsidRPr="004554F1" w:rsidRDefault="00403A45" w:rsidP="00403A45">
      <w:pPr>
        <w:ind w:firstLine="720"/>
        <w:rPr>
          <w:rFonts w:ascii="Arial" w:hAnsi="Arial" w:cs="Arial"/>
          <w:i/>
          <w:u w:val="single"/>
        </w:rPr>
      </w:pPr>
      <w:r w:rsidRPr="004554F1">
        <w:rPr>
          <w:rFonts w:ascii="Arial" w:hAnsi="Arial" w:cs="Arial"/>
          <w:i/>
          <w:u w:val="single"/>
        </w:rPr>
        <w:t>February 2004</w:t>
      </w:r>
    </w:p>
    <w:p w:rsidR="00403A45" w:rsidRDefault="00197435" w:rsidP="0019743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03A4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Certificate in </w:t>
      </w:r>
      <w:r w:rsidR="00403A45">
        <w:rPr>
          <w:rFonts w:ascii="Arial" w:hAnsi="Arial" w:cs="Arial"/>
        </w:rPr>
        <w:t>Computer Literacy</w:t>
      </w:r>
    </w:p>
    <w:p w:rsidR="00197435" w:rsidRPr="004554F1" w:rsidRDefault="00403A45" w:rsidP="00403A45">
      <w:pPr>
        <w:ind w:firstLine="720"/>
        <w:rPr>
          <w:rFonts w:ascii="Arial" w:hAnsi="Arial" w:cs="Arial"/>
          <w:i/>
          <w:u w:val="single"/>
        </w:rPr>
      </w:pPr>
      <w:r w:rsidRPr="004554F1">
        <w:rPr>
          <w:rFonts w:ascii="Arial" w:hAnsi="Arial" w:cs="Arial"/>
          <w:i/>
          <w:u w:val="single"/>
        </w:rPr>
        <w:t>March 2004</w:t>
      </w:r>
    </w:p>
    <w:p w:rsidR="00403A45" w:rsidRDefault="00403A45" w:rsidP="0019743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Certificate in Microsoft Word </w:t>
      </w:r>
    </w:p>
    <w:p w:rsidR="0035638E" w:rsidRPr="00197435" w:rsidRDefault="0035638E" w:rsidP="00197435">
      <w:pPr>
        <w:rPr>
          <w:rFonts w:ascii="Arial" w:hAnsi="Arial" w:cs="Arial"/>
        </w:rPr>
      </w:pPr>
      <w:r w:rsidRPr="00197435">
        <w:rPr>
          <w:rFonts w:ascii="Arial" w:hAnsi="Arial" w:cs="Arial"/>
        </w:rPr>
        <w:t xml:space="preserve"> </w:t>
      </w:r>
    </w:p>
    <w:p w:rsidR="001D3158" w:rsidRPr="00197435" w:rsidRDefault="001D3158" w:rsidP="00197435">
      <w:pPr>
        <w:rPr>
          <w:rFonts w:ascii="Arial" w:hAnsi="Arial" w:cs="Arial"/>
        </w:rPr>
      </w:pPr>
    </w:p>
    <w:p w:rsidR="001D3158" w:rsidRDefault="00197435" w:rsidP="00197435">
      <w:pPr>
        <w:rPr>
          <w:rFonts w:ascii="Arial" w:hAnsi="Arial" w:cs="Arial"/>
          <w:b/>
        </w:rPr>
      </w:pPr>
      <w:r w:rsidRPr="00403A45">
        <w:rPr>
          <w:rFonts w:ascii="Arial" w:hAnsi="Arial" w:cs="Arial"/>
          <w:b/>
        </w:rPr>
        <w:t>L</w:t>
      </w:r>
      <w:r w:rsidR="001D3158" w:rsidRPr="00403A45">
        <w:rPr>
          <w:rFonts w:ascii="Arial" w:hAnsi="Arial" w:cs="Arial"/>
          <w:b/>
        </w:rPr>
        <w:t xml:space="preserve">akshmi </w:t>
      </w:r>
      <w:r w:rsidRPr="00403A45">
        <w:rPr>
          <w:rFonts w:ascii="Arial" w:hAnsi="Arial" w:cs="Arial"/>
          <w:b/>
        </w:rPr>
        <w:t>G</w:t>
      </w:r>
      <w:r w:rsidR="001D3158" w:rsidRPr="00403A45">
        <w:rPr>
          <w:rFonts w:ascii="Arial" w:hAnsi="Arial" w:cs="Arial"/>
          <w:b/>
        </w:rPr>
        <w:t xml:space="preserve">irls’ </w:t>
      </w:r>
      <w:r w:rsidRPr="00403A45">
        <w:rPr>
          <w:rFonts w:ascii="Arial" w:hAnsi="Arial" w:cs="Arial"/>
          <w:b/>
        </w:rPr>
        <w:t>H</w:t>
      </w:r>
      <w:r w:rsidR="001D3158" w:rsidRPr="00403A45">
        <w:rPr>
          <w:rFonts w:ascii="Arial" w:hAnsi="Arial" w:cs="Arial"/>
          <w:b/>
        </w:rPr>
        <w:t xml:space="preserve">indu </w:t>
      </w:r>
      <w:r w:rsidRPr="00403A45">
        <w:rPr>
          <w:rFonts w:ascii="Arial" w:hAnsi="Arial" w:cs="Arial"/>
          <w:b/>
        </w:rPr>
        <w:t>C</w:t>
      </w:r>
      <w:r w:rsidR="001D3158" w:rsidRPr="00403A45">
        <w:rPr>
          <w:rFonts w:ascii="Arial" w:hAnsi="Arial" w:cs="Arial"/>
          <w:b/>
        </w:rPr>
        <w:t xml:space="preserve">ollege </w:t>
      </w:r>
    </w:p>
    <w:p w:rsidR="000A72AD" w:rsidRPr="004554F1" w:rsidRDefault="000A72AD" w:rsidP="00197435">
      <w:pPr>
        <w:rPr>
          <w:rFonts w:ascii="Arial" w:hAnsi="Arial" w:cs="Arial"/>
          <w:i/>
          <w:u w:val="single"/>
        </w:rPr>
      </w:pPr>
      <w:r w:rsidRPr="004554F1">
        <w:rPr>
          <w:rFonts w:ascii="Arial" w:hAnsi="Arial" w:cs="Arial"/>
          <w:i/>
          <w:u w:val="single"/>
        </w:rPr>
        <w:t>September 1992 – July 1997</w:t>
      </w:r>
    </w:p>
    <w:p w:rsidR="00197435" w:rsidRDefault="001D3158" w:rsidP="00197435">
      <w:pPr>
        <w:rPr>
          <w:rFonts w:ascii="Arial" w:hAnsi="Arial" w:cs="Arial"/>
        </w:rPr>
      </w:pPr>
      <w:r w:rsidRPr="00197435">
        <w:rPr>
          <w:rFonts w:ascii="Arial" w:hAnsi="Arial" w:cs="Arial"/>
        </w:rPr>
        <w:tab/>
      </w:r>
      <w:r w:rsidR="00197435">
        <w:rPr>
          <w:rFonts w:ascii="Arial" w:hAnsi="Arial" w:cs="Arial"/>
        </w:rPr>
        <w:t>CXC- Genera</w:t>
      </w:r>
      <w:r w:rsidR="00403A45">
        <w:rPr>
          <w:rFonts w:ascii="Arial" w:hAnsi="Arial" w:cs="Arial"/>
        </w:rPr>
        <w:t>l</w:t>
      </w:r>
      <w:r w:rsidR="00197435">
        <w:rPr>
          <w:rFonts w:ascii="Arial" w:hAnsi="Arial" w:cs="Arial"/>
        </w:rPr>
        <w:t xml:space="preserve"> Proficiency </w:t>
      </w:r>
    </w:p>
    <w:p w:rsidR="00197435" w:rsidRDefault="00197435" w:rsidP="0019743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1D3158" w:rsidRPr="00197435" w:rsidRDefault="00197435" w:rsidP="00197435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</w:t>
      </w:r>
      <w:r w:rsidR="001D3158" w:rsidRPr="00197435">
        <w:rPr>
          <w:rFonts w:ascii="Arial" w:hAnsi="Arial" w:cs="Arial"/>
        </w:rPr>
        <w:t xml:space="preserve">athematics </w:t>
      </w:r>
      <w:r w:rsidR="001D3158" w:rsidRPr="00197435">
        <w:rPr>
          <w:rFonts w:ascii="Arial" w:hAnsi="Arial" w:cs="Arial"/>
        </w:rPr>
        <w:tab/>
      </w:r>
      <w:r w:rsidR="001D3158" w:rsidRPr="00197435">
        <w:rPr>
          <w:rFonts w:ascii="Arial" w:hAnsi="Arial" w:cs="Arial"/>
        </w:rPr>
        <w:tab/>
      </w:r>
      <w:r w:rsidR="001D3158" w:rsidRPr="00197435">
        <w:rPr>
          <w:rFonts w:ascii="Arial" w:hAnsi="Arial" w:cs="Arial"/>
        </w:rPr>
        <w:tab/>
        <w:t xml:space="preserve">2 </w:t>
      </w:r>
    </w:p>
    <w:p w:rsidR="001D3158" w:rsidRPr="00197435" w:rsidRDefault="00197435" w:rsidP="00197435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</w:t>
      </w:r>
      <w:r w:rsidR="001D3158" w:rsidRPr="00197435">
        <w:rPr>
          <w:rFonts w:ascii="Arial" w:hAnsi="Arial" w:cs="Arial"/>
        </w:rPr>
        <w:t xml:space="preserve">nglish language </w:t>
      </w:r>
      <w:r w:rsidR="001D3158" w:rsidRPr="00197435">
        <w:rPr>
          <w:rFonts w:ascii="Arial" w:hAnsi="Arial" w:cs="Arial"/>
        </w:rPr>
        <w:tab/>
      </w:r>
      <w:r w:rsidR="001D3158" w:rsidRPr="00197435">
        <w:rPr>
          <w:rFonts w:ascii="Arial" w:hAnsi="Arial" w:cs="Arial"/>
        </w:rPr>
        <w:tab/>
        <w:t xml:space="preserve">2 </w:t>
      </w:r>
      <w:r w:rsidR="001D3158" w:rsidRPr="00197435">
        <w:rPr>
          <w:rFonts w:ascii="Arial" w:hAnsi="Arial" w:cs="Arial"/>
        </w:rPr>
        <w:tab/>
      </w:r>
    </w:p>
    <w:p w:rsidR="001D3158" w:rsidRPr="00197435" w:rsidRDefault="001D3158" w:rsidP="00197435">
      <w:pPr>
        <w:rPr>
          <w:rFonts w:ascii="Arial" w:hAnsi="Arial" w:cs="Arial"/>
          <w:b/>
        </w:rPr>
      </w:pPr>
      <w:r w:rsidRPr="00197435">
        <w:rPr>
          <w:rFonts w:ascii="Arial" w:hAnsi="Arial" w:cs="Arial"/>
        </w:rPr>
        <w:tab/>
      </w:r>
      <w:r w:rsidRPr="00197435">
        <w:rPr>
          <w:rFonts w:ascii="Arial" w:hAnsi="Arial" w:cs="Arial"/>
        </w:rPr>
        <w:tab/>
      </w:r>
      <w:r w:rsidR="00197435" w:rsidRPr="00197435">
        <w:rPr>
          <w:rFonts w:ascii="Arial" w:hAnsi="Arial" w:cs="Arial"/>
        </w:rPr>
        <w:t>English</w:t>
      </w:r>
      <w:r w:rsidRPr="00197435">
        <w:rPr>
          <w:rFonts w:ascii="Arial" w:hAnsi="Arial" w:cs="Arial"/>
        </w:rPr>
        <w:t xml:space="preserve"> literature </w:t>
      </w:r>
      <w:r w:rsidRPr="00197435">
        <w:rPr>
          <w:rFonts w:ascii="Arial" w:hAnsi="Arial" w:cs="Arial"/>
        </w:rPr>
        <w:tab/>
      </w:r>
      <w:r w:rsidRPr="00197435">
        <w:rPr>
          <w:rFonts w:ascii="Arial" w:hAnsi="Arial" w:cs="Arial"/>
        </w:rPr>
        <w:tab/>
        <w:t xml:space="preserve">2 </w:t>
      </w:r>
    </w:p>
    <w:p w:rsidR="001D3158" w:rsidRPr="00197435" w:rsidRDefault="001D3158" w:rsidP="00197435">
      <w:pPr>
        <w:rPr>
          <w:rFonts w:ascii="Arial" w:hAnsi="Arial" w:cs="Arial"/>
          <w:b/>
        </w:rPr>
      </w:pPr>
      <w:r w:rsidRPr="00197435">
        <w:rPr>
          <w:rFonts w:ascii="Arial" w:hAnsi="Arial" w:cs="Arial"/>
        </w:rPr>
        <w:tab/>
      </w:r>
      <w:r w:rsidRPr="00197435">
        <w:rPr>
          <w:rFonts w:ascii="Arial" w:hAnsi="Arial" w:cs="Arial"/>
        </w:rPr>
        <w:tab/>
      </w:r>
      <w:r w:rsidR="00197435" w:rsidRPr="00197435">
        <w:rPr>
          <w:rFonts w:ascii="Arial" w:hAnsi="Arial" w:cs="Arial"/>
        </w:rPr>
        <w:t>Principles</w:t>
      </w:r>
      <w:r w:rsidRPr="00197435">
        <w:rPr>
          <w:rFonts w:ascii="Arial" w:hAnsi="Arial" w:cs="Arial"/>
        </w:rPr>
        <w:t xml:space="preserve"> of accounts </w:t>
      </w:r>
      <w:r w:rsidRPr="00197435">
        <w:rPr>
          <w:rFonts w:ascii="Arial" w:hAnsi="Arial" w:cs="Arial"/>
        </w:rPr>
        <w:tab/>
      </w:r>
      <w:r w:rsidR="00197435">
        <w:rPr>
          <w:rFonts w:ascii="Arial" w:hAnsi="Arial" w:cs="Arial"/>
        </w:rPr>
        <w:tab/>
      </w:r>
      <w:r w:rsidRPr="00197435">
        <w:rPr>
          <w:rFonts w:ascii="Arial" w:hAnsi="Arial" w:cs="Arial"/>
        </w:rPr>
        <w:t xml:space="preserve">2 </w:t>
      </w:r>
    </w:p>
    <w:p w:rsidR="001D3158" w:rsidRPr="00197435" w:rsidRDefault="001D3158" w:rsidP="00197435">
      <w:pPr>
        <w:rPr>
          <w:rFonts w:ascii="Arial" w:hAnsi="Arial" w:cs="Arial"/>
          <w:b/>
        </w:rPr>
      </w:pPr>
      <w:r w:rsidRPr="00197435">
        <w:rPr>
          <w:rFonts w:ascii="Arial" w:hAnsi="Arial" w:cs="Arial"/>
        </w:rPr>
        <w:tab/>
      </w:r>
      <w:r w:rsidRPr="00197435">
        <w:rPr>
          <w:rFonts w:ascii="Arial" w:hAnsi="Arial" w:cs="Arial"/>
        </w:rPr>
        <w:tab/>
      </w:r>
      <w:r w:rsidR="00197435" w:rsidRPr="00197435">
        <w:rPr>
          <w:rFonts w:ascii="Arial" w:hAnsi="Arial" w:cs="Arial"/>
        </w:rPr>
        <w:t>Principles</w:t>
      </w:r>
      <w:r w:rsidRPr="00197435">
        <w:rPr>
          <w:rFonts w:ascii="Arial" w:hAnsi="Arial" w:cs="Arial"/>
        </w:rPr>
        <w:t xml:space="preserve"> of business </w:t>
      </w:r>
      <w:r w:rsidRPr="00197435">
        <w:rPr>
          <w:rFonts w:ascii="Arial" w:hAnsi="Arial" w:cs="Arial"/>
        </w:rPr>
        <w:tab/>
      </w:r>
      <w:r w:rsidR="0018614C" w:rsidRPr="00197435">
        <w:rPr>
          <w:rFonts w:ascii="Arial" w:hAnsi="Arial" w:cs="Arial"/>
        </w:rPr>
        <w:tab/>
      </w:r>
      <w:r w:rsidRPr="00197435">
        <w:rPr>
          <w:rFonts w:ascii="Arial" w:hAnsi="Arial" w:cs="Arial"/>
        </w:rPr>
        <w:t xml:space="preserve">2 </w:t>
      </w:r>
    </w:p>
    <w:p w:rsidR="001D3158" w:rsidRPr="00197435" w:rsidRDefault="001D3158" w:rsidP="00197435">
      <w:pPr>
        <w:rPr>
          <w:rFonts w:ascii="Arial" w:hAnsi="Arial" w:cs="Arial"/>
          <w:b/>
        </w:rPr>
      </w:pPr>
      <w:r w:rsidRPr="00197435">
        <w:rPr>
          <w:rFonts w:ascii="Arial" w:hAnsi="Arial" w:cs="Arial"/>
        </w:rPr>
        <w:tab/>
      </w:r>
      <w:r w:rsidRPr="00197435">
        <w:rPr>
          <w:rFonts w:ascii="Arial" w:hAnsi="Arial" w:cs="Arial"/>
        </w:rPr>
        <w:tab/>
      </w:r>
      <w:r w:rsidR="00197435" w:rsidRPr="00197435">
        <w:rPr>
          <w:rFonts w:ascii="Arial" w:hAnsi="Arial" w:cs="Arial"/>
        </w:rPr>
        <w:t>Biology</w:t>
      </w:r>
      <w:r w:rsidRPr="00197435">
        <w:rPr>
          <w:rFonts w:ascii="Arial" w:hAnsi="Arial" w:cs="Arial"/>
        </w:rPr>
        <w:t xml:space="preserve"> </w:t>
      </w:r>
      <w:r w:rsidRPr="00197435">
        <w:rPr>
          <w:rFonts w:ascii="Arial" w:hAnsi="Arial" w:cs="Arial"/>
        </w:rPr>
        <w:tab/>
      </w:r>
      <w:r w:rsidRPr="00197435">
        <w:rPr>
          <w:rFonts w:ascii="Arial" w:hAnsi="Arial" w:cs="Arial"/>
        </w:rPr>
        <w:tab/>
      </w:r>
      <w:r w:rsidRPr="00197435">
        <w:rPr>
          <w:rFonts w:ascii="Arial" w:hAnsi="Arial" w:cs="Arial"/>
        </w:rPr>
        <w:tab/>
      </w:r>
      <w:r w:rsidRPr="00197435">
        <w:rPr>
          <w:rFonts w:ascii="Arial" w:hAnsi="Arial" w:cs="Arial"/>
        </w:rPr>
        <w:tab/>
        <w:t>3</w:t>
      </w:r>
    </w:p>
    <w:p w:rsidR="001D3158" w:rsidRPr="00197435" w:rsidRDefault="001D3158" w:rsidP="00197435">
      <w:pPr>
        <w:rPr>
          <w:rFonts w:ascii="Arial" w:hAnsi="Arial" w:cs="Arial"/>
        </w:rPr>
      </w:pPr>
    </w:p>
    <w:p w:rsidR="0018614C" w:rsidRDefault="00403A45" w:rsidP="00197435">
      <w:pPr>
        <w:rPr>
          <w:rFonts w:ascii="Arial" w:hAnsi="Arial" w:cs="Arial"/>
          <w:b/>
        </w:rPr>
      </w:pPr>
      <w:proofErr w:type="spellStart"/>
      <w:r w:rsidRPr="000A72AD">
        <w:rPr>
          <w:rFonts w:ascii="Arial" w:hAnsi="Arial" w:cs="Arial"/>
          <w:b/>
        </w:rPr>
        <w:t>Curepe</w:t>
      </w:r>
      <w:proofErr w:type="spellEnd"/>
      <w:r w:rsidRPr="000A72AD">
        <w:rPr>
          <w:rFonts w:ascii="Arial" w:hAnsi="Arial" w:cs="Arial"/>
          <w:b/>
        </w:rPr>
        <w:t xml:space="preserve"> Fatima R.C. School </w:t>
      </w:r>
    </w:p>
    <w:p w:rsidR="000A72AD" w:rsidRPr="004554F1" w:rsidRDefault="00496867" w:rsidP="00197435">
      <w:pPr>
        <w:rPr>
          <w:rFonts w:ascii="Arial" w:hAnsi="Arial" w:cs="Arial"/>
          <w:i/>
          <w:u w:val="single"/>
        </w:rPr>
      </w:pPr>
      <w:r w:rsidRPr="004554F1">
        <w:rPr>
          <w:rFonts w:ascii="Arial" w:hAnsi="Arial" w:cs="Arial"/>
          <w:i/>
          <w:u w:val="single"/>
        </w:rPr>
        <w:t xml:space="preserve">September 1985 – June 1992 </w:t>
      </w:r>
    </w:p>
    <w:p w:rsidR="00403A45" w:rsidRPr="00197435" w:rsidRDefault="00403A45" w:rsidP="00197435">
      <w:pPr>
        <w:rPr>
          <w:rFonts w:ascii="Arial" w:hAnsi="Arial" w:cs="Arial"/>
        </w:rPr>
      </w:pPr>
    </w:p>
    <w:p w:rsidR="0018614C" w:rsidRPr="00197435" w:rsidRDefault="0018614C" w:rsidP="00197435">
      <w:pPr>
        <w:rPr>
          <w:rFonts w:ascii="Arial" w:hAnsi="Arial" w:cs="Arial"/>
          <w:b/>
        </w:rPr>
      </w:pPr>
      <w:r w:rsidRPr="00197435">
        <w:rPr>
          <w:rFonts w:ascii="Arial" w:hAnsi="Arial" w:cs="Arial"/>
        </w:rPr>
        <w:tab/>
        <w:t xml:space="preserve"> </w:t>
      </w:r>
    </w:p>
    <w:p w:rsidR="004932ED" w:rsidRDefault="0035638E" w:rsidP="00197435">
      <w:pPr>
        <w:rPr>
          <w:rFonts w:ascii="Arial" w:hAnsi="Arial" w:cs="Arial"/>
          <w:b/>
          <w:u w:val="single"/>
        </w:rPr>
      </w:pPr>
      <w:r w:rsidRPr="00197435">
        <w:rPr>
          <w:rFonts w:ascii="Arial" w:hAnsi="Arial" w:cs="Arial"/>
        </w:rPr>
        <w:t xml:space="preserve"> </w:t>
      </w:r>
      <w:r w:rsidR="0071454B" w:rsidRPr="00403A45">
        <w:rPr>
          <w:rFonts w:ascii="Arial" w:hAnsi="Arial" w:cs="Arial"/>
          <w:b/>
          <w:u w:val="single"/>
        </w:rPr>
        <w:t>SKILLS</w:t>
      </w:r>
    </w:p>
    <w:p w:rsidR="00403A45" w:rsidRPr="00403A45" w:rsidRDefault="00403A45" w:rsidP="00197435">
      <w:pPr>
        <w:rPr>
          <w:rFonts w:ascii="Arial" w:hAnsi="Arial" w:cs="Arial"/>
          <w:b/>
          <w:u w:val="single"/>
        </w:rPr>
      </w:pPr>
    </w:p>
    <w:p w:rsidR="00403A45" w:rsidRPr="005608AF" w:rsidRDefault="00403A45" w:rsidP="005608AF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 w:rsidRPr="005608AF">
        <w:rPr>
          <w:rFonts w:ascii="Arial" w:hAnsi="Arial" w:cs="Arial"/>
          <w:b/>
        </w:rPr>
        <w:t xml:space="preserve">Proficient in </w:t>
      </w:r>
      <w:r w:rsidR="00896BF1" w:rsidRPr="005608AF">
        <w:rPr>
          <w:rFonts w:ascii="Arial" w:hAnsi="Arial" w:cs="Arial"/>
          <w:b/>
        </w:rPr>
        <w:t>Microsoft Office Suite</w:t>
      </w:r>
      <w:r w:rsidRPr="005608AF">
        <w:rPr>
          <w:rFonts w:ascii="Arial" w:hAnsi="Arial" w:cs="Arial"/>
          <w:b/>
        </w:rPr>
        <w:t xml:space="preserve"> which </w:t>
      </w:r>
      <w:r w:rsidR="005608AF" w:rsidRPr="005608AF">
        <w:rPr>
          <w:rFonts w:ascii="Arial" w:hAnsi="Arial" w:cs="Arial"/>
          <w:b/>
        </w:rPr>
        <w:t>includes:</w:t>
      </w:r>
      <w:r w:rsidRPr="005608AF">
        <w:rPr>
          <w:rFonts w:ascii="Arial" w:hAnsi="Arial" w:cs="Arial"/>
          <w:b/>
        </w:rPr>
        <w:t xml:space="preserve"> </w:t>
      </w:r>
    </w:p>
    <w:p w:rsidR="00403A45" w:rsidRPr="005608AF" w:rsidRDefault="00403A45" w:rsidP="005608AF">
      <w:pPr>
        <w:pStyle w:val="ListParagraph"/>
        <w:numPr>
          <w:ilvl w:val="1"/>
          <w:numId w:val="22"/>
        </w:numPr>
        <w:rPr>
          <w:rFonts w:ascii="Arial" w:hAnsi="Arial" w:cs="Arial"/>
          <w:b/>
        </w:rPr>
      </w:pPr>
      <w:r w:rsidRPr="005608AF">
        <w:rPr>
          <w:rFonts w:ascii="Arial" w:hAnsi="Arial" w:cs="Arial"/>
          <w:b/>
        </w:rPr>
        <w:t>Word</w:t>
      </w:r>
    </w:p>
    <w:p w:rsidR="00403A45" w:rsidRPr="005608AF" w:rsidRDefault="00403A45" w:rsidP="005608AF">
      <w:pPr>
        <w:pStyle w:val="ListParagraph"/>
        <w:numPr>
          <w:ilvl w:val="1"/>
          <w:numId w:val="22"/>
        </w:numPr>
        <w:rPr>
          <w:rFonts w:ascii="Arial" w:hAnsi="Arial" w:cs="Arial"/>
          <w:b/>
        </w:rPr>
      </w:pPr>
      <w:r w:rsidRPr="005608AF">
        <w:rPr>
          <w:rFonts w:ascii="Arial" w:hAnsi="Arial" w:cs="Arial"/>
          <w:b/>
        </w:rPr>
        <w:t xml:space="preserve">Excel </w:t>
      </w:r>
    </w:p>
    <w:p w:rsidR="00403A45" w:rsidRPr="005608AF" w:rsidRDefault="00403A45" w:rsidP="005608AF">
      <w:pPr>
        <w:pStyle w:val="ListParagraph"/>
        <w:numPr>
          <w:ilvl w:val="1"/>
          <w:numId w:val="22"/>
        </w:numPr>
        <w:rPr>
          <w:rFonts w:ascii="Arial" w:hAnsi="Arial" w:cs="Arial"/>
          <w:b/>
        </w:rPr>
      </w:pPr>
      <w:r w:rsidRPr="005608AF">
        <w:rPr>
          <w:rFonts w:ascii="Arial" w:hAnsi="Arial" w:cs="Arial"/>
          <w:b/>
        </w:rPr>
        <w:t>Access</w:t>
      </w:r>
    </w:p>
    <w:p w:rsidR="00403A45" w:rsidRPr="005608AF" w:rsidRDefault="00403A45" w:rsidP="005608AF">
      <w:pPr>
        <w:pStyle w:val="ListParagraph"/>
        <w:numPr>
          <w:ilvl w:val="1"/>
          <w:numId w:val="22"/>
        </w:numPr>
        <w:rPr>
          <w:rFonts w:ascii="Arial" w:hAnsi="Arial" w:cs="Arial"/>
          <w:b/>
        </w:rPr>
      </w:pPr>
      <w:r w:rsidRPr="005608AF">
        <w:rPr>
          <w:rFonts w:ascii="Arial" w:hAnsi="Arial" w:cs="Arial"/>
          <w:b/>
        </w:rPr>
        <w:t>PowerPoint</w:t>
      </w:r>
    </w:p>
    <w:p w:rsidR="0035638E" w:rsidRPr="005608AF" w:rsidRDefault="00403A45" w:rsidP="005608AF">
      <w:pPr>
        <w:pStyle w:val="ListParagraph"/>
        <w:numPr>
          <w:ilvl w:val="1"/>
          <w:numId w:val="22"/>
        </w:numPr>
        <w:rPr>
          <w:rFonts w:ascii="Arial" w:hAnsi="Arial" w:cs="Arial"/>
          <w:b/>
        </w:rPr>
      </w:pPr>
      <w:r w:rsidRPr="005608AF">
        <w:rPr>
          <w:rFonts w:ascii="Arial" w:hAnsi="Arial" w:cs="Arial"/>
          <w:b/>
        </w:rPr>
        <w:t xml:space="preserve">Publisher   </w:t>
      </w:r>
    </w:p>
    <w:p w:rsidR="00403A45" w:rsidRDefault="00403A45" w:rsidP="00197435">
      <w:pPr>
        <w:rPr>
          <w:rFonts w:ascii="Arial" w:hAnsi="Arial" w:cs="Arial"/>
          <w:b/>
        </w:rPr>
      </w:pPr>
    </w:p>
    <w:p w:rsidR="00301124" w:rsidRDefault="00301124" w:rsidP="005608AF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proofErr w:type="spellStart"/>
      <w:r w:rsidRPr="005608AF">
        <w:rPr>
          <w:rFonts w:ascii="Arial" w:hAnsi="Arial" w:cs="Arial"/>
          <w:b/>
        </w:rPr>
        <w:t>Quickbooks</w:t>
      </w:r>
      <w:proofErr w:type="spellEnd"/>
      <w:r w:rsidRPr="005608AF">
        <w:rPr>
          <w:rFonts w:ascii="Arial" w:hAnsi="Arial" w:cs="Arial"/>
          <w:b/>
        </w:rPr>
        <w:t xml:space="preserve"> 2012 Accounting Software</w:t>
      </w:r>
    </w:p>
    <w:p w:rsidR="00496867" w:rsidRDefault="00496867" w:rsidP="005608AF">
      <w:pPr>
        <w:pStyle w:val="ListParagraph"/>
        <w:numPr>
          <w:ilvl w:val="0"/>
          <w:numId w:val="2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Balloon Decorating </w:t>
      </w:r>
    </w:p>
    <w:p w:rsidR="005608AF" w:rsidRDefault="005608AF" w:rsidP="005608AF">
      <w:pPr>
        <w:rPr>
          <w:rFonts w:ascii="Arial" w:hAnsi="Arial" w:cs="Arial"/>
          <w:b/>
        </w:rPr>
      </w:pPr>
    </w:p>
    <w:p w:rsidR="005608AF" w:rsidRDefault="005608AF" w:rsidP="005608AF">
      <w:pPr>
        <w:rPr>
          <w:rFonts w:ascii="Arial" w:hAnsi="Arial" w:cs="Arial"/>
          <w:b/>
        </w:rPr>
      </w:pPr>
    </w:p>
    <w:p w:rsidR="00896BF1" w:rsidRPr="00496867" w:rsidRDefault="00301124" w:rsidP="00F57425">
      <w:pPr>
        <w:jc w:val="both"/>
        <w:rPr>
          <w:rFonts w:ascii="Arial" w:hAnsi="Arial" w:cs="Arial"/>
          <w:i/>
        </w:rPr>
      </w:pPr>
      <w:proofErr w:type="gramStart"/>
      <w:r w:rsidRPr="00496867">
        <w:rPr>
          <w:rFonts w:ascii="Arial" w:hAnsi="Arial" w:cs="Arial"/>
          <w:i/>
        </w:rPr>
        <w:t>Have been an active member on numerous social</w:t>
      </w:r>
      <w:r w:rsidR="00496867">
        <w:rPr>
          <w:rFonts w:ascii="Arial" w:hAnsi="Arial" w:cs="Arial"/>
          <w:i/>
        </w:rPr>
        <w:t xml:space="preserve"> </w:t>
      </w:r>
      <w:r w:rsidRPr="00496867">
        <w:rPr>
          <w:rFonts w:ascii="Arial" w:hAnsi="Arial" w:cs="Arial"/>
          <w:i/>
        </w:rPr>
        <w:t>committees in the Trinidad and Tobago Police which includes, The Police Variety Concert Committee, Emancipation Celebrations Committee, Shouter Baptist Celebrations Committee, Carnival Celebrations Committee and Indian Arrival Day Celebrations Committee.</w:t>
      </w:r>
      <w:proofErr w:type="gramEnd"/>
      <w:r w:rsidRPr="00496867">
        <w:rPr>
          <w:rFonts w:ascii="Arial" w:hAnsi="Arial" w:cs="Arial"/>
          <w:i/>
        </w:rPr>
        <w:t xml:space="preserve"> </w:t>
      </w:r>
    </w:p>
    <w:p w:rsidR="0035638E" w:rsidRPr="00197435" w:rsidRDefault="0035638E" w:rsidP="00197435">
      <w:pPr>
        <w:rPr>
          <w:rFonts w:ascii="Arial" w:hAnsi="Arial" w:cs="Arial"/>
        </w:rPr>
      </w:pPr>
    </w:p>
    <w:p w:rsidR="00496867" w:rsidRDefault="00496867" w:rsidP="00197435">
      <w:pPr>
        <w:rPr>
          <w:rFonts w:ascii="Arial" w:hAnsi="Arial" w:cs="Arial"/>
          <w:u w:val="single"/>
        </w:rPr>
      </w:pPr>
    </w:p>
    <w:p w:rsidR="00496867" w:rsidRDefault="00496867" w:rsidP="00197435">
      <w:pPr>
        <w:rPr>
          <w:rFonts w:ascii="Arial" w:hAnsi="Arial" w:cs="Arial"/>
          <w:u w:val="single"/>
        </w:rPr>
      </w:pPr>
    </w:p>
    <w:p w:rsidR="00496867" w:rsidRDefault="00496867" w:rsidP="00197435">
      <w:pPr>
        <w:rPr>
          <w:rFonts w:ascii="Arial" w:hAnsi="Arial" w:cs="Arial"/>
          <w:u w:val="single"/>
        </w:rPr>
      </w:pPr>
    </w:p>
    <w:p w:rsidR="00496867" w:rsidRDefault="00496867" w:rsidP="00197435">
      <w:pPr>
        <w:rPr>
          <w:rFonts w:ascii="Arial" w:hAnsi="Arial" w:cs="Arial"/>
          <w:u w:val="single"/>
        </w:rPr>
      </w:pPr>
    </w:p>
    <w:p w:rsidR="00496867" w:rsidRDefault="00496867" w:rsidP="00197435">
      <w:pPr>
        <w:rPr>
          <w:rFonts w:ascii="Arial" w:hAnsi="Arial" w:cs="Arial"/>
          <w:u w:val="single"/>
        </w:rPr>
      </w:pPr>
    </w:p>
    <w:p w:rsidR="0035638E" w:rsidRPr="00496867" w:rsidRDefault="00496867" w:rsidP="00197435">
      <w:pPr>
        <w:rPr>
          <w:rFonts w:ascii="Arial" w:hAnsi="Arial" w:cs="Arial"/>
          <w:b/>
          <w:u w:val="single"/>
        </w:rPr>
      </w:pPr>
      <w:r w:rsidRPr="00496867">
        <w:rPr>
          <w:rFonts w:ascii="Arial" w:hAnsi="Arial" w:cs="Arial"/>
          <w:b/>
          <w:u w:val="single"/>
        </w:rPr>
        <w:lastRenderedPageBreak/>
        <w:t xml:space="preserve">REFERENCES </w:t>
      </w:r>
    </w:p>
    <w:p w:rsidR="0035638E" w:rsidRPr="00197435" w:rsidRDefault="0035638E" w:rsidP="00197435">
      <w:pPr>
        <w:rPr>
          <w:rFonts w:ascii="Arial" w:hAnsi="Arial" w:cs="Arial"/>
        </w:rPr>
      </w:pPr>
    </w:p>
    <w:p w:rsidR="00FA38DB" w:rsidRPr="00197435" w:rsidRDefault="00FA38DB" w:rsidP="00197435">
      <w:pPr>
        <w:rPr>
          <w:rFonts w:ascii="Arial" w:hAnsi="Arial" w:cs="Arial"/>
        </w:rPr>
      </w:pPr>
    </w:p>
    <w:p w:rsidR="00FA38DB" w:rsidRPr="00197435" w:rsidRDefault="00FA38DB" w:rsidP="00197435">
      <w:pPr>
        <w:rPr>
          <w:rFonts w:ascii="Arial" w:hAnsi="Arial" w:cs="Arial"/>
        </w:rPr>
      </w:pPr>
      <w:r w:rsidRPr="00197435">
        <w:rPr>
          <w:rFonts w:ascii="Arial" w:hAnsi="Arial" w:cs="Arial"/>
        </w:rPr>
        <w:t xml:space="preserve">Ms. </w:t>
      </w:r>
      <w:proofErr w:type="spellStart"/>
      <w:r w:rsidRPr="00197435">
        <w:rPr>
          <w:rFonts w:ascii="Arial" w:hAnsi="Arial" w:cs="Arial"/>
        </w:rPr>
        <w:t>Charleen</w:t>
      </w:r>
      <w:proofErr w:type="spellEnd"/>
      <w:r w:rsidRPr="00197435">
        <w:rPr>
          <w:rFonts w:ascii="Arial" w:hAnsi="Arial" w:cs="Arial"/>
        </w:rPr>
        <w:t xml:space="preserve"> Phillip </w:t>
      </w:r>
    </w:p>
    <w:p w:rsidR="00FA38DB" w:rsidRPr="00197435" w:rsidRDefault="00496867" w:rsidP="001974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Executive </w:t>
      </w:r>
      <w:r w:rsidR="00FA38DB" w:rsidRPr="00197435">
        <w:rPr>
          <w:rFonts w:ascii="Arial" w:hAnsi="Arial" w:cs="Arial"/>
        </w:rPr>
        <w:t xml:space="preserve">Director, </w:t>
      </w:r>
    </w:p>
    <w:p w:rsidR="00FA38DB" w:rsidRPr="00197435" w:rsidRDefault="00FA38DB" w:rsidP="00197435">
      <w:pPr>
        <w:rPr>
          <w:rFonts w:ascii="Arial" w:hAnsi="Arial" w:cs="Arial"/>
        </w:rPr>
      </w:pPr>
      <w:r w:rsidRPr="00197435">
        <w:rPr>
          <w:rFonts w:ascii="Arial" w:hAnsi="Arial" w:cs="Arial"/>
        </w:rPr>
        <w:t>Statutory Authorities Service Commission Department</w:t>
      </w:r>
    </w:p>
    <w:p w:rsidR="00FA38DB" w:rsidRPr="00197435" w:rsidRDefault="00FA38DB" w:rsidP="00197435">
      <w:pPr>
        <w:rPr>
          <w:rFonts w:ascii="Arial" w:hAnsi="Arial" w:cs="Arial"/>
        </w:rPr>
      </w:pPr>
      <w:r w:rsidRPr="00197435">
        <w:rPr>
          <w:rFonts w:ascii="Arial" w:hAnsi="Arial" w:cs="Arial"/>
        </w:rPr>
        <w:t>625-1630</w:t>
      </w:r>
      <w:r w:rsidRPr="00197435">
        <w:rPr>
          <w:rFonts w:ascii="Arial" w:hAnsi="Arial" w:cs="Arial"/>
        </w:rPr>
        <w:br/>
        <w:t xml:space="preserve"> </w:t>
      </w:r>
    </w:p>
    <w:p w:rsidR="00496867" w:rsidRDefault="00496867" w:rsidP="00197435">
      <w:pPr>
        <w:rPr>
          <w:rFonts w:ascii="Arial" w:hAnsi="Arial" w:cs="Arial"/>
        </w:rPr>
      </w:pPr>
    </w:p>
    <w:p w:rsidR="00496867" w:rsidRDefault="00496867" w:rsidP="00197435">
      <w:pPr>
        <w:rPr>
          <w:rFonts w:ascii="Arial" w:hAnsi="Arial" w:cs="Arial"/>
        </w:rPr>
      </w:pPr>
      <w:r>
        <w:rPr>
          <w:rFonts w:ascii="Arial" w:hAnsi="Arial" w:cs="Arial"/>
        </w:rPr>
        <w:t>Mr. Michael Cyrus</w:t>
      </w:r>
    </w:p>
    <w:p w:rsidR="00496867" w:rsidRDefault="00496867" w:rsidP="00197435">
      <w:pPr>
        <w:rPr>
          <w:rFonts w:ascii="Arial" w:hAnsi="Arial" w:cs="Arial"/>
        </w:rPr>
      </w:pPr>
      <w:r>
        <w:rPr>
          <w:rFonts w:ascii="Arial" w:hAnsi="Arial" w:cs="Arial"/>
        </w:rPr>
        <w:t>Public Management Consultant</w:t>
      </w:r>
    </w:p>
    <w:p w:rsidR="00496867" w:rsidRDefault="00496867" w:rsidP="001974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Public Management Consulting Division </w:t>
      </w:r>
    </w:p>
    <w:p w:rsidR="00496867" w:rsidRDefault="00496867" w:rsidP="001974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730-9830   </w:t>
      </w:r>
    </w:p>
    <w:p w:rsidR="00496867" w:rsidRDefault="00496867" w:rsidP="00197435">
      <w:pPr>
        <w:rPr>
          <w:rFonts w:ascii="Arial" w:hAnsi="Arial" w:cs="Arial"/>
        </w:rPr>
      </w:pPr>
    </w:p>
    <w:p w:rsidR="00496867" w:rsidRDefault="00496867" w:rsidP="00197435">
      <w:pPr>
        <w:rPr>
          <w:rFonts w:ascii="Arial" w:hAnsi="Arial" w:cs="Arial"/>
        </w:rPr>
      </w:pPr>
    </w:p>
    <w:p w:rsidR="0035638E" w:rsidRPr="00197435" w:rsidRDefault="0035638E" w:rsidP="00197435">
      <w:pPr>
        <w:rPr>
          <w:rFonts w:ascii="Arial" w:hAnsi="Arial" w:cs="Arial"/>
        </w:rPr>
      </w:pPr>
      <w:r w:rsidRPr="00197435">
        <w:rPr>
          <w:rFonts w:ascii="Arial" w:hAnsi="Arial" w:cs="Arial"/>
        </w:rPr>
        <w:t xml:space="preserve">Mrs. Sandra Cachie </w:t>
      </w:r>
    </w:p>
    <w:p w:rsidR="0035638E" w:rsidRPr="00197435" w:rsidRDefault="0035638E" w:rsidP="00197435">
      <w:pPr>
        <w:rPr>
          <w:rFonts w:ascii="Arial" w:hAnsi="Arial" w:cs="Arial"/>
        </w:rPr>
      </w:pPr>
      <w:r w:rsidRPr="00197435">
        <w:rPr>
          <w:rFonts w:ascii="Arial" w:hAnsi="Arial" w:cs="Arial"/>
        </w:rPr>
        <w:t xml:space="preserve">Human Resource Officer III </w:t>
      </w:r>
    </w:p>
    <w:p w:rsidR="0035638E" w:rsidRPr="00197435" w:rsidRDefault="0035638E" w:rsidP="00197435">
      <w:pPr>
        <w:rPr>
          <w:rFonts w:ascii="Arial" w:hAnsi="Arial" w:cs="Arial"/>
        </w:rPr>
      </w:pPr>
      <w:r w:rsidRPr="00197435">
        <w:rPr>
          <w:rFonts w:ascii="Arial" w:hAnsi="Arial" w:cs="Arial"/>
        </w:rPr>
        <w:t xml:space="preserve">Trinidad and Tobago Police Service </w:t>
      </w:r>
    </w:p>
    <w:p w:rsidR="0035638E" w:rsidRPr="00197435" w:rsidRDefault="0035638E" w:rsidP="00197435">
      <w:pPr>
        <w:rPr>
          <w:rFonts w:ascii="Arial" w:hAnsi="Arial" w:cs="Arial"/>
        </w:rPr>
      </w:pPr>
      <w:r w:rsidRPr="00197435">
        <w:rPr>
          <w:rFonts w:ascii="Arial" w:hAnsi="Arial" w:cs="Arial"/>
        </w:rPr>
        <w:t xml:space="preserve">868-781-1733 </w:t>
      </w:r>
    </w:p>
    <w:p w:rsidR="0035638E" w:rsidRPr="00197435" w:rsidRDefault="0035638E" w:rsidP="00197435">
      <w:pPr>
        <w:rPr>
          <w:rFonts w:ascii="Arial" w:hAnsi="Arial" w:cs="Arial"/>
        </w:rPr>
      </w:pPr>
    </w:p>
    <w:p w:rsidR="00A86651" w:rsidRPr="00197435" w:rsidRDefault="00A86651" w:rsidP="00197435">
      <w:pPr>
        <w:rPr>
          <w:rFonts w:ascii="Arial" w:hAnsi="Arial" w:cs="Arial"/>
        </w:rPr>
      </w:pPr>
    </w:p>
    <w:p w:rsidR="00A86651" w:rsidRDefault="00A86651" w:rsidP="0035638E">
      <w:pPr>
        <w:pStyle w:val="Bullets"/>
        <w:ind w:left="0" w:firstLine="0"/>
        <w:rPr>
          <w:rFonts w:ascii="Arial" w:hAnsi="Arial" w:cs="Arial"/>
        </w:rPr>
      </w:pPr>
    </w:p>
    <w:sectPr w:rsidR="00A86651" w:rsidSect="004932ED">
      <w:headerReference w:type="default" r:id="rId10"/>
      <w:pgSz w:w="12240" w:h="15840"/>
      <w:pgMar w:top="864" w:right="1152" w:bottom="864" w:left="1152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32C" w:rsidRDefault="0035532C">
      <w:r>
        <w:separator/>
      </w:r>
    </w:p>
  </w:endnote>
  <w:endnote w:type="continuationSeparator" w:id="0">
    <w:p w:rsidR="0035532C" w:rsidRDefault="0035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TE1B4A3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32C" w:rsidRDefault="0035532C">
      <w:r>
        <w:separator/>
      </w:r>
    </w:p>
  </w:footnote>
  <w:footnote w:type="continuationSeparator" w:id="0">
    <w:p w:rsidR="0035532C" w:rsidRDefault="00355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951" w:rsidRPr="005608AF" w:rsidRDefault="005608AF" w:rsidP="00214951">
    <w:pPr>
      <w:pStyle w:val="Name"/>
      <w:rPr>
        <w:rFonts w:ascii="Constantia" w:hAnsi="Constantia"/>
        <w:i/>
        <w:sz w:val="52"/>
        <w:szCs w:val="5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E0CAB" wp14:editId="41F8B0CC">
              <wp:simplePos x="0" y="0"/>
              <wp:positionH relativeFrom="column">
                <wp:posOffset>-293370</wp:posOffset>
              </wp:positionH>
              <wp:positionV relativeFrom="paragraph">
                <wp:posOffset>-57150</wp:posOffset>
              </wp:positionV>
              <wp:extent cx="0" cy="9829800"/>
              <wp:effectExtent l="76200" t="19050" r="95250" b="762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829800"/>
                      </a:xfrm>
                      <a:prstGeom prst="line">
                        <a:avLst/>
                      </a:prstGeom>
                      <a:noFill/>
                      <a:ln w="50800" cap="flat" cmpd="sng" algn="ctr">
                        <a:solidFill>
                          <a:srgbClr val="9BBB59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pt,-4.5pt" to="-23.1pt,7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" strokecolor="#9bbb59" strokeweight="4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A3502E" wp14:editId="2047FF41">
              <wp:simplePos x="0" y="0"/>
              <wp:positionH relativeFrom="column">
                <wp:posOffset>-398145</wp:posOffset>
              </wp:positionH>
              <wp:positionV relativeFrom="paragraph">
                <wp:posOffset>-57150</wp:posOffset>
              </wp:positionV>
              <wp:extent cx="0" cy="9829800"/>
              <wp:effectExtent l="76200" t="19050" r="95250" b="762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829800"/>
                      </a:xfrm>
                      <a:prstGeom prst="line">
                        <a:avLst/>
                      </a:prstGeom>
                      <a:noFill/>
                      <a:ln w="50800" cap="flat" cmpd="sng" algn="ctr">
                        <a:solidFill>
                          <a:srgbClr val="C00000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35pt,-4.5pt" to="-31.35pt,7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" strokecolor="#c00000" strokeweight="4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1834E9" wp14:editId="0CB28F63">
              <wp:simplePos x="0" y="0"/>
              <wp:positionH relativeFrom="column">
                <wp:posOffset>-493395</wp:posOffset>
              </wp:positionH>
              <wp:positionV relativeFrom="paragraph">
                <wp:posOffset>-57150</wp:posOffset>
              </wp:positionV>
              <wp:extent cx="0" cy="9829800"/>
              <wp:effectExtent l="76200" t="19050" r="95250" b="762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829800"/>
                      </a:xfrm>
                      <a:prstGeom prst="line">
                        <a:avLst/>
                      </a:prstGeom>
                      <a:ln w="50800"/>
                    </wps:spPr>
                    <wps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5pt,-4.5pt" to="-38.85pt,7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" strokecolor="#9bbb59 [3206]" strokeweight="4pt">
              <v:shadow on="t" color="black" opacity="24903f" origin=",.5" offset="0,.55556mm"/>
            </v:line>
          </w:pict>
        </mc:Fallback>
      </mc:AlternateContent>
    </w:r>
    <w:proofErr w:type="spellStart"/>
    <w:r w:rsidR="00214951" w:rsidRPr="005608AF">
      <w:rPr>
        <w:rFonts w:ascii="Constantia" w:hAnsi="Constantia"/>
        <w:i/>
        <w:sz w:val="52"/>
        <w:szCs w:val="52"/>
      </w:rPr>
      <w:t>Mosa</w:t>
    </w:r>
    <w:proofErr w:type="spellEnd"/>
    <w:r w:rsidR="00214951" w:rsidRPr="005608AF">
      <w:rPr>
        <w:rFonts w:ascii="Constantia" w:hAnsi="Constantia"/>
        <w:i/>
        <w:sz w:val="52"/>
        <w:szCs w:val="52"/>
      </w:rPr>
      <w:t xml:space="preserve">. A. James </w:t>
    </w:r>
  </w:p>
  <w:p w:rsidR="00214951" w:rsidRPr="000A72AD" w:rsidRDefault="00214951" w:rsidP="000A72AD">
    <w:pPr>
      <w:pStyle w:val="Address"/>
      <w:tabs>
        <w:tab w:val="center" w:pos="5080"/>
        <w:tab w:val="left" w:pos="6720"/>
      </w:tabs>
      <w:jc w:val="left"/>
      <w:rPr>
        <w:rStyle w:val="SubtleEmphasis"/>
        <w:sz w:val="18"/>
        <w:szCs w:val="18"/>
      </w:rPr>
    </w:pPr>
    <w:r>
      <w:rPr>
        <w:i/>
        <w:color w:val="auto"/>
      </w:rPr>
      <w:tab/>
    </w:r>
    <w:r>
      <w:rPr>
        <w:i/>
        <w:color w:val="auto"/>
      </w:rPr>
      <w:tab/>
    </w:r>
    <w:r w:rsidRPr="000A72AD">
      <w:rPr>
        <w:rStyle w:val="SubtleEmphasis"/>
        <w:sz w:val="18"/>
        <w:szCs w:val="18"/>
      </w:rPr>
      <w:t xml:space="preserve"># 7 Kenny Cyrus Street, Enterprise, </w:t>
    </w:r>
    <w:proofErr w:type="spellStart"/>
    <w:r w:rsidRPr="000A72AD">
      <w:rPr>
        <w:rStyle w:val="SubtleEmphasis"/>
        <w:sz w:val="18"/>
        <w:szCs w:val="18"/>
      </w:rPr>
      <w:t>Chaguanas</w:t>
    </w:r>
    <w:proofErr w:type="spellEnd"/>
    <w:r w:rsidRPr="000A72AD">
      <w:rPr>
        <w:rStyle w:val="SubtleEmphasis"/>
        <w:sz w:val="18"/>
        <w:szCs w:val="18"/>
      </w:rPr>
      <w:t xml:space="preserve"> </w:t>
    </w:r>
  </w:p>
  <w:p w:rsidR="00214951" w:rsidRPr="000A72AD" w:rsidRDefault="000A72AD" w:rsidP="00214951">
    <w:pPr>
      <w:pStyle w:val="Address"/>
      <w:rPr>
        <w:rStyle w:val="SubtleEmphasis"/>
        <w:sz w:val="18"/>
        <w:szCs w:val="18"/>
      </w:rPr>
    </w:pPr>
    <w:r>
      <w:rPr>
        <w:rStyle w:val="SubtleEmphasis"/>
        <w:sz w:val="18"/>
        <w:szCs w:val="18"/>
      </w:rPr>
      <w:t xml:space="preserve">Telephone: </w:t>
    </w:r>
    <w:r w:rsidR="00F57425">
      <w:rPr>
        <w:rStyle w:val="SubtleEmphasis"/>
        <w:sz w:val="18"/>
        <w:szCs w:val="18"/>
      </w:rPr>
      <w:t>(868) 331-5560</w:t>
    </w:r>
  </w:p>
  <w:p w:rsidR="00214951" w:rsidRPr="000A72AD" w:rsidRDefault="00214951" w:rsidP="00214951">
    <w:pPr>
      <w:pStyle w:val="Address"/>
      <w:rPr>
        <w:rStyle w:val="SubtleEmphasis"/>
        <w:sz w:val="18"/>
        <w:szCs w:val="18"/>
      </w:rPr>
    </w:pPr>
    <w:r w:rsidRPr="000A72AD">
      <w:rPr>
        <w:rStyle w:val="SubtleEmphasis"/>
        <w:sz w:val="18"/>
        <w:szCs w:val="18"/>
      </w:rPr>
      <w:t>mosajames@yahoo.com</w:t>
    </w:r>
  </w:p>
  <w:p w:rsidR="004932ED" w:rsidRDefault="004932ED">
    <w:pPr>
      <w:pStyle w:val="SubmitResume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813"/>
    <w:multiLevelType w:val="hybridMultilevel"/>
    <w:tmpl w:val="D7DA5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C11C55"/>
    <w:multiLevelType w:val="hybridMultilevel"/>
    <w:tmpl w:val="730AC2FE"/>
    <w:lvl w:ilvl="0" w:tplc="1D964D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B0EA6"/>
    <w:multiLevelType w:val="hybridMultilevel"/>
    <w:tmpl w:val="42307FC2"/>
    <w:lvl w:ilvl="0" w:tplc="F3A474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C24B35"/>
    <w:multiLevelType w:val="hybridMultilevel"/>
    <w:tmpl w:val="D8780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B27174"/>
    <w:multiLevelType w:val="hybridMultilevel"/>
    <w:tmpl w:val="7D78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F2C92"/>
    <w:multiLevelType w:val="hybridMultilevel"/>
    <w:tmpl w:val="1B64366C"/>
    <w:lvl w:ilvl="0" w:tplc="F3A474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C97D6A"/>
    <w:multiLevelType w:val="hybridMultilevel"/>
    <w:tmpl w:val="429CB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E14158"/>
    <w:multiLevelType w:val="hybridMultilevel"/>
    <w:tmpl w:val="00DA2B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637EA"/>
    <w:multiLevelType w:val="hybridMultilevel"/>
    <w:tmpl w:val="F5B4BC5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376866"/>
    <w:multiLevelType w:val="hybridMultilevel"/>
    <w:tmpl w:val="E34A378A"/>
    <w:lvl w:ilvl="0" w:tplc="F08CB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2D423E"/>
    <w:multiLevelType w:val="hybridMultilevel"/>
    <w:tmpl w:val="EB2CB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C23881"/>
    <w:multiLevelType w:val="hybridMultilevel"/>
    <w:tmpl w:val="22848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32A66"/>
    <w:multiLevelType w:val="multilevel"/>
    <w:tmpl w:val="A0381D1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">
    <w:nsid w:val="57192F56"/>
    <w:multiLevelType w:val="hybridMultilevel"/>
    <w:tmpl w:val="824C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A20D0F"/>
    <w:multiLevelType w:val="hybridMultilevel"/>
    <w:tmpl w:val="618CD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BF3342E"/>
    <w:multiLevelType w:val="hybridMultilevel"/>
    <w:tmpl w:val="F87A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BF0A6D"/>
    <w:multiLevelType w:val="multilevel"/>
    <w:tmpl w:val="6A9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8466F4"/>
    <w:multiLevelType w:val="hybridMultilevel"/>
    <w:tmpl w:val="B41C2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904787"/>
    <w:multiLevelType w:val="hybridMultilevel"/>
    <w:tmpl w:val="9D5A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A5707"/>
    <w:multiLevelType w:val="hybridMultilevel"/>
    <w:tmpl w:val="E068B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0E272F"/>
    <w:multiLevelType w:val="hybridMultilevel"/>
    <w:tmpl w:val="BC882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DF875FE"/>
    <w:multiLevelType w:val="hybridMultilevel"/>
    <w:tmpl w:val="426A44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21"/>
  </w:num>
  <w:num w:numId="7">
    <w:abstractNumId w:val="2"/>
  </w:num>
  <w:num w:numId="8">
    <w:abstractNumId w:val="3"/>
  </w:num>
  <w:num w:numId="9">
    <w:abstractNumId w:val="15"/>
  </w:num>
  <w:num w:numId="10">
    <w:abstractNumId w:val="9"/>
  </w:num>
  <w:num w:numId="11">
    <w:abstractNumId w:val="16"/>
  </w:num>
  <w:num w:numId="12">
    <w:abstractNumId w:val="17"/>
  </w:num>
  <w:num w:numId="13">
    <w:abstractNumId w:val="19"/>
  </w:num>
  <w:num w:numId="14">
    <w:abstractNumId w:val="14"/>
  </w:num>
  <w:num w:numId="15">
    <w:abstractNumId w:val="13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18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6F"/>
    <w:rsid w:val="00051800"/>
    <w:rsid w:val="00056263"/>
    <w:rsid w:val="000608B4"/>
    <w:rsid w:val="000A72AD"/>
    <w:rsid w:val="0011296F"/>
    <w:rsid w:val="00175CD2"/>
    <w:rsid w:val="00185DBA"/>
    <w:rsid w:val="0018614C"/>
    <w:rsid w:val="00197435"/>
    <w:rsid w:val="001D3158"/>
    <w:rsid w:val="00214951"/>
    <w:rsid w:val="002A2852"/>
    <w:rsid w:val="00301124"/>
    <w:rsid w:val="0035532C"/>
    <w:rsid w:val="0035638E"/>
    <w:rsid w:val="00403A45"/>
    <w:rsid w:val="004554F1"/>
    <w:rsid w:val="004932ED"/>
    <w:rsid w:val="00496867"/>
    <w:rsid w:val="005608AF"/>
    <w:rsid w:val="005F19F5"/>
    <w:rsid w:val="00603149"/>
    <w:rsid w:val="00636BB5"/>
    <w:rsid w:val="0071454B"/>
    <w:rsid w:val="00770E72"/>
    <w:rsid w:val="00825B0B"/>
    <w:rsid w:val="00833523"/>
    <w:rsid w:val="00896BF1"/>
    <w:rsid w:val="008A0E17"/>
    <w:rsid w:val="008A28D8"/>
    <w:rsid w:val="008A7D50"/>
    <w:rsid w:val="00A354CD"/>
    <w:rsid w:val="00A86651"/>
    <w:rsid w:val="00B330F8"/>
    <w:rsid w:val="00B97EBF"/>
    <w:rsid w:val="00C37E65"/>
    <w:rsid w:val="00CA4022"/>
    <w:rsid w:val="00CC0D51"/>
    <w:rsid w:val="00D34D30"/>
    <w:rsid w:val="00D475C7"/>
    <w:rsid w:val="00DA7343"/>
    <w:rsid w:val="00DB3275"/>
    <w:rsid w:val="00E03E94"/>
    <w:rsid w:val="00E10C41"/>
    <w:rsid w:val="00E30B06"/>
    <w:rsid w:val="00E35390"/>
    <w:rsid w:val="00EB12EC"/>
    <w:rsid w:val="00F42BC9"/>
    <w:rsid w:val="00F57425"/>
    <w:rsid w:val="00FA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DB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rsid w:val="00770E72"/>
    <w:pPr>
      <w:keepNext/>
      <w:spacing w:before="240" w:after="60"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">
    <w:name w:val="Job title"/>
    <w:basedOn w:val="DefaultParagraphFont"/>
    <w:rsid w:val="00770E72"/>
    <w:rPr>
      <w:rFonts w:asciiTheme="minorHAnsi" w:hAnsiTheme="minorHAnsi"/>
      <w:b/>
      <w:bCs/>
      <w:sz w:val="20"/>
      <w:szCs w:val="16"/>
    </w:rPr>
  </w:style>
  <w:style w:type="table" w:styleId="TableGrid">
    <w:name w:val="Table Grid"/>
    <w:basedOn w:val="TableNormal"/>
    <w:rsid w:val="00493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70E72"/>
    <w:rPr>
      <w:rFonts w:asciiTheme="majorHAnsi" w:hAnsiTheme="majorHAnsi" w:cs="Arial"/>
      <w:b/>
      <w:bCs/>
      <w:kern w:val="32"/>
      <w:sz w:val="32"/>
      <w:szCs w:val="32"/>
    </w:rPr>
  </w:style>
  <w:style w:type="paragraph" w:customStyle="1" w:styleId="Address">
    <w:name w:val="Address"/>
    <w:basedOn w:val="Normal"/>
    <w:link w:val="AddressChar"/>
    <w:autoRedefine/>
    <w:rsid w:val="00770E72"/>
    <w:pPr>
      <w:tabs>
        <w:tab w:val="left" w:pos="2559"/>
      </w:tabs>
      <w:ind w:left="225"/>
      <w:jc w:val="center"/>
    </w:pPr>
    <w:rPr>
      <w:rFonts w:asciiTheme="minorHAnsi" w:hAnsiTheme="minorHAnsi"/>
      <w:color w:val="000000"/>
    </w:rPr>
  </w:style>
  <w:style w:type="paragraph" w:customStyle="1" w:styleId="Bullets">
    <w:name w:val="Bullets"/>
    <w:basedOn w:val="Normal"/>
    <w:autoRedefine/>
    <w:rsid w:val="0018614C"/>
    <w:pPr>
      <w:autoSpaceDE w:val="0"/>
      <w:autoSpaceDN w:val="0"/>
      <w:adjustRightInd w:val="0"/>
      <w:spacing w:after="100" w:afterAutospacing="1"/>
      <w:ind w:left="720" w:firstLine="720"/>
    </w:pPr>
    <w:rPr>
      <w:rFonts w:asciiTheme="majorHAnsi" w:hAnsiTheme="majorHAnsi" w:cs="Helvetica"/>
    </w:rPr>
  </w:style>
  <w:style w:type="character" w:customStyle="1" w:styleId="AddressChar">
    <w:name w:val="Address Char"/>
    <w:basedOn w:val="DefaultParagraphFont"/>
    <w:link w:val="Address"/>
    <w:rsid w:val="00770E72"/>
    <w:rPr>
      <w:rFonts w:asciiTheme="minorHAnsi" w:hAnsiTheme="minorHAnsi"/>
      <w:color w:val="000000"/>
    </w:rPr>
  </w:style>
  <w:style w:type="paragraph" w:styleId="Header">
    <w:name w:val="header"/>
    <w:basedOn w:val="Normal"/>
    <w:rsid w:val="00770E72"/>
    <w:pPr>
      <w:tabs>
        <w:tab w:val="center" w:pos="4320"/>
        <w:tab w:val="right" w:pos="8640"/>
      </w:tabs>
    </w:pPr>
    <w:rPr>
      <w:rFonts w:asciiTheme="minorHAnsi" w:hAnsiTheme="minorHAnsi"/>
    </w:rPr>
  </w:style>
  <w:style w:type="paragraph" w:styleId="Footer">
    <w:name w:val="footer"/>
    <w:basedOn w:val="Normal"/>
    <w:rsid w:val="00770E72"/>
    <w:pPr>
      <w:tabs>
        <w:tab w:val="center" w:pos="4320"/>
        <w:tab w:val="right" w:pos="8640"/>
      </w:tabs>
    </w:pPr>
    <w:rPr>
      <w:rFonts w:asciiTheme="minorHAnsi" w:hAnsiTheme="minorHAnsi"/>
    </w:rPr>
  </w:style>
  <w:style w:type="paragraph" w:customStyle="1" w:styleId="SubmitResume">
    <w:name w:val="Submit Resume"/>
    <w:basedOn w:val="Normal"/>
    <w:rsid w:val="004932ED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Name">
    <w:name w:val="Name"/>
    <w:basedOn w:val="Heading1"/>
    <w:rsid w:val="00770E72"/>
    <w:rPr>
      <w:rFonts w:asciiTheme="minorHAnsi" w:hAnsiTheme="minorHAnsi"/>
    </w:rPr>
  </w:style>
  <w:style w:type="paragraph" w:customStyle="1" w:styleId="ResumeHeadings">
    <w:name w:val="Resume Headings"/>
    <w:basedOn w:val="Normal"/>
    <w:rsid w:val="00770E72"/>
    <w:pPr>
      <w:autoSpaceDE w:val="0"/>
      <w:autoSpaceDN w:val="0"/>
      <w:adjustRightInd w:val="0"/>
      <w:spacing w:before="120"/>
    </w:pPr>
    <w:rPr>
      <w:rFonts w:asciiTheme="majorHAnsi" w:hAnsiTheme="majorHAnsi" w:cs="TTE1B4A350t00"/>
      <w:b/>
      <w:caps/>
    </w:rPr>
  </w:style>
  <w:style w:type="paragraph" w:customStyle="1" w:styleId="GeneralResumeText">
    <w:name w:val="General Resume Text"/>
    <w:basedOn w:val="Normal"/>
    <w:rsid w:val="00770E72"/>
    <w:rPr>
      <w:rFonts w:asciiTheme="minorHAnsi" w:hAnsiTheme="minorHAnsi"/>
    </w:rPr>
  </w:style>
  <w:style w:type="paragraph" w:styleId="BalloonText">
    <w:name w:val="Balloon Text"/>
    <w:basedOn w:val="Normal"/>
    <w:link w:val="BalloonTextChar"/>
    <w:rsid w:val="00770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E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DBA"/>
    <w:pPr>
      <w:ind w:left="720"/>
      <w:contextualSpacing/>
    </w:pPr>
  </w:style>
  <w:style w:type="paragraph" w:styleId="Revision">
    <w:name w:val="Revision"/>
    <w:hidden/>
    <w:uiPriority w:val="99"/>
    <w:semiHidden/>
    <w:rsid w:val="0035638E"/>
    <w:rPr>
      <w:rFonts w:ascii="Verdana" w:hAnsi="Verdana"/>
    </w:rPr>
  </w:style>
  <w:style w:type="character" w:styleId="Strong">
    <w:name w:val="Strong"/>
    <w:basedOn w:val="DefaultParagraphFont"/>
    <w:uiPriority w:val="22"/>
    <w:qFormat/>
    <w:rsid w:val="00E35390"/>
    <w:rPr>
      <w:b/>
      <w:bCs/>
    </w:rPr>
  </w:style>
  <w:style w:type="paragraph" w:customStyle="1" w:styleId="Default">
    <w:name w:val="Default"/>
    <w:rsid w:val="00E30B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72A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DBA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qFormat/>
    <w:rsid w:val="00770E72"/>
    <w:pPr>
      <w:keepNext/>
      <w:spacing w:before="240" w:after="60"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obtitle">
    <w:name w:val="Job title"/>
    <w:basedOn w:val="DefaultParagraphFont"/>
    <w:rsid w:val="00770E72"/>
    <w:rPr>
      <w:rFonts w:asciiTheme="minorHAnsi" w:hAnsiTheme="minorHAnsi"/>
      <w:b/>
      <w:bCs/>
      <w:sz w:val="20"/>
      <w:szCs w:val="16"/>
    </w:rPr>
  </w:style>
  <w:style w:type="table" w:styleId="TableGrid">
    <w:name w:val="Table Grid"/>
    <w:basedOn w:val="TableNormal"/>
    <w:rsid w:val="00493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70E72"/>
    <w:rPr>
      <w:rFonts w:asciiTheme="majorHAnsi" w:hAnsiTheme="majorHAnsi" w:cs="Arial"/>
      <w:b/>
      <w:bCs/>
      <w:kern w:val="32"/>
      <w:sz w:val="32"/>
      <w:szCs w:val="32"/>
    </w:rPr>
  </w:style>
  <w:style w:type="paragraph" w:customStyle="1" w:styleId="Address">
    <w:name w:val="Address"/>
    <w:basedOn w:val="Normal"/>
    <w:link w:val="AddressChar"/>
    <w:autoRedefine/>
    <w:rsid w:val="00770E72"/>
    <w:pPr>
      <w:tabs>
        <w:tab w:val="left" w:pos="2559"/>
      </w:tabs>
      <w:ind w:left="225"/>
      <w:jc w:val="center"/>
    </w:pPr>
    <w:rPr>
      <w:rFonts w:asciiTheme="minorHAnsi" w:hAnsiTheme="minorHAnsi"/>
      <w:color w:val="000000"/>
    </w:rPr>
  </w:style>
  <w:style w:type="paragraph" w:customStyle="1" w:styleId="Bullets">
    <w:name w:val="Bullets"/>
    <w:basedOn w:val="Normal"/>
    <w:autoRedefine/>
    <w:rsid w:val="0018614C"/>
    <w:pPr>
      <w:autoSpaceDE w:val="0"/>
      <w:autoSpaceDN w:val="0"/>
      <w:adjustRightInd w:val="0"/>
      <w:spacing w:after="100" w:afterAutospacing="1"/>
      <w:ind w:left="720" w:firstLine="720"/>
    </w:pPr>
    <w:rPr>
      <w:rFonts w:asciiTheme="majorHAnsi" w:hAnsiTheme="majorHAnsi" w:cs="Helvetica"/>
    </w:rPr>
  </w:style>
  <w:style w:type="character" w:customStyle="1" w:styleId="AddressChar">
    <w:name w:val="Address Char"/>
    <w:basedOn w:val="DefaultParagraphFont"/>
    <w:link w:val="Address"/>
    <w:rsid w:val="00770E72"/>
    <w:rPr>
      <w:rFonts w:asciiTheme="minorHAnsi" w:hAnsiTheme="minorHAnsi"/>
      <w:color w:val="000000"/>
    </w:rPr>
  </w:style>
  <w:style w:type="paragraph" w:styleId="Header">
    <w:name w:val="header"/>
    <w:basedOn w:val="Normal"/>
    <w:rsid w:val="00770E72"/>
    <w:pPr>
      <w:tabs>
        <w:tab w:val="center" w:pos="4320"/>
        <w:tab w:val="right" w:pos="8640"/>
      </w:tabs>
    </w:pPr>
    <w:rPr>
      <w:rFonts w:asciiTheme="minorHAnsi" w:hAnsiTheme="minorHAnsi"/>
    </w:rPr>
  </w:style>
  <w:style w:type="paragraph" w:styleId="Footer">
    <w:name w:val="footer"/>
    <w:basedOn w:val="Normal"/>
    <w:rsid w:val="00770E72"/>
    <w:pPr>
      <w:tabs>
        <w:tab w:val="center" w:pos="4320"/>
        <w:tab w:val="right" w:pos="8640"/>
      </w:tabs>
    </w:pPr>
    <w:rPr>
      <w:rFonts w:asciiTheme="minorHAnsi" w:hAnsiTheme="minorHAnsi"/>
    </w:rPr>
  </w:style>
  <w:style w:type="paragraph" w:customStyle="1" w:styleId="SubmitResume">
    <w:name w:val="Submit Resume"/>
    <w:basedOn w:val="Normal"/>
    <w:rsid w:val="004932ED"/>
    <w:pPr>
      <w:spacing w:before="100"/>
    </w:pPr>
    <w:rPr>
      <w:rFonts w:cs="MS Shell Dlg"/>
      <w:i/>
      <w:color w:val="333399"/>
      <w:sz w:val="16"/>
      <w:szCs w:val="15"/>
    </w:rPr>
  </w:style>
  <w:style w:type="paragraph" w:customStyle="1" w:styleId="Name">
    <w:name w:val="Name"/>
    <w:basedOn w:val="Heading1"/>
    <w:rsid w:val="00770E72"/>
    <w:rPr>
      <w:rFonts w:asciiTheme="minorHAnsi" w:hAnsiTheme="minorHAnsi"/>
    </w:rPr>
  </w:style>
  <w:style w:type="paragraph" w:customStyle="1" w:styleId="ResumeHeadings">
    <w:name w:val="Resume Headings"/>
    <w:basedOn w:val="Normal"/>
    <w:rsid w:val="00770E72"/>
    <w:pPr>
      <w:autoSpaceDE w:val="0"/>
      <w:autoSpaceDN w:val="0"/>
      <w:adjustRightInd w:val="0"/>
      <w:spacing w:before="120"/>
    </w:pPr>
    <w:rPr>
      <w:rFonts w:asciiTheme="majorHAnsi" w:hAnsiTheme="majorHAnsi" w:cs="TTE1B4A350t00"/>
      <w:b/>
      <w:caps/>
    </w:rPr>
  </w:style>
  <w:style w:type="paragraph" w:customStyle="1" w:styleId="GeneralResumeText">
    <w:name w:val="General Resume Text"/>
    <w:basedOn w:val="Normal"/>
    <w:rsid w:val="00770E72"/>
    <w:rPr>
      <w:rFonts w:asciiTheme="minorHAnsi" w:hAnsiTheme="minorHAnsi"/>
    </w:rPr>
  </w:style>
  <w:style w:type="paragraph" w:styleId="BalloonText">
    <w:name w:val="Balloon Text"/>
    <w:basedOn w:val="Normal"/>
    <w:link w:val="BalloonTextChar"/>
    <w:rsid w:val="00770E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0E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DBA"/>
    <w:pPr>
      <w:ind w:left="720"/>
      <w:contextualSpacing/>
    </w:pPr>
  </w:style>
  <w:style w:type="paragraph" w:styleId="Revision">
    <w:name w:val="Revision"/>
    <w:hidden/>
    <w:uiPriority w:val="99"/>
    <w:semiHidden/>
    <w:rsid w:val="0035638E"/>
    <w:rPr>
      <w:rFonts w:ascii="Verdana" w:hAnsi="Verdana"/>
    </w:rPr>
  </w:style>
  <w:style w:type="character" w:styleId="Strong">
    <w:name w:val="Strong"/>
    <w:basedOn w:val="DefaultParagraphFont"/>
    <w:uiPriority w:val="22"/>
    <w:qFormat/>
    <w:rsid w:val="00E35390"/>
    <w:rPr>
      <w:b/>
      <w:bCs/>
    </w:rPr>
  </w:style>
  <w:style w:type="paragraph" w:customStyle="1" w:styleId="Default">
    <w:name w:val="Default"/>
    <w:rsid w:val="00E30B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A72A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386">
              <w:marLeft w:val="39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7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8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1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d2472\AppData\Roaming\Microsoft\Templates\MN_NursingAs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30778-C2CD-44B2-8A4F-17ACEE3AB2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BF5FBD-A0A9-4A27-BE22-3218C59A5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MN_NursingAsstResume</Template>
  <TotalTime>1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Mosa James</dc:creator>
  <cp:lastModifiedBy>Racine Theophilus</cp:lastModifiedBy>
  <cp:revision>2</cp:revision>
  <cp:lastPrinted>2013-01-02T15:25:00Z</cp:lastPrinted>
  <dcterms:created xsi:type="dcterms:W3CDTF">2014-04-23T21:37:00Z</dcterms:created>
  <dcterms:modified xsi:type="dcterms:W3CDTF">2014-04-23T21:37:00Z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TC103779699990</vt:lpwstr>
  </property>
</Properties>
</file>