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40"/>
          <w:rtl w:val="0"/>
        </w:rPr>
        <w:t xml:space="preserve">CLAYANN   CHARLES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0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44 Park Junction,  </w:t>
      </w:r>
    </w:p>
    <w:p w:rsidR="00000000" w:rsidDel="00000000" w:rsidP="00000000" w:rsidRDefault="00000000" w:rsidRPr="00000000">
      <w:pPr>
        <w:ind w:left="50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Point D’or,</w:t>
      </w:r>
    </w:p>
    <w:p w:rsidR="00000000" w:rsidDel="00000000" w:rsidP="00000000" w:rsidRDefault="00000000" w:rsidRPr="00000000">
      <w:pPr>
        <w:ind w:left="50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La Brea.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ab/>
        <w:tab/>
        <w:tab/>
        <w:tab/>
        <w:tab/>
        <w:tab/>
        <w:tab/>
        <w:t xml:space="preserve">Telephone: 750-8870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ab/>
        <w:tab/>
        <w:tab/>
        <w:tab/>
        <w:tab/>
        <w:tab/>
        <w:tab/>
        <w:t xml:space="preserve">Email: </w:t>
      </w:r>
      <w:hyperlink r:id="rId5">
        <w:r w:rsidDel="00000000" w:rsidR="00000000" w:rsidRPr="00000000">
          <w:rPr>
            <w:b w:val="1"/>
            <w:color w:val="0000ff"/>
            <w:sz w:val="22"/>
            <w:u w:val="single"/>
            <w:rtl w:val="0"/>
          </w:rPr>
          <w:t xml:space="preserve">cclayann@yahoo.com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smallCaps w:val="1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Date of Birth: </w:t>
        <w:tab/>
        <w:tab/>
        <w:t xml:space="preserve">    September 5, 1986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Civil Status: </w:t>
        <w:tab/>
        <w:tab/>
        <w:t xml:space="preserve">    Single 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rtl w:val="0"/>
        </w:rPr>
        <w:t xml:space="preserve">CAREER OBJECTIVE</w:t>
      </w: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rtl w:val="0"/>
        </w:rPr>
        <w:t xml:space="preserve">    HUMAN  RESOURCE  MANAGER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smallCaps w:val="1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        12/2011 – Present              </w:t>
      </w: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JAY’S JAY’S LIMITED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rtl w:val="0"/>
        </w:rPr>
        <w:t xml:space="preserve">Sales Clerk/ Customer Service Representative {Part Time}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        01/2014 – 10/2014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    BRIGHT COSMETIC DENTAL LAB</w:t>
      </w:r>
    </w:p>
    <w:p w:rsidR="00000000" w:rsidDel="00000000" w:rsidP="00000000" w:rsidRDefault="00000000" w:rsidRPr="00000000">
      <w:pPr>
        <w:spacing w:line="276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sz w:val="22"/>
          <w:rtl w:val="0"/>
        </w:rPr>
        <w:tab/>
        <w:tab/>
        <w:tab/>
        <w:tab/>
        <w:t xml:space="preserve">    Dental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        10/2008 – 08/2010              </w:t>
      </w: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BELGROVES FUNERAL HOME LIMITED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   Memorial Coordinator/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Customer Service Representative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2"/>
          <w:rtl w:val="0"/>
        </w:rPr>
        <w:tab/>
        <w:tab/>
        <w:tab/>
        <w:tab/>
        <w:t xml:space="preserve">    Responsibilities Included: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0" w:hanging="360"/>
        <w:rPr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PBX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0" w:hanging="360"/>
        <w:rPr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Receptionist duties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0" w:hanging="360"/>
        <w:rPr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Provide customer service and information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0" w:hanging="360"/>
        <w:rPr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Compile monthly reports for superiors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         09/2010 – Present</w:t>
        <w:tab/>
        <w:t xml:space="preserve">     </w:t>
      </w: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UWI OPEN CAMPUS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2"/>
          <w:rtl w:val="0"/>
        </w:rPr>
        <w:tab/>
        <w:tab/>
        <w:tab/>
        <w:t xml:space="preserve">               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rtl w:val="0"/>
        </w:rPr>
        <w:t xml:space="preserve">Human Resource Management {Certificate Level}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0" w:hanging="360"/>
        <w:rPr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Human Resource Management</w:t>
        <w:tab/>
        <w:t xml:space="preserve">    Currently Pursuing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0" w:hanging="360"/>
        <w:rPr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Communications                                    Currently Pursuing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0" w:hanging="360"/>
        <w:rPr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Business Management           </w:t>
        <w:tab/>
        <w:t xml:space="preserve">    Currently Pursuing</w:t>
      </w:r>
    </w:p>
    <w:p w:rsidR="00000000" w:rsidDel="00000000" w:rsidP="00000000" w:rsidRDefault="00000000" w:rsidRPr="00000000">
      <w:pPr>
        <w:ind w:left="3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         06/2005 – 09/2005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SCHOOL OF PRACTICAL ACCOUNTING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ab/>
        <w:tab/>
        <w:tab/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rtl w:val="0"/>
        </w:rPr>
        <w:t xml:space="preserve">Microsoft Office Advance / Computer Literacy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0" w:hanging="360"/>
        <w:rPr>
          <w:b w:val="1"/>
          <w:i w:val="1"/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Microsoft Word</w:t>
        <w:tab/>
        <w:tab/>
        <w:tab/>
        <w:t xml:space="preserve">      A+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0" w:hanging="360"/>
        <w:rPr>
          <w:b w:val="1"/>
          <w:i w:val="1"/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Microsoft Access </w:t>
        <w:tab/>
        <w:tab/>
        <w:tab/>
        <w:t xml:space="preserve">      A+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0" w:hanging="360"/>
        <w:rPr>
          <w:b w:val="1"/>
          <w:i w:val="1"/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Microsoft Excel</w:t>
        <w:tab/>
        <w:tab/>
        <w:tab/>
        <w:t xml:space="preserve">      A+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0" w:hanging="360"/>
        <w:rPr>
          <w:b w:val="1"/>
          <w:i w:val="1"/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Microsoft Power Point </w:t>
        <w:tab/>
        <w:tab/>
        <w:t xml:space="preserve">      A+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          09/2005 –06/2006  </w:t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SOUTHERN COMMUNITY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rtl w:val="0"/>
        </w:rPr>
        <w:t xml:space="preserve">    CXC ‘O’ Levels: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0" w:hanging="360"/>
        <w:rPr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English</w:t>
        <w:tab/>
        <w:t xml:space="preserve">    </w:t>
        <w:tab/>
        <w:tab/>
        <w:tab/>
        <w:t xml:space="preserve">       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0" w:hanging="360"/>
        <w:rPr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Mathematics</w:t>
        <w:tab/>
        <w:tab/>
        <w:t xml:space="preserve"> </w:t>
        <w:tab/>
        <w:tab/>
        <w:t xml:space="preserve">       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0" w:hanging="360"/>
        <w:rPr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Principles of Business</w:t>
        <w:tab/>
        <w:tab/>
        <w:tab/>
        <w:t xml:space="preserve">       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0" w:hanging="360"/>
        <w:rPr>
          <w:i w:val="1"/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Human and Social Biology</w:t>
        <w:tab/>
        <w:tab/>
        <w:t xml:space="preserve">      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rtl w:val="0"/>
        </w:rPr>
        <w:t xml:space="preserve">EDUCATION  CONTINUES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           09/2001 – 06/2003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PLEASANTVILLE SENIOR COMPREHENSIVE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rtl w:val="0"/>
        </w:rPr>
        <w:t xml:space="preserve">     CXC ‘O’ Levels: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0" w:hanging="360"/>
        <w:rPr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Agricultural Science     </w:t>
        <w:tab/>
        <w:tab/>
        <w:t xml:space="preserve">      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0" w:hanging="360"/>
        <w:rPr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English             </w:t>
        <w:tab/>
        <w:tab/>
        <w:tab/>
        <w:t xml:space="preserve">      3                           </w:t>
        <w:tab/>
        <w:t xml:space="preserve">                           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0" w:hanging="360"/>
        <w:rPr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Mathematics</w:t>
        <w:tab/>
        <w:tab/>
        <w:tab/>
        <w:tab/>
        <w:t xml:space="preserve">      4</w:t>
        <w:tab/>
        <w:t xml:space="preserve">   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0" w:hanging="360"/>
        <w:rPr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Principles of Business</w:t>
        <w:tab/>
        <w:tab/>
        <w:tab/>
        <w:t xml:space="preserve">      4    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0" w:hanging="360"/>
        <w:rPr>
          <w:sz w:val="22"/>
        </w:rPr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Biology</w:t>
        <w:tab/>
        <w:tab/>
        <w:tab/>
        <w:tab/>
        <w:t xml:space="preserve">      4         </w:t>
      </w:r>
    </w:p>
    <w:p w:rsidR="00000000" w:rsidDel="00000000" w:rsidP="00000000" w:rsidRDefault="00000000" w:rsidRPr="00000000">
      <w:pPr>
        <w:ind w:left="3600" w:firstLine="0"/>
        <w:contextualSpacing w:val="0"/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             </w:t>
      </w:r>
    </w:p>
    <w:p w:rsidR="00000000" w:rsidDel="00000000" w:rsidP="00000000" w:rsidRDefault="00000000" w:rsidRPr="00000000">
      <w:pPr>
        <w:ind w:left="32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          09/1998 – 06/2001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PLEASANTVILLE JUNIOR SECONDARY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  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rtl w:val="0"/>
        </w:rPr>
        <w:t xml:space="preserve">               14 Plus Examination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2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2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rtl w:val="0"/>
        </w:rPr>
        <w:t xml:space="preserve">INTERESTS &amp;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ab/>
        <w:tab/>
        <w:tab/>
        <w:t xml:space="preserve">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Planning Events, Cooking and Reading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</w:t>
        <w:tab/>
        <w:tab/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rtl w:val="0"/>
        </w:rPr>
        <w:t xml:space="preserve">Sascha Ali      </w:t>
        <w:tab/>
        <w:tab/>
        <w:t xml:space="preserve">       Nicole Ventour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Assistant Manager</w:t>
        <w:tab/>
        <w:t xml:space="preserve">                   Assistant Chef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Auto Works                                   Chef’s Catering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Fonts w:ascii="Arial" w:cs="Arial" w:eastAsia="Arial" w:hAnsi="Arial"/>
          <w:sz w:val="22"/>
          <w:rtl w:val="0"/>
        </w:rPr>
        <w:t xml:space="preserve">766-9504                                       791-9908</w:t>
      </w:r>
      <w:r w:rsidDel="00000000" w:rsidR="00000000" w:rsidRPr="00000000">
        <w:rPr>
          <w:rtl w:val="0"/>
        </w:rPr>
      </w:r>
    </w:p>
    <w:sectPr>
      <w:pgSz w:h="15840" w:w="12240"/>
      <w:pgMar w:bottom="850" w:top="72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">
    <w:lvl w:ilvl="0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3">
    <w:lvl w:ilvl="0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</w:pPr>
    <w:rPr>
      <w:rFonts w:ascii="Arial" w:cs="Arial" w:eastAsia="Arial" w:hAnsi="Arial"/>
      <w:b w:val="0"/>
      <w:sz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0" w:line="240" w:lineRule="auto"/>
      <w:ind w:left="2160" w:firstLine="720"/>
    </w:pPr>
    <w:rPr>
      <w:rFonts w:ascii="Times New Roman" w:cs="Times New Roman" w:eastAsia="Times New Roman" w:hAnsi="Times New Roman"/>
      <w:b w:val="1"/>
      <w:i w:val="1"/>
      <w:sz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0" w:line="240" w:lineRule="auto"/>
      <w:ind w:left="2160" w:firstLine="720"/>
    </w:pPr>
    <w:rPr>
      <w:rFonts w:ascii="Arial" w:cs="Arial" w:eastAsia="Arial" w:hAnsi="Arial"/>
      <w:b w:val="1"/>
      <w:sz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0" w:line="240" w:lineRule="auto"/>
      <w:ind w:left="2160" w:firstLine="720"/>
    </w:pPr>
    <w:rPr>
      <w:rFonts w:ascii="Arial" w:cs="Arial" w:eastAsia="Arial" w:hAnsi="Arial"/>
      <w:b w:val="0"/>
      <w:sz w:val="22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mailto:cclayann@yahoo.com" TargetMode="External"/><Relationship Id="rId5" Type="http://schemas.openxmlformats.org/officeDocument/2006/relationships/hyperlink" Target="mailto:cclayann@yahoo.com" TargetMode="External"/><Relationship Id="rId8" Type="http://schemas.openxmlformats.org/officeDocument/2006/relationships/hyperlink" Target="mailto:cclayann@yahoo.com" TargetMode="External"/><Relationship Id="rId7" Type="http://schemas.openxmlformats.org/officeDocument/2006/relationships/hyperlink" Target="mailto:cclayann@yahoo.com" TargetMode="External"/></Relationships>
</file>