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yncopate" w:cs="Syncopate" w:eastAsia="Syncopate" w:hAnsi="Syncopate"/>
          <w:sz w:val="36"/>
          <w:szCs w:val="36"/>
          <w:rtl w:val="0"/>
        </w:rPr>
        <w:t xml:space="preserve">Rasheeda Simmons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D.O.B. July 29th, 1995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#4E Circular Rd, Mt. Lambert, Trinidad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Syncopate" w:cs="Syncopate" w:eastAsia="Syncopate" w:hAnsi="Syncopate"/>
            <w:color w:val="1155cc"/>
            <w:u w:val="single"/>
            <w:rtl w:val="0"/>
          </w:rPr>
          <w:t xml:space="preserve">sheedakhalifa@yahoo.com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(868)335-9956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A confident, enthusiastic fast learner who is seeking to expand and broaden work experience. single, no children; hobbies include outdoors activities such as hiking, going to the beach, and sports. Currently seeking a career to maintain and accommodate part time schooling.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yncopate" w:cs="Syncopate" w:eastAsia="Syncopate" w:hAnsi="Syncopate"/>
          <w:b w:val="1"/>
          <w:sz w:val="36"/>
          <w:szCs w:val="36"/>
          <w:rtl w:val="0"/>
        </w:rPr>
        <w:t xml:space="preserve">Education: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Syncopate" w:cs="Syncopate" w:eastAsia="Syncopate" w:hAnsi="Syncopat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Currently enrolled in the diploma programme for Security &amp; Public Safety at the University of Trinidad &amp; Tobago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Syncopate" w:cs="Syncopate" w:eastAsia="Syncopate" w:hAnsi="Syncopat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Graduated May 2013 from Holt HIgh School in Wentzville, Missouri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yncopate" w:cs="Syncopate" w:eastAsia="Syncopate" w:hAnsi="Syncopate"/>
          <w:b w:val="1"/>
          <w:sz w:val="36"/>
          <w:szCs w:val="36"/>
          <w:rtl w:val="0"/>
        </w:rPr>
        <w:t xml:space="preserve">EXPERIENCE: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Syncopate" w:cs="Syncopate" w:eastAsia="Syncopate" w:hAnsi="Syncopate"/>
          <w:sz w:val="28"/>
          <w:szCs w:val="28"/>
        </w:rPr>
      </w:pPr>
      <w:r w:rsidDel="00000000" w:rsidR="00000000" w:rsidRPr="00000000">
        <w:rPr>
          <w:rFonts w:ascii="Syncopate" w:cs="Syncopate" w:eastAsia="Syncopate" w:hAnsi="Syncopate"/>
          <w:sz w:val="28"/>
          <w:szCs w:val="28"/>
          <w:rtl w:val="0"/>
        </w:rPr>
        <w:t xml:space="preserve">D’ Place Bar &amp; Lounge: June 2015- August 2015 duties included: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Syncopate" w:cs="Syncopate" w:eastAsia="Syncopate" w:hAnsi="Syncopate"/>
          <w:sz w:val="28"/>
          <w:szCs w:val="28"/>
          <w:u w:val="non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Serving food to valued customers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Syncopate" w:cs="Syncopate" w:eastAsia="Syncopate" w:hAnsi="Syncopate"/>
          <w:sz w:val="28"/>
          <w:szCs w:val="28"/>
          <w:u w:val="non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Food preparation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Syncopate" w:cs="Syncopate" w:eastAsia="Syncopate" w:hAnsi="Syncopate"/>
          <w:sz w:val="28"/>
          <w:szCs w:val="28"/>
          <w:u w:val="none"/>
        </w:rPr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Floor maintenance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Syncopate" w:cs="Syncopate" w:eastAsia="Syncopate" w:hAnsi="Syncopate"/>
          <w:sz w:val="28"/>
          <w:szCs w:val="28"/>
        </w:rPr>
      </w:pPr>
      <w:r w:rsidDel="00000000" w:rsidR="00000000" w:rsidRPr="00000000">
        <w:rPr>
          <w:rFonts w:ascii="Syncopate" w:cs="Syncopate" w:eastAsia="Syncopate" w:hAnsi="Syncopate"/>
          <w:sz w:val="28"/>
          <w:szCs w:val="28"/>
          <w:rtl w:val="0"/>
        </w:rPr>
        <w:t xml:space="preserve">Wholesale Retailers: September 2014- October 2014 Duties Included: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Stock merchandise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Provide customer assistance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Sell merchandise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Maintain a clean working environment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Fold &amp; hang clothing</w:t>
      </w:r>
    </w:p>
    <w:p w:rsidR="00000000" w:rsidDel="00000000" w:rsidP="00000000" w:rsidRDefault="00000000" w:rsidRPr="00000000">
      <w:pPr>
        <w:spacing w:after="20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Syncopate" w:cs="Syncopate" w:eastAsia="Syncopate" w:hAnsi="Syncopate"/>
          <w:sz w:val="28"/>
          <w:szCs w:val="28"/>
        </w:rPr>
      </w:pPr>
      <w:r w:rsidDel="00000000" w:rsidR="00000000" w:rsidRPr="00000000">
        <w:rPr>
          <w:rFonts w:ascii="Syncopate" w:cs="Syncopate" w:eastAsia="Syncopate" w:hAnsi="Syncopate"/>
          <w:sz w:val="28"/>
          <w:szCs w:val="28"/>
          <w:rtl w:val="0"/>
        </w:rPr>
        <w:t xml:space="preserve">Macy’s: May 2014- August 2014 Duties Included: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Attend fitting rooms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Put new merchandise on the sales floor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Answer all customer questions and concerns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Train new employees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Maintain a clean safe work environment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Gift wrap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Bridal registry</w:t>
      </w:r>
    </w:p>
    <w:p w:rsidR="00000000" w:rsidDel="00000000" w:rsidP="00000000" w:rsidRDefault="00000000" w:rsidRPr="00000000">
      <w:pPr>
        <w:spacing w:after="20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sz w:val="28"/>
          <w:szCs w:val="28"/>
        </w:rPr>
      </w:pPr>
      <w:r w:rsidDel="00000000" w:rsidR="00000000" w:rsidRPr="00000000">
        <w:rPr>
          <w:rFonts w:ascii="Syncopate" w:cs="Syncopate" w:eastAsia="Syncopate" w:hAnsi="Syncopate"/>
          <w:sz w:val="28"/>
          <w:szCs w:val="28"/>
          <w:rtl w:val="0"/>
        </w:rPr>
        <w:t xml:space="preserve">Walmart: Sales associate September 2012- February 2014. Duties included: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Provide customer service to customers needing assistance.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24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Stock shelves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24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Recommend, select, and help locate or obtain merchandise based on customer needs and desires.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24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Bag or package purchases, and wrap gifts.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24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Open and close cash registers, performing tasks such as counting money, coupons, and vouchers.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24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Train new employees in various departments.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24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Maintain knowledge of current sales and promotions for price matching competitor ads, policies regarding payment and exchanges, and security practices.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40" w:before="24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Answer questions regarding the store and its merchandise.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331.2" w:lineRule="auto"/>
        <w:contextualSpacing w:val="0"/>
      </w:pPr>
      <w:r w:rsidDel="00000000" w:rsidR="00000000" w:rsidRPr="00000000">
        <w:rPr>
          <w:rFonts w:ascii="Syncopate" w:cs="Syncopate" w:eastAsia="Syncopate" w:hAnsi="Syncopate"/>
          <w:b w:val="1"/>
          <w:sz w:val="36"/>
          <w:szCs w:val="36"/>
          <w:highlight w:val="white"/>
          <w:rtl w:val="0"/>
        </w:rPr>
        <w:t xml:space="preserve">Skills: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Excellent customer service skills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Can work in fast pace environments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00" w:line="331.2" w:lineRule="auto"/>
        <w:ind w:left="720" w:hanging="360"/>
        <w:contextualSpacing w:val="1"/>
        <w:rPr>
          <w:rFonts w:ascii="Syncopate" w:cs="Syncopate" w:eastAsia="Syncopate" w:hAnsi="Syncopate"/>
          <w:highlight w:val="white"/>
        </w:rPr>
      </w:pPr>
      <w:r w:rsidDel="00000000" w:rsidR="00000000" w:rsidRPr="00000000">
        <w:rPr>
          <w:rFonts w:ascii="Syncopate" w:cs="Syncopate" w:eastAsia="Syncopate" w:hAnsi="Syncopate"/>
          <w:highlight w:val="white"/>
          <w:rtl w:val="0"/>
        </w:rPr>
        <w:t xml:space="preserve">Can work under stress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yncopate" w:cs="Syncopate" w:eastAsia="Syncopate" w:hAnsi="Syncopate"/>
          <w:b w:val="1"/>
          <w:sz w:val="36"/>
          <w:szCs w:val="36"/>
          <w:rtl w:val="0"/>
        </w:rPr>
        <w:t xml:space="preserve">References: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Mercedes Bilow: college professor, 6364488819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Melanie Seccoomor: Friend of family, 3147183713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yncopate" w:cs="Syncopate" w:eastAsia="Syncopate" w:hAnsi="Syncopate"/>
          <w:rtl w:val="0"/>
        </w:rPr>
        <w:t xml:space="preserve">Linda Ramdanee: friend of family, 8687619201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yncopat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heedakhalifa@yahoo.com" TargetMode="External"/></Relationships>
</file>