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1996-2003</w:t>
        <w:tab/>
        <w:t xml:space="preserve">                                                              St. James Secondary School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Caribbean Examination Council- General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English Language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Visual 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SKILLS:</w:t>
        <w:tab/>
        <w:tab/>
        <w:t xml:space="preserve">                              Microsoft 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Microsoft Excel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QBMED Quickbooks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Level 1 Basic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Level 2 Basic Inventory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Level 3 Inventory Advance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Level 4 Payroll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EXPERIENCE:</w:t>
        <w:tab/>
        <w:tab/>
        <w:t xml:space="preserve">                              PriceSmart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Chefette Restaurant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NCO Financial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</w:t>
        <w:tab/>
        <w:tab/>
        <w:tab/>
        <w:t xml:space="preserve">                               Name: Mrs. Safiya Bignall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Occupation: Insurance Officer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Tel: C (246) 251-0814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                  Address: Checker Hall St. Lucy</w:t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Name: Shawn Griffith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Occupation: Computer Technician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Tel: (246) 439-1975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Address: Benthams, St. Lucy</w:t>
        <w:tab/>
        <w:tab/>
        <w:tab/>
        <w:tab/>
        <w:tab/>
        <w:t xml:space="preserve">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