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72" w:rsidRPr="00FE28EE" w:rsidRDefault="000F60BB" w:rsidP="000F60BB">
      <w:pPr>
        <w:jc w:val="center"/>
        <w:rPr>
          <w:rFonts w:ascii="Edwardian Script ITC" w:hAnsi="Edwardian Script ITC"/>
          <w:b/>
          <w:sz w:val="56"/>
          <w:szCs w:val="56"/>
        </w:rPr>
      </w:pPr>
      <w:r w:rsidRPr="00FE28EE">
        <w:rPr>
          <w:rFonts w:ascii="Edwardian Script ITC" w:hAnsi="Edwardian Script ITC"/>
          <w:b/>
          <w:sz w:val="56"/>
          <w:szCs w:val="56"/>
        </w:rPr>
        <w:t>Curriculum Vitae</w:t>
      </w:r>
    </w:p>
    <w:p w:rsidR="000F60BB" w:rsidRPr="00FE28EE" w:rsidRDefault="000F60BB" w:rsidP="000F60BB">
      <w:pPr>
        <w:spacing w:after="0" w:line="360" w:lineRule="auto"/>
        <w:jc w:val="center"/>
        <w:rPr>
          <w:rFonts w:ascii="Georgia" w:hAnsi="Georgia"/>
          <w:caps/>
          <w:sz w:val="20"/>
          <w:szCs w:val="20"/>
        </w:rPr>
      </w:pPr>
      <w:r w:rsidRPr="00FE28EE">
        <w:rPr>
          <w:rFonts w:ascii="Georgia" w:hAnsi="Georgia"/>
          <w:caps/>
          <w:sz w:val="20"/>
          <w:szCs w:val="20"/>
        </w:rPr>
        <w:t xml:space="preserve">Miss </w:t>
      </w:r>
      <w:r w:rsidR="005247EF">
        <w:rPr>
          <w:rFonts w:ascii="Georgia" w:hAnsi="Georgia"/>
          <w:caps/>
          <w:sz w:val="20"/>
          <w:szCs w:val="20"/>
        </w:rPr>
        <w:t>jael</w:t>
      </w:r>
      <w:r w:rsidRPr="00FE28EE">
        <w:rPr>
          <w:rFonts w:ascii="Georgia" w:hAnsi="Georgia"/>
          <w:caps/>
          <w:sz w:val="20"/>
          <w:szCs w:val="20"/>
        </w:rPr>
        <w:t xml:space="preserve"> Serrette</w:t>
      </w:r>
    </w:p>
    <w:p w:rsidR="000F60BB" w:rsidRPr="00FE28EE" w:rsidRDefault="000F60BB" w:rsidP="000F60BB">
      <w:pPr>
        <w:spacing w:after="0" w:line="360" w:lineRule="auto"/>
        <w:jc w:val="center"/>
        <w:rPr>
          <w:rFonts w:ascii="Georgia" w:hAnsi="Georgia"/>
          <w:caps/>
          <w:sz w:val="20"/>
          <w:szCs w:val="20"/>
        </w:rPr>
      </w:pPr>
      <w:r w:rsidRPr="00FE28EE">
        <w:rPr>
          <w:rFonts w:ascii="Georgia" w:hAnsi="Georgia"/>
          <w:caps/>
          <w:sz w:val="20"/>
          <w:szCs w:val="20"/>
        </w:rPr>
        <w:t>#31 Chaconia Avenue Coconut Drive Morvant</w:t>
      </w:r>
    </w:p>
    <w:p w:rsidR="000F60BB" w:rsidRPr="00FE28EE" w:rsidRDefault="000F60BB" w:rsidP="000F60BB">
      <w:pPr>
        <w:spacing w:after="0" w:line="360" w:lineRule="auto"/>
        <w:jc w:val="center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sz w:val="20"/>
          <w:szCs w:val="20"/>
        </w:rPr>
        <w:t xml:space="preserve">(1868) </w:t>
      </w:r>
      <w:r w:rsidR="005247EF">
        <w:rPr>
          <w:rFonts w:ascii="Georgia" w:hAnsi="Georgia"/>
          <w:sz w:val="20"/>
          <w:szCs w:val="20"/>
        </w:rPr>
        <w:t>281-2783</w:t>
      </w:r>
    </w:p>
    <w:p w:rsidR="005247EF" w:rsidRPr="005247EF" w:rsidRDefault="005247EF" w:rsidP="005247EF">
      <w:pPr>
        <w:spacing w:line="240" w:lineRule="auto"/>
        <w:jc w:val="center"/>
        <w:rPr>
          <w:rFonts w:ascii="Georgia" w:hAnsi="Georgia"/>
          <w:sz w:val="20"/>
          <w:szCs w:val="20"/>
        </w:rPr>
      </w:pPr>
      <w:hyperlink r:id="rId6" w:history="1">
        <w:r w:rsidRPr="005247EF">
          <w:rPr>
            <w:rStyle w:val="Hyperlink"/>
            <w:rFonts w:ascii="Georgia" w:hAnsi="Georgia"/>
            <w:sz w:val="20"/>
            <w:szCs w:val="20"/>
          </w:rPr>
          <w:t>jaelserrette@gmail.com</w:t>
        </w:r>
      </w:hyperlink>
    </w:p>
    <w:p w:rsidR="000F60BB" w:rsidRPr="000F60BB" w:rsidRDefault="000F60BB">
      <w:pPr>
        <w:rPr>
          <w:rFonts w:ascii="Georgia" w:hAnsi="Georgia"/>
        </w:rPr>
      </w:pPr>
    </w:p>
    <w:p w:rsidR="000F60BB" w:rsidRPr="000F60BB" w:rsidRDefault="000F60BB" w:rsidP="000F60BB">
      <w:pPr>
        <w:jc w:val="center"/>
        <w:rPr>
          <w:rFonts w:ascii="Edwardian Script ITC" w:hAnsi="Edwardian Script ITC"/>
          <w:b/>
          <w:sz w:val="40"/>
          <w:szCs w:val="40"/>
        </w:rPr>
      </w:pPr>
      <w:r w:rsidRPr="000F60BB">
        <w:rPr>
          <w:rFonts w:ascii="Edwardian Script ITC" w:hAnsi="Edwardian Script ITC"/>
          <w:b/>
          <w:sz w:val="40"/>
          <w:szCs w:val="40"/>
        </w:rPr>
        <w:t>Personal Data</w:t>
      </w:r>
    </w:p>
    <w:p w:rsidR="000F60BB" w:rsidRPr="00FE28EE" w:rsidRDefault="000F60BB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b/>
          <w:sz w:val="20"/>
          <w:szCs w:val="20"/>
        </w:rPr>
        <w:t>Date of Birth:</w:t>
      </w:r>
      <w:r w:rsidRPr="00FE28EE">
        <w:rPr>
          <w:rFonts w:ascii="Georgia" w:hAnsi="Georgia"/>
          <w:sz w:val="20"/>
          <w:szCs w:val="20"/>
        </w:rPr>
        <w:t xml:space="preserve"> </w:t>
      </w:r>
      <w:r w:rsidR="005247EF">
        <w:rPr>
          <w:rFonts w:ascii="Georgia" w:hAnsi="Georgia"/>
          <w:sz w:val="20"/>
          <w:szCs w:val="20"/>
        </w:rPr>
        <w:t>March 16th, 1998</w:t>
      </w:r>
    </w:p>
    <w:p w:rsidR="000F60BB" w:rsidRPr="00FE28EE" w:rsidRDefault="000F60BB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b/>
          <w:sz w:val="20"/>
          <w:szCs w:val="20"/>
        </w:rPr>
        <w:t>Nationality:</w:t>
      </w:r>
      <w:r w:rsidRPr="00FE28EE">
        <w:rPr>
          <w:rFonts w:ascii="Georgia" w:hAnsi="Georgia"/>
          <w:sz w:val="20"/>
          <w:szCs w:val="20"/>
        </w:rPr>
        <w:t xml:space="preserve">  Trinidadian</w:t>
      </w:r>
    </w:p>
    <w:p w:rsidR="000F60BB" w:rsidRPr="00FE28EE" w:rsidRDefault="000F60BB" w:rsidP="00D728C6">
      <w:pPr>
        <w:tabs>
          <w:tab w:val="left" w:pos="1650"/>
        </w:tabs>
        <w:spacing w:after="120" w:line="240" w:lineRule="auto"/>
        <w:jc w:val="center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b/>
          <w:sz w:val="20"/>
          <w:szCs w:val="20"/>
        </w:rPr>
        <w:t>Sex:</w:t>
      </w:r>
      <w:r w:rsidRPr="00FE28EE">
        <w:rPr>
          <w:rFonts w:ascii="Georgia" w:hAnsi="Georgia"/>
          <w:sz w:val="20"/>
          <w:szCs w:val="20"/>
        </w:rPr>
        <w:t xml:space="preserve">  Female</w:t>
      </w:r>
    </w:p>
    <w:p w:rsidR="000F60BB" w:rsidRPr="00FE28EE" w:rsidRDefault="000F60BB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b/>
          <w:sz w:val="20"/>
          <w:szCs w:val="20"/>
        </w:rPr>
        <w:t>Health:</w:t>
      </w:r>
      <w:r w:rsidRPr="00FE28EE">
        <w:rPr>
          <w:rFonts w:ascii="Georgia" w:hAnsi="Georgia"/>
          <w:sz w:val="20"/>
          <w:szCs w:val="20"/>
        </w:rPr>
        <w:t xml:space="preserve"> Excellent</w:t>
      </w:r>
    </w:p>
    <w:p w:rsidR="000F60BB" w:rsidRPr="00FE28EE" w:rsidRDefault="000F60BB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b/>
          <w:sz w:val="20"/>
          <w:szCs w:val="20"/>
        </w:rPr>
        <w:t>Marital Status:</w:t>
      </w:r>
      <w:r w:rsidRPr="00FE28EE">
        <w:rPr>
          <w:rFonts w:ascii="Georgia" w:hAnsi="Georgia"/>
          <w:sz w:val="20"/>
          <w:szCs w:val="20"/>
        </w:rPr>
        <w:t xml:space="preserve">  Single</w:t>
      </w:r>
    </w:p>
    <w:p w:rsidR="000F60BB" w:rsidRDefault="000F60BB" w:rsidP="000F60BB">
      <w:pPr>
        <w:spacing w:after="120" w:line="240" w:lineRule="auto"/>
        <w:rPr>
          <w:rFonts w:ascii="Georgia" w:hAnsi="Georgia"/>
        </w:rPr>
      </w:pPr>
    </w:p>
    <w:p w:rsidR="000F60BB" w:rsidRDefault="000F60BB" w:rsidP="00D728C6">
      <w:pPr>
        <w:jc w:val="center"/>
        <w:rPr>
          <w:rFonts w:ascii="Edwardian Script ITC" w:hAnsi="Edwardian Script ITC"/>
          <w:b/>
          <w:sz w:val="40"/>
          <w:szCs w:val="40"/>
        </w:rPr>
      </w:pPr>
      <w:r>
        <w:rPr>
          <w:rFonts w:ascii="Edwardian Script ITC" w:hAnsi="Edwardian Script ITC"/>
          <w:b/>
          <w:sz w:val="40"/>
          <w:szCs w:val="40"/>
        </w:rPr>
        <w:t>Professional objective &amp; job target</w:t>
      </w:r>
    </w:p>
    <w:p w:rsidR="000F60BB" w:rsidRPr="00FE28EE" w:rsidRDefault="000F60BB" w:rsidP="00656FA6">
      <w:pPr>
        <w:spacing w:after="0" w:line="360" w:lineRule="auto"/>
        <w:jc w:val="both"/>
        <w:rPr>
          <w:rFonts w:ascii="Georgia" w:hAnsi="Georgia"/>
          <w:sz w:val="20"/>
          <w:szCs w:val="20"/>
        </w:rPr>
      </w:pPr>
      <w:r w:rsidRPr="00FE28EE">
        <w:rPr>
          <w:rFonts w:ascii="Georgia" w:hAnsi="Georgia"/>
          <w:b/>
          <w:sz w:val="20"/>
          <w:szCs w:val="20"/>
        </w:rPr>
        <w:t>M</w:t>
      </w:r>
      <w:r w:rsidRPr="00FE28EE">
        <w:rPr>
          <w:rFonts w:ascii="Georgia" w:hAnsi="Georgia"/>
          <w:sz w:val="20"/>
          <w:szCs w:val="20"/>
        </w:rPr>
        <w:t xml:space="preserve">y goal is to become associated with an </w:t>
      </w:r>
      <w:r w:rsidR="004B46F1">
        <w:rPr>
          <w:rFonts w:ascii="Georgia" w:hAnsi="Georgia"/>
          <w:sz w:val="20"/>
          <w:szCs w:val="20"/>
        </w:rPr>
        <w:t>organization</w:t>
      </w:r>
      <w:r w:rsidRPr="00FE28EE">
        <w:rPr>
          <w:rFonts w:ascii="Georgia" w:hAnsi="Georgia"/>
          <w:sz w:val="20"/>
          <w:szCs w:val="20"/>
        </w:rPr>
        <w:t xml:space="preserve"> where I can utilize my </w:t>
      </w:r>
      <w:r w:rsidR="005247EF">
        <w:rPr>
          <w:rFonts w:ascii="Georgia" w:hAnsi="Georgia"/>
          <w:sz w:val="20"/>
          <w:szCs w:val="20"/>
        </w:rPr>
        <w:t>education</w:t>
      </w:r>
      <w:r w:rsidRPr="00FE28EE">
        <w:rPr>
          <w:rFonts w:ascii="Georgia" w:hAnsi="Georgia"/>
          <w:sz w:val="20"/>
          <w:szCs w:val="20"/>
        </w:rPr>
        <w:t xml:space="preserve"> and gain further experience while enhancing the </w:t>
      </w:r>
      <w:r w:rsidR="004B46F1">
        <w:rPr>
          <w:rFonts w:ascii="Georgia" w:hAnsi="Georgia"/>
          <w:sz w:val="20"/>
          <w:szCs w:val="20"/>
        </w:rPr>
        <w:t>organization</w:t>
      </w:r>
      <w:r w:rsidRPr="00FE28EE">
        <w:rPr>
          <w:rFonts w:ascii="Georgia" w:hAnsi="Georgia"/>
          <w:sz w:val="20"/>
          <w:szCs w:val="20"/>
        </w:rPr>
        <w:t>'s productivity and reputation.</w:t>
      </w:r>
    </w:p>
    <w:p w:rsidR="000F60BB" w:rsidRPr="000F60BB" w:rsidRDefault="000F60BB" w:rsidP="00656FA6">
      <w:pPr>
        <w:spacing w:after="0" w:line="360" w:lineRule="auto"/>
        <w:jc w:val="both"/>
        <w:rPr>
          <w:rFonts w:ascii="Georgia" w:hAnsi="Georgia"/>
        </w:rPr>
      </w:pPr>
    </w:p>
    <w:p w:rsidR="000F60BB" w:rsidRDefault="000F60BB" w:rsidP="00D728C6">
      <w:pPr>
        <w:jc w:val="center"/>
        <w:rPr>
          <w:rFonts w:ascii="Edwardian Script ITC" w:hAnsi="Edwardian Script ITC"/>
          <w:b/>
          <w:sz w:val="40"/>
          <w:szCs w:val="40"/>
        </w:rPr>
      </w:pPr>
      <w:r>
        <w:rPr>
          <w:rFonts w:ascii="Edwardian Script ITC" w:hAnsi="Edwardian Script ITC"/>
          <w:b/>
          <w:sz w:val="40"/>
          <w:szCs w:val="40"/>
        </w:rPr>
        <w:t>Education</w:t>
      </w:r>
    </w:p>
    <w:p w:rsidR="005247EF" w:rsidRPr="005247EF" w:rsidRDefault="005247EF" w:rsidP="005247EF">
      <w:pPr>
        <w:jc w:val="center"/>
        <w:rPr>
          <w:rFonts w:ascii="Georgia" w:hAnsi="Georgia"/>
          <w:sz w:val="20"/>
          <w:szCs w:val="20"/>
        </w:rPr>
      </w:pPr>
      <w:r w:rsidRPr="005247EF">
        <w:rPr>
          <w:rFonts w:ascii="Georgia" w:hAnsi="Georgia"/>
          <w:b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>t. Dominic’s RC School (</w:t>
      </w:r>
      <w:r w:rsidRPr="005247EF">
        <w:rPr>
          <w:rFonts w:ascii="Georgia" w:hAnsi="Georgia"/>
          <w:sz w:val="20"/>
          <w:szCs w:val="20"/>
        </w:rPr>
        <w:t xml:space="preserve">2004 – </w:t>
      </w:r>
      <w:r>
        <w:rPr>
          <w:rFonts w:ascii="Georgia" w:hAnsi="Georgia"/>
          <w:sz w:val="20"/>
          <w:szCs w:val="20"/>
        </w:rPr>
        <w:t>2011)</w:t>
      </w:r>
    </w:p>
    <w:p w:rsidR="005247EF" w:rsidRPr="005247EF" w:rsidRDefault="005247EF" w:rsidP="005247EF">
      <w:pPr>
        <w:jc w:val="center"/>
        <w:rPr>
          <w:rFonts w:ascii="Georgia" w:hAnsi="Georgia"/>
          <w:sz w:val="20"/>
          <w:szCs w:val="20"/>
        </w:rPr>
      </w:pPr>
      <w:r w:rsidRPr="005247EF">
        <w:rPr>
          <w:rFonts w:ascii="Georgia" w:hAnsi="Georgia"/>
          <w:b/>
          <w:sz w:val="20"/>
          <w:szCs w:val="20"/>
        </w:rPr>
        <w:t>S</w:t>
      </w:r>
      <w:r w:rsidRPr="005247EF">
        <w:rPr>
          <w:rFonts w:ascii="Georgia" w:hAnsi="Georgia"/>
          <w:sz w:val="20"/>
          <w:szCs w:val="20"/>
        </w:rPr>
        <w:t>t. James Secondary School</w:t>
      </w:r>
      <w:r>
        <w:rPr>
          <w:rFonts w:ascii="Georgia" w:hAnsi="Georgia"/>
          <w:sz w:val="20"/>
          <w:szCs w:val="20"/>
        </w:rPr>
        <w:t xml:space="preserve"> (2011 – 2016)</w:t>
      </w:r>
    </w:p>
    <w:p w:rsidR="005247EF" w:rsidRPr="00FE28EE" w:rsidRDefault="005247EF" w:rsidP="000F60BB">
      <w:pPr>
        <w:rPr>
          <w:rFonts w:ascii="Georgia" w:hAnsi="Georgia"/>
          <w:sz w:val="16"/>
          <w:szCs w:val="16"/>
        </w:rPr>
      </w:pPr>
    </w:p>
    <w:p w:rsidR="00FE28EE" w:rsidRPr="00FE28EE" w:rsidRDefault="00FE28EE" w:rsidP="00FE28EE">
      <w:pPr>
        <w:jc w:val="center"/>
        <w:rPr>
          <w:rFonts w:ascii="Edwardian Script ITC" w:hAnsi="Edwardian Script ITC"/>
          <w:b/>
          <w:sz w:val="40"/>
          <w:szCs w:val="40"/>
        </w:rPr>
      </w:pPr>
      <w:r>
        <w:rPr>
          <w:rFonts w:ascii="Edwardian Script ITC" w:hAnsi="Edwardian Script ITC"/>
          <w:b/>
          <w:sz w:val="40"/>
          <w:szCs w:val="40"/>
        </w:rPr>
        <w:t xml:space="preserve">Qualifications </w:t>
      </w:r>
    </w:p>
    <w:tbl>
      <w:tblPr>
        <w:tblStyle w:val="MediumShading1-Accent3"/>
        <w:tblW w:w="0" w:type="auto"/>
        <w:jc w:val="center"/>
        <w:tblInd w:w="534" w:type="dxa"/>
        <w:tblLook w:val="04A0"/>
      </w:tblPr>
      <w:tblGrid>
        <w:gridCol w:w="4254"/>
        <w:gridCol w:w="3400"/>
      </w:tblGrid>
      <w:tr w:rsidR="00FE28EE" w:rsidRPr="00452EDB" w:rsidTr="001913E2">
        <w:trPr>
          <w:cnfStyle w:val="100000000000"/>
          <w:jc w:val="center"/>
        </w:trPr>
        <w:tc>
          <w:tcPr>
            <w:cnfStyle w:val="001000000000"/>
            <w:tcW w:w="7654" w:type="dxa"/>
            <w:gridSpan w:val="2"/>
          </w:tcPr>
          <w:p w:rsidR="00FE28EE" w:rsidRPr="00452EDB" w:rsidRDefault="00FE28EE" w:rsidP="00FE28EE">
            <w:pPr>
              <w:jc w:val="center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Caribbean Examination Council (C.X.C. Ordinary Level)</w:t>
            </w:r>
          </w:p>
          <w:p w:rsidR="00FE28EE" w:rsidRPr="00452EDB" w:rsidRDefault="00FE28EE" w:rsidP="00FE28EE">
            <w:pPr>
              <w:jc w:val="center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General Proficiency</w:t>
            </w:r>
          </w:p>
        </w:tc>
      </w:tr>
      <w:tr w:rsidR="005247EF" w:rsidRPr="00452EDB" w:rsidTr="001913E2">
        <w:trPr>
          <w:cnfStyle w:val="00000010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1913E2">
            <w:pPr>
              <w:jc w:val="center"/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</w:pPr>
            <w:r w:rsidRPr="005247EF">
              <w:rPr>
                <w:rFonts w:ascii="Georgia" w:hAnsi="Georg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athematics</w:t>
            </w:r>
          </w:p>
        </w:tc>
        <w:tc>
          <w:tcPr>
            <w:tcW w:w="3400" w:type="dxa"/>
            <w:vMerge w:val="restart"/>
          </w:tcPr>
          <w:p w:rsidR="005247EF" w:rsidRDefault="005247EF" w:rsidP="001913E2">
            <w:pPr>
              <w:jc w:val="center"/>
              <w:cnfStyle w:val="000000100000"/>
              <w:rPr>
                <w:rFonts w:ascii="Georgia" w:hAnsi="Georgia"/>
                <w:b/>
                <w:color w:val="000000" w:themeColor="text1"/>
                <w:sz w:val="20"/>
                <w:szCs w:val="20"/>
              </w:rPr>
            </w:pPr>
          </w:p>
          <w:p w:rsidR="005247EF" w:rsidRDefault="005247EF" w:rsidP="001913E2">
            <w:pPr>
              <w:jc w:val="center"/>
              <w:cnfStyle w:val="000000100000"/>
              <w:rPr>
                <w:rFonts w:ascii="Georgia" w:hAnsi="Georgia"/>
                <w:b/>
                <w:color w:val="000000" w:themeColor="text1"/>
                <w:sz w:val="20"/>
                <w:szCs w:val="20"/>
              </w:rPr>
            </w:pPr>
          </w:p>
          <w:p w:rsidR="005247EF" w:rsidRDefault="005247EF" w:rsidP="001913E2">
            <w:pPr>
              <w:jc w:val="center"/>
              <w:cnfStyle w:val="000000100000"/>
              <w:rPr>
                <w:rFonts w:ascii="Georgia" w:hAnsi="Georgia"/>
                <w:b/>
                <w:color w:val="000000" w:themeColor="text1"/>
                <w:sz w:val="20"/>
                <w:szCs w:val="20"/>
              </w:rPr>
            </w:pPr>
          </w:p>
          <w:p w:rsidR="005247EF" w:rsidRPr="005247EF" w:rsidRDefault="005247EF" w:rsidP="001913E2">
            <w:pPr>
              <w:jc w:val="center"/>
              <w:cnfStyle w:val="000000100000"/>
              <w:rPr>
                <w:rFonts w:ascii="Georgia" w:hAnsi="Georgia"/>
                <w:b/>
                <w:color w:val="000000" w:themeColor="text1"/>
                <w:sz w:val="20"/>
                <w:szCs w:val="20"/>
              </w:rPr>
            </w:pPr>
            <w:r w:rsidRPr="005247EF">
              <w:rPr>
                <w:rFonts w:ascii="Georgia" w:hAnsi="Georgia"/>
                <w:b/>
                <w:color w:val="000000" w:themeColor="text1"/>
                <w:sz w:val="20"/>
                <w:szCs w:val="20"/>
              </w:rPr>
              <w:t>Awaiting examination results</w:t>
            </w:r>
          </w:p>
        </w:tc>
      </w:tr>
      <w:tr w:rsidR="005247EF" w:rsidRPr="00452EDB" w:rsidTr="001913E2">
        <w:trPr>
          <w:cnfStyle w:val="00000001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1913E2">
            <w:pPr>
              <w:jc w:val="center"/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E</w:t>
            </w:r>
            <w:r w:rsidRPr="00452EDB"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nglish A</w:t>
            </w:r>
          </w:p>
        </w:tc>
        <w:tc>
          <w:tcPr>
            <w:tcW w:w="3400" w:type="dxa"/>
            <w:vMerge/>
          </w:tcPr>
          <w:p w:rsidR="005247EF" w:rsidRPr="00452EDB" w:rsidRDefault="005247EF" w:rsidP="001913E2">
            <w:pPr>
              <w:jc w:val="center"/>
              <w:cnfStyle w:val="000000010000"/>
              <w:rPr>
                <w:rFonts w:ascii="Georgia" w:hAnsi="Georgia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5247EF" w:rsidRPr="00452EDB" w:rsidTr="001913E2">
        <w:trPr>
          <w:cnfStyle w:val="00000010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1913E2">
            <w:pPr>
              <w:jc w:val="center"/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P</w:t>
            </w:r>
            <w:r w:rsidRPr="00452EDB"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rinciples of Accounts</w:t>
            </w:r>
          </w:p>
        </w:tc>
        <w:tc>
          <w:tcPr>
            <w:tcW w:w="3400" w:type="dxa"/>
            <w:vMerge/>
          </w:tcPr>
          <w:p w:rsidR="005247EF" w:rsidRPr="00452EDB" w:rsidRDefault="005247EF" w:rsidP="001913E2">
            <w:pPr>
              <w:jc w:val="center"/>
              <w:cnfStyle w:val="000000100000"/>
              <w:rPr>
                <w:rFonts w:ascii="Georgia" w:hAnsi="Georgia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5247EF" w:rsidRPr="00452EDB" w:rsidTr="001913E2">
        <w:trPr>
          <w:cnfStyle w:val="00000001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5247EF">
            <w:pPr>
              <w:jc w:val="center"/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P</w:t>
            </w:r>
            <w:r w:rsidRPr="00452EDB"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 xml:space="preserve">rinciples of </w:t>
            </w:r>
            <w:r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Business</w:t>
            </w:r>
          </w:p>
        </w:tc>
        <w:tc>
          <w:tcPr>
            <w:tcW w:w="3400" w:type="dxa"/>
            <w:vMerge/>
          </w:tcPr>
          <w:p w:rsidR="005247EF" w:rsidRPr="00452EDB" w:rsidRDefault="005247EF" w:rsidP="001913E2">
            <w:pPr>
              <w:jc w:val="center"/>
              <w:cnfStyle w:val="000000010000"/>
              <w:rPr>
                <w:rFonts w:ascii="Georgia" w:hAnsi="Georgia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5247EF" w:rsidRPr="00452EDB" w:rsidTr="001913E2">
        <w:trPr>
          <w:cnfStyle w:val="00000010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5247EF">
            <w:pPr>
              <w:jc w:val="center"/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O</w:t>
            </w:r>
            <w:r w:rsidRPr="00452EDB"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 xml:space="preserve">ffice  </w:t>
            </w:r>
            <w:r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Administration</w:t>
            </w:r>
          </w:p>
        </w:tc>
        <w:tc>
          <w:tcPr>
            <w:tcW w:w="3400" w:type="dxa"/>
            <w:vMerge/>
          </w:tcPr>
          <w:p w:rsidR="005247EF" w:rsidRPr="00452EDB" w:rsidRDefault="005247EF" w:rsidP="001913E2">
            <w:pPr>
              <w:jc w:val="center"/>
              <w:cnfStyle w:val="000000100000"/>
              <w:rPr>
                <w:rFonts w:ascii="Georgia" w:hAnsi="Georgia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5247EF" w:rsidRPr="00452EDB" w:rsidTr="001913E2">
        <w:trPr>
          <w:cnfStyle w:val="00000001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5247EF">
            <w:pPr>
              <w:jc w:val="center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>
              <w:rPr>
                <w:rFonts w:ascii="Georgia" w:hAnsi="Georgia"/>
                <w:color w:val="000000" w:themeColor="text1"/>
                <w:sz w:val="20"/>
                <w:szCs w:val="20"/>
              </w:rPr>
              <w:t>I</w:t>
            </w:r>
            <w:r w:rsidRPr="005247EF"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ntegrated Science</w:t>
            </w:r>
          </w:p>
        </w:tc>
        <w:tc>
          <w:tcPr>
            <w:tcW w:w="3400" w:type="dxa"/>
            <w:vMerge/>
          </w:tcPr>
          <w:p w:rsidR="005247EF" w:rsidRPr="00452EDB" w:rsidRDefault="005247EF" w:rsidP="001913E2">
            <w:pPr>
              <w:jc w:val="center"/>
              <w:cnfStyle w:val="000000010000"/>
              <w:rPr>
                <w:rFonts w:ascii="Georgia" w:hAnsi="Georgia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5247EF" w:rsidRPr="00452EDB" w:rsidTr="001913E2">
        <w:trPr>
          <w:cnfStyle w:val="000000100000"/>
          <w:jc w:val="center"/>
        </w:trPr>
        <w:tc>
          <w:tcPr>
            <w:cnfStyle w:val="001000000000"/>
            <w:tcW w:w="4254" w:type="dxa"/>
          </w:tcPr>
          <w:p w:rsidR="005247EF" w:rsidRPr="00452EDB" w:rsidRDefault="005247EF" w:rsidP="001913E2">
            <w:pPr>
              <w:jc w:val="center"/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</w:pPr>
            <w:r w:rsidRPr="00452EDB">
              <w:rPr>
                <w:rFonts w:ascii="Georgia" w:hAnsi="Georgia"/>
                <w:color w:val="000000" w:themeColor="text1"/>
                <w:sz w:val="20"/>
                <w:szCs w:val="20"/>
              </w:rPr>
              <w:t>S</w:t>
            </w:r>
            <w:r w:rsidRPr="00452EDB">
              <w:rPr>
                <w:rFonts w:ascii="Georgia" w:hAnsi="Georgia"/>
                <w:b w:val="0"/>
                <w:color w:val="000000" w:themeColor="text1"/>
                <w:sz w:val="20"/>
                <w:szCs w:val="20"/>
              </w:rPr>
              <w:t>ocial Studies</w:t>
            </w:r>
          </w:p>
        </w:tc>
        <w:tc>
          <w:tcPr>
            <w:tcW w:w="3400" w:type="dxa"/>
            <w:vMerge/>
          </w:tcPr>
          <w:p w:rsidR="005247EF" w:rsidRPr="00452EDB" w:rsidRDefault="005247EF" w:rsidP="001913E2">
            <w:pPr>
              <w:jc w:val="center"/>
              <w:cnfStyle w:val="000000100000"/>
              <w:rPr>
                <w:rFonts w:ascii="Georgia" w:hAnsi="Georgia"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:rsidR="007B78DD" w:rsidRDefault="007B78DD" w:rsidP="00FE28EE">
      <w:pPr>
        <w:spacing w:after="0" w:line="240" w:lineRule="auto"/>
        <w:jc w:val="center"/>
        <w:rPr>
          <w:rFonts w:ascii="Georgia" w:hAnsi="Georgia"/>
          <w:sz w:val="20"/>
          <w:szCs w:val="20"/>
          <w:u w:val="single"/>
        </w:rPr>
      </w:pPr>
    </w:p>
    <w:p w:rsidR="007B78DD" w:rsidRDefault="007B78DD" w:rsidP="007B78DD">
      <w:pPr>
        <w:jc w:val="center"/>
        <w:rPr>
          <w:rFonts w:ascii="Edwardian Script ITC" w:hAnsi="Edwardian Script ITC"/>
          <w:b/>
          <w:sz w:val="48"/>
          <w:szCs w:val="48"/>
        </w:rPr>
      </w:pPr>
      <w:r w:rsidRPr="009D1A0C">
        <w:rPr>
          <w:rFonts w:ascii="Edwardian Script ITC" w:hAnsi="Edwardian Script ITC"/>
          <w:b/>
          <w:sz w:val="48"/>
          <w:szCs w:val="48"/>
        </w:rPr>
        <w:lastRenderedPageBreak/>
        <w:t xml:space="preserve">Professional Experience </w:t>
      </w:r>
    </w:p>
    <w:tbl>
      <w:tblPr>
        <w:tblW w:w="0" w:type="auto"/>
        <w:tblLook w:val="04A0"/>
      </w:tblPr>
      <w:tblGrid>
        <w:gridCol w:w="4788"/>
        <w:gridCol w:w="4788"/>
      </w:tblGrid>
      <w:tr w:rsidR="007C54C5" w:rsidTr="007C54C5">
        <w:tc>
          <w:tcPr>
            <w:tcW w:w="4788" w:type="dxa"/>
          </w:tcPr>
          <w:p w:rsidR="007C54C5" w:rsidRPr="009D1A0C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  <w:u w:val="double"/>
              </w:rPr>
            </w:pPr>
            <w:r>
              <w:rPr>
                <w:rFonts w:ascii="Georgia" w:hAnsi="Georgia"/>
                <w:b/>
                <w:u w:val="double"/>
              </w:rPr>
              <w:t xml:space="preserve">July </w:t>
            </w:r>
            <w:r w:rsidRPr="009D1A0C">
              <w:rPr>
                <w:rFonts w:ascii="Georgia" w:hAnsi="Georgia"/>
                <w:b/>
                <w:u w:val="double"/>
              </w:rPr>
              <w:t xml:space="preserve"> - </w:t>
            </w:r>
            <w:r>
              <w:rPr>
                <w:rFonts w:ascii="Georgia" w:hAnsi="Georgia"/>
                <w:b/>
                <w:u w:val="double"/>
              </w:rPr>
              <w:t>August 2014</w:t>
            </w:r>
          </w:p>
          <w:p w:rsidR="007C54C5" w:rsidRPr="009D1A0C" w:rsidRDefault="007C54C5" w:rsidP="007C54C5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Only The Finest Catering 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Lp63 Quarry Road San Juan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Port-of-Spain,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Trinidad, W.I.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1(868)494-3668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  <w:p w:rsidR="007C54C5" w:rsidRPr="00FF0993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FF0993">
              <w:rPr>
                <w:rFonts w:ascii="Georgia" w:hAnsi="Georgia"/>
                <w:b/>
                <w:sz w:val="20"/>
                <w:szCs w:val="20"/>
              </w:rPr>
              <w:t>Waitress</w:t>
            </w:r>
          </w:p>
          <w:p w:rsidR="007C54C5" w:rsidRDefault="007C54C5" w:rsidP="007B78DD">
            <w:pPr>
              <w:jc w:val="center"/>
              <w:rPr>
                <w:rFonts w:ascii="Edwardian Script ITC" w:hAnsi="Edwardian Script ITC"/>
                <w:b/>
                <w:sz w:val="48"/>
                <w:szCs w:val="48"/>
              </w:rPr>
            </w:pPr>
          </w:p>
        </w:tc>
        <w:tc>
          <w:tcPr>
            <w:tcW w:w="4788" w:type="dxa"/>
          </w:tcPr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  <w:u w:val="double"/>
              </w:rPr>
            </w:pPr>
            <w:r>
              <w:rPr>
                <w:rFonts w:ascii="Georgia" w:hAnsi="Georgia"/>
                <w:b/>
                <w:u w:val="double"/>
              </w:rPr>
              <w:t>December 2014</w:t>
            </w:r>
          </w:p>
          <w:p w:rsidR="007C54C5" w:rsidRPr="009D1A0C" w:rsidRDefault="007C54C5" w:rsidP="007C54C5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Only The Finest Catering 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Lp63 Quarry Road San Juan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Port-of-Spain,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Trinidad, W.I.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1(868)494-3668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  <w:p w:rsidR="007C54C5" w:rsidRPr="00FF0993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FF0993">
              <w:rPr>
                <w:rFonts w:ascii="Georgia" w:hAnsi="Georgia"/>
                <w:b/>
                <w:sz w:val="20"/>
                <w:szCs w:val="20"/>
              </w:rPr>
              <w:t>Waitress</w:t>
            </w:r>
          </w:p>
          <w:p w:rsidR="007C54C5" w:rsidRDefault="007C54C5" w:rsidP="007B78DD">
            <w:pPr>
              <w:jc w:val="center"/>
              <w:rPr>
                <w:rFonts w:ascii="Edwardian Script ITC" w:hAnsi="Edwardian Script ITC"/>
                <w:b/>
                <w:sz w:val="48"/>
                <w:szCs w:val="48"/>
              </w:rPr>
            </w:pPr>
          </w:p>
        </w:tc>
      </w:tr>
      <w:tr w:rsidR="007C54C5" w:rsidTr="007C54C5">
        <w:tc>
          <w:tcPr>
            <w:tcW w:w="4788" w:type="dxa"/>
          </w:tcPr>
          <w:p w:rsid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  <w:u w:val="double"/>
              </w:rPr>
            </w:pPr>
            <w:r>
              <w:rPr>
                <w:rFonts w:ascii="Georgia" w:hAnsi="Georgia"/>
                <w:b/>
                <w:u w:val="double"/>
              </w:rPr>
              <w:t>July - August 2015</w:t>
            </w:r>
          </w:p>
          <w:p w:rsidR="007C54C5" w:rsidRPr="009D1A0C" w:rsidRDefault="007C54C5" w:rsidP="007C54C5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Only The Finest Catering 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Lp63 Quarry Road San Juan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Port-of-Spain,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Trinidad, W.I.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1(868)494-3668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  <w:p w:rsidR="007C54C5" w:rsidRPr="00FF0993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</w:rPr>
            </w:pPr>
            <w:r w:rsidRPr="00FF0993">
              <w:rPr>
                <w:rFonts w:ascii="Georgia" w:hAnsi="Georgia"/>
                <w:b/>
              </w:rPr>
              <w:t>Cashier</w:t>
            </w:r>
          </w:p>
          <w:p w:rsidR="007C54C5" w:rsidRDefault="007C54C5" w:rsidP="007B78DD">
            <w:pPr>
              <w:jc w:val="center"/>
              <w:rPr>
                <w:rFonts w:ascii="Edwardian Script ITC" w:hAnsi="Edwardian Script ITC"/>
                <w:b/>
                <w:sz w:val="48"/>
                <w:szCs w:val="48"/>
              </w:rPr>
            </w:pPr>
          </w:p>
        </w:tc>
        <w:tc>
          <w:tcPr>
            <w:tcW w:w="4788" w:type="dxa"/>
          </w:tcPr>
          <w:p w:rsid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  <w:u w:val="double"/>
              </w:rPr>
            </w:pPr>
            <w:r>
              <w:rPr>
                <w:rFonts w:ascii="Georgia" w:hAnsi="Georgia"/>
                <w:b/>
                <w:u w:val="double"/>
              </w:rPr>
              <w:t>December 2015</w:t>
            </w:r>
          </w:p>
          <w:p w:rsidR="007C54C5" w:rsidRPr="009D1A0C" w:rsidRDefault="007C54C5" w:rsidP="007C54C5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Only The Finest Catering 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Lp63 Quarry Road San Juan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Port-of-Spain,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Trinidad, W.I.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1(868)494-3668</w:t>
            </w:r>
          </w:p>
          <w:p w:rsidR="007C54C5" w:rsidRPr="007C54C5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</w:rPr>
            </w:pPr>
          </w:p>
          <w:p w:rsidR="007C54C5" w:rsidRPr="00FF0993" w:rsidRDefault="007C54C5" w:rsidP="007C54C5">
            <w:pPr>
              <w:spacing w:after="0" w:line="240" w:lineRule="auto"/>
              <w:jc w:val="center"/>
              <w:rPr>
                <w:rFonts w:ascii="Georgia" w:hAnsi="Georgia"/>
                <w:b/>
              </w:rPr>
            </w:pPr>
            <w:r w:rsidRPr="00FF0993">
              <w:rPr>
                <w:rFonts w:ascii="Georgia" w:hAnsi="Georgia"/>
                <w:b/>
              </w:rPr>
              <w:t>Cashier</w:t>
            </w:r>
          </w:p>
          <w:p w:rsidR="007C54C5" w:rsidRDefault="007C54C5" w:rsidP="007B78DD">
            <w:pPr>
              <w:jc w:val="center"/>
              <w:rPr>
                <w:rFonts w:ascii="Edwardian Script ITC" w:hAnsi="Edwardian Script ITC"/>
                <w:b/>
                <w:sz w:val="48"/>
                <w:szCs w:val="48"/>
              </w:rPr>
            </w:pPr>
          </w:p>
        </w:tc>
      </w:tr>
    </w:tbl>
    <w:p w:rsidR="00D728C6" w:rsidRDefault="00D728C6" w:rsidP="00D728C6">
      <w:pPr>
        <w:spacing w:after="0" w:line="240" w:lineRule="auto"/>
        <w:jc w:val="center"/>
        <w:rPr>
          <w:rFonts w:ascii="Georgia" w:hAnsi="Georgia"/>
        </w:rPr>
      </w:pPr>
    </w:p>
    <w:p w:rsidR="005247EF" w:rsidRPr="00452EDB" w:rsidRDefault="005247EF" w:rsidP="00D728C6">
      <w:pPr>
        <w:spacing w:after="0" w:line="240" w:lineRule="auto"/>
        <w:jc w:val="center"/>
        <w:rPr>
          <w:rFonts w:ascii="Georgia" w:hAnsi="Georgia"/>
        </w:rPr>
      </w:pPr>
    </w:p>
    <w:p w:rsidR="00D728C6" w:rsidRPr="009D1A0C" w:rsidRDefault="00D728C6" w:rsidP="00D728C6">
      <w:pPr>
        <w:jc w:val="center"/>
        <w:rPr>
          <w:rFonts w:ascii="Edwardian Script ITC" w:hAnsi="Edwardian Script ITC"/>
          <w:b/>
          <w:sz w:val="48"/>
          <w:szCs w:val="48"/>
        </w:rPr>
      </w:pPr>
      <w:r w:rsidRPr="009D1A0C">
        <w:rPr>
          <w:rFonts w:ascii="Edwardian Script ITC" w:hAnsi="Edwardian Script ITC"/>
          <w:b/>
          <w:sz w:val="48"/>
          <w:szCs w:val="48"/>
        </w:rPr>
        <w:t xml:space="preserve">Affiliation &amp; Activities </w:t>
      </w:r>
    </w:p>
    <w:p w:rsidR="005247EF" w:rsidRPr="009D1A0C" w:rsidRDefault="005247EF" w:rsidP="00D728C6">
      <w:pPr>
        <w:spacing w:after="120" w:line="240" w:lineRule="auto"/>
        <w:jc w:val="center"/>
        <w:rPr>
          <w:rFonts w:ascii="Georgia" w:hAnsi="Georgia"/>
        </w:rPr>
      </w:pPr>
      <w:r w:rsidRPr="005247EF">
        <w:rPr>
          <w:rFonts w:ascii="Georgia" w:hAnsi="Georgia"/>
          <w:b/>
        </w:rPr>
        <w:t>T</w:t>
      </w:r>
      <w:r>
        <w:rPr>
          <w:rFonts w:ascii="Georgia" w:hAnsi="Georgia"/>
        </w:rPr>
        <w:t>rinidad and Tobago Cadet Force</w:t>
      </w:r>
    </w:p>
    <w:p w:rsidR="005247EF" w:rsidRDefault="005247EF" w:rsidP="005247EF">
      <w:pPr>
        <w:spacing w:after="120" w:line="240" w:lineRule="auto"/>
        <w:jc w:val="center"/>
        <w:rPr>
          <w:rFonts w:ascii="Georgia" w:hAnsi="Georgia"/>
        </w:rPr>
      </w:pPr>
      <w:r w:rsidRPr="009D1A0C">
        <w:rPr>
          <w:rFonts w:ascii="Georgia" w:hAnsi="Georgia"/>
          <w:b/>
        </w:rPr>
        <w:t>E</w:t>
      </w:r>
      <w:r w:rsidRPr="009D1A0C">
        <w:rPr>
          <w:rFonts w:ascii="Georgia" w:hAnsi="Georgia"/>
        </w:rPr>
        <w:t>vent planning</w:t>
      </w:r>
    </w:p>
    <w:p w:rsidR="00D728C6" w:rsidRPr="009D1A0C" w:rsidRDefault="005247EF" w:rsidP="00D728C6">
      <w:pPr>
        <w:spacing w:after="120" w:line="240" w:lineRule="auto"/>
        <w:jc w:val="center"/>
        <w:rPr>
          <w:rFonts w:ascii="Georgia" w:hAnsi="Georgia"/>
        </w:rPr>
      </w:pPr>
      <w:r>
        <w:rPr>
          <w:rFonts w:ascii="Georgia" w:hAnsi="Georgia"/>
          <w:b/>
        </w:rPr>
        <w:t>D</w:t>
      </w:r>
      <w:r w:rsidRPr="005247EF">
        <w:rPr>
          <w:rFonts w:ascii="Georgia" w:hAnsi="Georgia"/>
        </w:rPr>
        <w:t>ancing</w:t>
      </w:r>
    </w:p>
    <w:p w:rsidR="00D728C6" w:rsidRPr="009D1A0C" w:rsidRDefault="00D728C6" w:rsidP="00D728C6">
      <w:pPr>
        <w:spacing w:after="120" w:line="240" w:lineRule="auto"/>
        <w:jc w:val="center"/>
        <w:rPr>
          <w:rFonts w:ascii="Georgia" w:hAnsi="Georgia"/>
        </w:rPr>
      </w:pPr>
      <w:r w:rsidRPr="009D1A0C">
        <w:rPr>
          <w:rFonts w:ascii="Georgia" w:hAnsi="Georgia"/>
          <w:b/>
        </w:rPr>
        <w:t>F</w:t>
      </w:r>
      <w:r w:rsidRPr="009D1A0C">
        <w:rPr>
          <w:rFonts w:ascii="Georgia" w:hAnsi="Georgia"/>
        </w:rPr>
        <w:t xml:space="preserve">ootball </w:t>
      </w:r>
    </w:p>
    <w:p w:rsidR="00D728C6" w:rsidRPr="009D1A0C" w:rsidRDefault="00D728C6" w:rsidP="00D728C6">
      <w:pPr>
        <w:spacing w:after="120" w:line="240" w:lineRule="auto"/>
        <w:jc w:val="center"/>
        <w:rPr>
          <w:rFonts w:ascii="Georgia" w:hAnsi="Georgia"/>
        </w:rPr>
      </w:pPr>
      <w:r w:rsidRPr="009D1A0C">
        <w:rPr>
          <w:rFonts w:ascii="Georgia" w:hAnsi="Georgia"/>
          <w:b/>
        </w:rPr>
        <w:t>L</w:t>
      </w:r>
      <w:r w:rsidRPr="009D1A0C">
        <w:rPr>
          <w:rFonts w:ascii="Georgia" w:hAnsi="Georgia"/>
        </w:rPr>
        <w:t xml:space="preserve">earning new things </w:t>
      </w:r>
    </w:p>
    <w:p w:rsidR="00D728C6" w:rsidRDefault="00D728C6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</w:p>
    <w:p w:rsidR="00D728C6" w:rsidRDefault="00D728C6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</w:p>
    <w:p w:rsidR="00D728C6" w:rsidRPr="009D1A0C" w:rsidRDefault="008823C3" w:rsidP="00D728C6">
      <w:pPr>
        <w:jc w:val="center"/>
        <w:rPr>
          <w:rFonts w:ascii="Edwardian Script ITC" w:hAnsi="Edwardian Script ITC"/>
          <w:b/>
          <w:sz w:val="48"/>
          <w:szCs w:val="48"/>
        </w:rPr>
      </w:pPr>
      <w:r w:rsidRPr="009D1A0C">
        <w:rPr>
          <w:rFonts w:ascii="Edwardian Script ITC" w:hAnsi="Edwardian Script ITC"/>
          <w:b/>
          <w:sz w:val="48"/>
          <w:szCs w:val="48"/>
        </w:rPr>
        <w:t xml:space="preserve">Personal &amp; </w:t>
      </w:r>
      <w:r w:rsidR="00D728C6" w:rsidRPr="009D1A0C">
        <w:rPr>
          <w:rFonts w:ascii="Edwardian Script ITC" w:hAnsi="Edwardian Script ITC"/>
          <w:b/>
          <w:sz w:val="48"/>
          <w:szCs w:val="48"/>
        </w:rPr>
        <w:t xml:space="preserve">Professional </w:t>
      </w:r>
      <w:r w:rsidRPr="009D1A0C">
        <w:rPr>
          <w:rFonts w:ascii="Edwardian Script ITC" w:hAnsi="Edwardian Script ITC"/>
          <w:b/>
          <w:sz w:val="48"/>
          <w:szCs w:val="48"/>
        </w:rPr>
        <w:t>Assets</w:t>
      </w:r>
    </w:p>
    <w:p w:rsidR="00112D79" w:rsidRPr="007C54C5" w:rsidRDefault="008823C3" w:rsidP="007C54C5">
      <w:pPr>
        <w:spacing w:after="120" w:line="360" w:lineRule="auto"/>
        <w:jc w:val="both"/>
        <w:rPr>
          <w:rFonts w:ascii="Georgia" w:hAnsi="Georgia"/>
        </w:rPr>
      </w:pPr>
      <w:r w:rsidRPr="009D1A0C">
        <w:rPr>
          <w:rFonts w:ascii="Georgia" w:hAnsi="Georgia"/>
          <w:b/>
        </w:rPr>
        <w:t>I</w:t>
      </w:r>
      <w:r w:rsidRPr="009D1A0C">
        <w:rPr>
          <w:rFonts w:ascii="Georgia" w:hAnsi="Georgia"/>
        </w:rPr>
        <w:t xml:space="preserve"> am hard working and very determined.  I enjoy keeping myself busy and put extra effort in</w:t>
      </w:r>
      <w:r w:rsidR="00112D79" w:rsidRPr="009D1A0C">
        <w:rPr>
          <w:rFonts w:ascii="Georgia" w:hAnsi="Georgia"/>
        </w:rPr>
        <w:t>to</w:t>
      </w:r>
      <w:r w:rsidRPr="009D1A0C">
        <w:rPr>
          <w:rFonts w:ascii="Georgia" w:hAnsi="Georgia"/>
        </w:rPr>
        <w:t xml:space="preserve"> my tasks.  I am a dedicated team player, capable of working well under pressure and able to work unsupervised.  I am trustworthy, ethical, discreet, well organized with an attitude of self motivation, </w:t>
      </w:r>
      <w:r w:rsidR="00112D79" w:rsidRPr="009D1A0C">
        <w:rPr>
          <w:rFonts w:ascii="Georgia" w:hAnsi="Georgia"/>
        </w:rPr>
        <w:t>creativity</w:t>
      </w:r>
      <w:r w:rsidRPr="009D1A0C">
        <w:rPr>
          <w:rFonts w:ascii="Georgia" w:hAnsi="Georgia"/>
        </w:rPr>
        <w:t xml:space="preserve"> </w:t>
      </w:r>
      <w:r w:rsidR="00112D79" w:rsidRPr="009D1A0C">
        <w:rPr>
          <w:rFonts w:ascii="Georgia" w:hAnsi="Georgia"/>
        </w:rPr>
        <w:t>and strong-minded to</w:t>
      </w:r>
      <w:r w:rsidR="004B46F1">
        <w:rPr>
          <w:rFonts w:ascii="Georgia" w:hAnsi="Georgia"/>
        </w:rPr>
        <w:t>wards achieving my</w:t>
      </w:r>
      <w:r w:rsidR="00112D79" w:rsidRPr="009D1A0C">
        <w:rPr>
          <w:rFonts w:ascii="Georgia" w:hAnsi="Georgia"/>
        </w:rPr>
        <w:t xml:space="preserve"> goals.  I strive to always keep a positive attitude, and I have the ability to learn quickly. </w:t>
      </w:r>
    </w:p>
    <w:p w:rsidR="00112D79" w:rsidRPr="009D1A0C" w:rsidRDefault="00112D79" w:rsidP="00112D79">
      <w:pPr>
        <w:jc w:val="center"/>
        <w:rPr>
          <w:rFonts w:ascii="Edwardian Script ITC" w:hAnsi="Edwardian Script ITC"/>
          <w:b/>
          <w:sz w:val="48"/>
          <w:szCs w:val="48"/>
        </w:rPr>
      </w:pPr>
      <w:r w:rsidRPr="009D1A0C">
        <w:rPr>
          <w:rFonts w:ascii="Edwardian Script ITC" w:hAnsi="Edwardian Script ITC"/>
          <w:b/>
          <w:sz w:val="48"/>
          <w:szCs w:val="48"/>
        </w:rPr>
        <w:lastRenderedPageBreak/>
        <w:t>Reference</w:t>
      </w:r>
      <w:r w:rsidR="004B46F1">
        <w:rPr>
          <w:rFonts w:ascii="Edwardian Script ITC" w:hAnsi="Edwardian Script ITC"/>
          <w:b/>
          <w:sz w:val="48"/>
          <w:szCs w:val="48"/>
        </w:rPr>
        <w:t>s</w:t>
      </w:r>
    </w:p>
    <w:tbl>
      <w:tblPr>
        <w:tblStyle w:val="MediumShading1-Accent3"/>
        <w:tblW w:w="0" w:type="auto"/>
        <w:tblLook w:val="04A0"/>
      </w:tblPr>
      <w:tblGrid>
        <w:gridCol w:w="4219"/>
        <w:gridCol w:w="5357"/>
      </w:tblGrid>
      <w:tr w:rsidR="009D1A0C" w:rsidRPr="00452EDB" w:rsidTr="007C54C5">
        <w:trPr>
          <w:cnfStyle w:val="100000000000"/>
        </w:trPr>
        <w:tc>
          <w:tcPr>
            <w:cnfStyle w:val="001000000000"/>
            <w:tcW w:w="4219" w:type="dxa"/>
          </w:tcPr>
          <w:p w:rsidR="009D1A0C" w:rsidRPr="00452EDB" w:rsidRDefault="007C54C5" w:rsidP="004B46F1">
            <w:pPr>
              <w:spacing w:line="276" w:lineRule="auto"/>
              <w:jc w:val="center"/>
              <w:rPr>
                <w:rFonts w:ascii="Georgia" w:hAnsi="Georgia" w:cs="Times New Roman"/>
                <w:color w:val="000000" w:themeColor="text1"/>
              </w:rPr>
            </w:pPr>
            <w:r>
              <w:rPr>
                <w:rFonts w:ascii="Georgia" w:hAnsi="Georgia" w:cs="Times New Roman"/>
                <w:color w:val="000000" w:themeColor="text1"/>
              </w:rPr>
              <w:t>Managing Director</w:t>
            </w:r>
          </w:p>
        </w:tc>
        <w:tc>
          <w:tcPr>
            <w:tcW w:w="5357" w:type="dxa"/>
          </w:tcPr>
          <w:p w:rsidR="009D1A0C" w:rsidRPr="00452EDB" w:rsidRDefault="007C54C5" w:rsidP="004B46F1">
            <w:pPr>
              <w:spacing w:line="276" w:lineRule="auto"/>
              <w:jc w:val="center"/>
              <w:cnfStyle w:val="100000000000"/>
              <w:rPr>
                <w:rFonts w:ascii="Georgia" w:hAnsi="Georgia"/>
                <w:b w:val="0"/>
                <w:color w:val="000000" w:themeColor="text1"/>
              </w:rPr>
            </w:pPr>
            <w:r>
              <w:rPr>
                <w:rFonts w:ascii="Georgia" w:hAnsi="Georgia" w:cs="Times New Roman"/>
                <w:color w:val="000000" w:themeColor="text1"/>
              </w:rPr>
              <w:t>National Museum and Art Gallery Attendant</w:t>
            </w:r>
          </w:p>
        </w:tc>
      </w:tr>
      <w:tr w:rsidR="009D1A0C" w:rsidRPr="00452EDB" w:rsidTr="007C54C5">
        <w:trPr>
          <w:cnfStyle w:val="000000100000"/>
        </w:trPr>
        <w:tc>
          <w:tcPr>
            <w:cnfStyle w:val="001000000000"/>
            <w:tcW w:w="4219" w:type="dxa"/>
          </w:tcPr>
          <w:p w:rsidR="007C54C5" w:rsidRPr="007C54C5" w:rsidRDefault="007C54C5" w:rsidP="004B46F1">
            <w:pPr>
              <w:spacing w:line="276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Ms. Roxanne Forde</w:t>
            </w:r>
          </w:p>
          <w:p w:rsidR="007C54C5" w:rsidRPr="007C54C5" w:rsidRDefault="007C54C5" w:rsidP="004B46F1">
            <w:pPr>
              <w:spacing w:line="276" w:lineRule="auto"/>
              <w:jc w:val="center"/>
              <w:rPr>
                <w:rFonts w:ascii="Georgia" w:hAnsi="Georgia"/>
                <w:b w:val="0"/>
                <w:sz w:val="20"/>
                <w:szCs w:val="20"/>
              </w:rPr>
            </w:pPr>
            <w:r w:rsidRPr="007C54C5">
              <w:rPr>
                <w:rFonts w:ascii="Georgia" w:hAnsi="Georgia"/>
                <w:b w:val="0"/>
                <w:sz w:val="20"/>
                <w:szCs w:val="20"/>
              </w:rPr>
              <w:t>Regional Compliance Consultants</w:t>
            </w:r>
          </w:p>
          <w:p w:rsidR="009D1A0C" w:rsidRPr="005247EF" w:rsidRDefault="007C54C5" w:rsidP="004B46F1">
            <w:pPr>
              <w:spacing w:line="276" w:lineRule="auto"/>
              <w:jc w:val="center"/>
              <w:rPr>
                <w:lang w:val="fr-FR"/>
              </w:rPr>
            </w:pPr>
            <w:r w:rsidRPr="007C54C5">
              <w:rPr>
                <w:rFonts w:ascii="Georgia" w:hAnsi="Georgia"/>
                <w:b w:val="0"/>
                <w:sz w:val="20"/>
                <w:szCs w:val="20"/>
              </w:rPr>
              <w:t>(868) 684 – 4369</w:t>
            </w:r>
          </w:p>
        </w:tc>
        <w:tc>
          <w:tcPr>
            <w:tcW w:w="5357" w:type="dxa"/>
          </w:tcPr>
          <w:p w:rsidR="007C54C5" w:rsidRPr="004B46F1" w:rsidRDefault="007C54C5" w:rsidP="004B46F1">
            <w:pPr>
              <w:spacing w:line="276" w:lineRule="auto"/>
              <w:jc w:val="center"/>
              <w:cnfStyle w:val="000000100000"/>
              <w:rPr>
                <w:rFonts w:ascii="Georgia" w:hAnsi="Georgia"/>
                <w:b/>
                <w:sz w:val="20"/>
                <w:szCs w:val="20"/>
              </w:rPr>
            </w:pPr>
            <w:r w:rsidRPr="004B46F1">
              <w:rPr>
                <w:rFonts w:ascii="Georgia" w:hAnsi="Georgia"/>
                <w:b/>
                <w:sz w:val="20"/>
                <w:szCs w:val="20"/>
              </w:rPr>
              <w:t xml:space="preserve">Ms. </w:t>
            </w:r>
            <w:proofErr w:type="spellStart"/>
            <w:r w:rsidRPr="004B46F1">
              <w:rPr>
                <w:rFonts w:ascii="Georgia" w:hAnsi="Georgia"/>
                <w:b/>
                <w:sz w:val="20"/>
                <w:szCs w:val="20"/>
              </w:rPr>
              <w:t>Natoya</w:t>
            </w:r>
            <w:proofErr w:type="spellEnd"/>
            <w:r w:rsidRPr="004B46F1">
              <w:rPr>
                <w:rFonts w:ascii="Georgia" w:hAnsi="Georgia"/>
                <w:b/>
                <w:sz w:val="20"/>
                <w:szCs w:val="20"/>
              </w:rPr>
              <w:t xml:space="preserve"> Walters</w:t>
            </w:r>
          </w:p>
          <w:p w:rsidR="007C54C5" w:rsidRPr="007C54C5" w:rsidRDefault="007C54C5" w:rsidP="004B46F1">
            <w:pPr>
              <w:spacing w:line="276" w:lineRule="auto"/>
              <w:jc w:val="center"/>
              <w:cnfStyle w:val="000000100000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Museum Attendant</w:t>
            </w:r>
          </w:p>
          <w:p w:rsidR="009D1A0C" w:rsidRPr="00452EDB" w:rsidRDefault="007C54C5" w:rsidP="004B46F1">
            <w:pPr>
              <w:spacing w:line="276" w:lineRule="auto"/>
              <w:jc w:val="center"/>
              <w:cnfStyle w:val="000000100000"/>
              <w:rPr>
                <w:rFonts w:ascii="Georgia" w:hAnsi="Georgia"/>
                <w:color w:val="000000" w:themeColor="text1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(868) 744 – 0369</w:t>
            </w:r>
          </w:p>
        </w:tc>
      </w:tr>
    </w:tbl>
    <w:p w:rsidR="00112D79" w:rsidRDefault="00112D79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</w:p>
    <w:tbl>
      <w:tblPr>
        <w:tblStyle w:val="MediumShading1-Accent3"/>
        <w:tblW w:w="0" w:type="auto"/>
        <w:tblLook w:val="04A0"/>
      </w:tblPr>
      <w:tblGrid>
        <w:gridCol w:w="4219"/>
        <w:gridCol w:w="5357"/>
      </w:tblGrid>
      <w:tr w:rsidR="007C54C5" w:rsidRPr="00452EDB" w:rsidTr="00282593">
        <w:trPr>
          <w:cnfStyle w:val="100000000000"/>
        </w:trPr>
        <w:tc>
          <w:tcPr>
            <w:cnfStyle w:val="001000000000"/>
            <w:tcW w:w="4219" w:type="dxa"/>
          </w:tcPr>
          <w:p w:rsidR="007C54C5" w:rsidRPr="00452EDB" w:rsidRDefault="007C54C5" w:rsidP="004B46F1">
            <w:pPr>
              <w:spacing w:line="276" w:lineRule="auto"/>
              <w:jc w:val="center"/>
              <w:rPr>
                <w:rFonts w:ascii="Georgia" w:hAnsi="Georgia" w:cs="Times New Roman"/>
                <w:color w:val="000000" w:themeColor="text1"/>
              </w:rPr>
            </w:pPr>
            <w:r>
              <w:rPr>
                <w:rFonts w:ascii="Georgia" w:hAnsi="Georgia" w:cs="Times New Roman"/>
                <w:color w:val="000000" w:themeColor="text1"/>
              </w:rPr>
              <w:t>Managing Director</w:t>
            </w:r>
          </w:p>
        </w:tc>
        <w:tc>
          <w:tcPr>
            <w:tcW w:w="5357" w:type="dxa"/>
          </w:tcPr>
          <w:p w:rsidR="007C54C5" w:rsidRPr="00452EDB" w:rsidRDefault="007C54C5" w:rsidP="004B46F1">
            <w:pPr>
              <w:spacing w:line="276" w:lineRule="auto"/>
              <w:jc w:val="center"/>
              <w:cnfStyle w:val="100000000000"/>
              <w:rPr>
                <w:rFonts w:ascii="Georgia" w:hAnsi="Georgia"/>
                <w:b w:val="0"/>
                <w:color w:val="000000" w:themeColor="text1"/>
              </w:rPr>
            </w:pPr>
            <w:r>
              <w:rPr>
                <w:rFonts w:ascii="Georgia" w:hAnsi="Georgia" w:cs="Times New Roman"/>
                <w:color w:val="000000" w:themeColor="text1"/>
              </w:rPr>
              <w:t>Archpriest</w:t>
            </w:r>
          </w:p>
        </w:tc>
      </w:tr>
      <w:tr w:rsidR="007C54C5" w:rsidRPr="00452EDB" w:rsidTr="00282593">
        <w:trPr>
          <w:cnfStyle w:val="000000100000"/>
        </w:trPr>
        <w:tc>
          <w:tcPr>
            <w:cnfStyle w:val="001000000000"/>
            <w:tcW w:w="4219" w:type="dxa"/>
          </w:tcPr>
          <w:p w:rsidR="007C54C5" w:rsidRDefault="007C54C5" w:rsidP="004B46F1">
            <w:pPr>
              <w:spacing w:line="276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 xml:space="preserve">Ms. </w:t>
            </w:r>
            <w:r>
              <w:rPr>
                <w:rFonts w:ascii="Georgia" w:hAnsi="Georgia"/>
                <w:sz w:val="20"/>
                <w:szCs w:val="20"/>
              </w:rPr>
              <w:t>Abebi Alexis</w:t>
            </w:r>
          </w:p>
          <w:p w:rsidR="007C54C5" w:rsidRPr="007C54C5" w:rsidRDefault="007C54C5" w:rsidP="004B46F1">
            <w:pPr>
              <w:spacing w:line="276" w:lineRule="auto"/>
              <w:jc w:val="center"/>
              <w:rPr>
                <w:rFonts w:ascii="Georgia" w:hAnsi="Georgia"/>
                <w:b w:val="0"/>
              </w:rPr>
            </w:pPr>
            <w:r w:rsidRPr="007C54C5">
              <w:rPr>
                <w:rFonts w:ascii="Georgia" w:hAnsi="Georgia"/>
                <w:b w:val="0"/>
              </w:rPr>
              <w:t xml:space="preserve">Only The Finest Catering </w:t>
            </w:r>
          </w:p>
          <w:p w:rsidR="007C54C5" w:rsidRPr="007C54C5" w:rsidRDefault="007C54C5" w:rsidP="004B46F1">
            <w:pPr>
              <w:spacing w:line="276" w:lineRule="auto"/>
              <w:jc w:val="center"/>
            </w:pPr>
            <w:r w:rsidRPr="007C54C5">
              <w:rPr>
                <w:rFonts w:ascii="Georgia" w:hAnsi="Georgia"/>
                <w:b w:val="0"/>
                <w:sz w:val="20"/>
                <w:szCs w:val="20"/>
              </w:rPr>
              <w:t xml:space="preserve"> </w:t>
            </w:r>
            <w:r w:rsidRPr="007C54C5">
              <w:rPr>
                <w:rFonts w:ascii="Georgia" w:hAnsi="Georgia"/>
                <w:b w:val="0"/>
                <w:sz w:val="20"/>
                <w:szCs w:val="20"/>
              </w:rPr>
              <w:t xml:space="preserve">(868) </w:t>
            </w:r>
            <w:r w:rsidRPr="007C54C5">
              <w:rPr>
                <w:rFonts w:ascii="Georgia" w:hAnsi="Georgia"/>
                <w:b w:val="0"/>
                <w:sz w:val="20"/>
                <w:szCs w:val="20"/>
              </w:rPr>
              <w:t>494-3668</w:t>
            </w:r>
          </w:p>
        </w:tc>
        <w:tc>
          <w:tcPr>
            <w:tcW w:w="5357" w:type="dxa"/>
          </w:tcPr>
          <w:p w:rsidR="007C54C5" w:rsidRPr="004B46F1" w:rsidRDefault="007C54C5" w:rsidP="004B46F1">
            <w:pPr>
              <w:spacing w:line="276" w:lineRule="auto"/>
              <w:jc w:val="center"/>
              <w:cnfStyle w:val="000000100000"/>
              <w:rPr>
                <w:rFonts w:ascii="Georgia" w:hAnsi="Georgia"/>
                <w:b/>
                <w:sz w:val="20"/>
                <w:szCs w:val="20"/>
              </w:rPr>
            </w:pPr>
            <w:r w:rsidRPr="004B46F1">
              <w:rPr>
                <w:rFonts w:ascii="Georgia" w:hAnsi="Georgia"/>
                <w:b/>
                <w:sz w:val="20"/>
                <w:szCs w:val="20"/>
              </w:rPr>
              <w:t>Mr. Neil Andrews</w:t>
            </w:r>
          </w:p>
          <w:p w:rsidR="007C54C5" w:rsidRPr="007C54C5" w:rsidRDefault="007C54C5" w:rsidP="004B46F1">
            <w:pPr>
              <w:spacing w:line="276" w:lineRule="auto"/>
              <w:jc w:val="center"/>
              <w:cnfStyle w:val="000000100000"/>
              <w:rPr>
                <w:rFonts w:ascii="Georgia" w:hAnsi="Georgia"/>
                <w:sz w:val="20"/>
                <w:szCs w:val="20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Archpriest</w:t>
            </w:r>
          </w:p>
          <w:p w:rsidR="007C54C5" w:rsidRPr="00452EDB" w:rsidRDefault="007C54C5" w:rsidP="004B46F1">
            <w:pPr>
              <w:spacing w:line="276" w:lineRule="auto"/>
              <w:jc w:val="center"/>
              <w:cnfStyle w:val="000000100000"/>
              <w:rPr>
                <w:rFonts w:ascii="Georgia" w:hAnsi="Georgia"/>
                <w:color w:val="000000" w:themeColor="text1"/>
              </w:rPr>
            </w:pPr>
            <w:r w:rsidRPr="007C54C5">
              <w:rPr>
                <w:rFonts w:ascii="Georgia" w:hAnsi="Georgia"/>
                <w:sz w:val="20"/>
                <w:szCs w:val="20"/>
              </w:rPr>
              <w:t>(868) 353 – 9232</w:t>
            </w:r>
          </w:p>
        </w:tc>
      </w:tr>
    </w:tbl>
    <w:p w:rsidR="007C54C5" w:rsidRDefault="007C54C5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</w:p>
    <w:p w:rsidR="007C54C5" w:rsidRDefault="007C54C5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</w:p>
    <w:p w:rsidR="00FF0993" w:rsidRDefault="00FF0993" w:rsidP="00FF0993">
      <w:pPr>
        <w:jc w:val="center"/>
        <w:rPr>
          <w:rFonts w:ascii="Edwardian Script ITC" w:hAnsi="Edwardian Script ITC"/>
          <w:b/>
          <w:sz w:val="48"/>
          <w:szCs w:val="48"/>
        </w:rPr>
      </w:pPr>
      <w:r>
        <w:rPr>
          <w:rFonts w:ascii="Edwardian Script ITC" w:hAnsi="Edwardian Script ITC"/>
          <w:b/>
          <w:sz w:val="48"/>
          <w:szCs w:val="48"/>
        </w:rPr>
        <w:t>Recommendations</w:t>
      </w:r>
    </w:p>
    <w:p w:rsidR="00FF0993" w:rsidRPr="009D1A0C" w:rsidRDefault="00FF0993" w:rsidP="00FF0993">
      <w:pPr>
        <w:spacing w:after="120" w:line="240" w:lineRule="auto"/>
        <w:jc w:val="center"/>
        <w:rPr>
          <w:rFonts w:ascii="Georgia" w:hAnsi="Georgia"/>
        </w:rPr>
      </w:pPr>
      <w:r w:rsidRPr="005247EF">
        <w:rPr>
          <w:rFonts w:ascii="Georgia" w:hAnsi="Georgia"/>
          <w:b/>
        </w:rPr>
        <w:t>T</w:t>
      </w:r>
      <w:r>
        <w:rPr>
          <w:rFonts w:ascii="Georgia" w:hAnsi="Georgia"/>
        </w:rPr>
        <w:t>o be presented upon request.</w:t>
      </w:r>
    </w:p>
    <w:p w:rsidR="00FF0993" w:rsidRDefault="00FF0993" w:rsidP="00FF0993">
      <w:pPr>
        <w:jc w:val="center"/>
        <w:rPr>
          <w:rFonts w:ascii="Edwardian Script ITC" w:hAnsi="Edwardian Script ITC"/>
          <w:b/>
          <w:sz w:val="48"/>
          <w:szCs w:val="48"/>
        </w:rPr>
      </w:pPr>
    </w:p>
    <w:p w:rsidR="00FF0993" w:rsidRPr="009D1A0C" w:rsidRDefault="00FF0993" w:rsidP="00FF0993">
      <w:pPr>
        <w:jc w:val="center"/>
        <w:rPr>
          <w:rFonts w:ascii="Edwardian Script ITC" w:hAnsi="Edwardian Script ITC"/>
          <w:b/>
          <w:sz w:val="48"/>
          <w:szCs w:val="48"/>
        </w:rPr>
      </w:pPr>
    </w:p>
    <w:p w:rsidR="00FF0993" w:rsidRPr="004912E1" w:rsidRDefault="00FF0993" w:rsidP="00D728C6">
      <w:pPr>
        <w:spacing w:after="120" w:line="240" w:lineRule="auto"/>
        <w:jc w:val="center"/>
        <w:rPr>
          <w:rFonts w:ascii="Georgia" w:hAnsi="Georgia"/>
          <w:sz w:val="20"/>
          <w:szCs w:val="20"/>
        </w:rPr>
      </w:pPr>
    </w:p>
    <w:sectPr w:rsidR="00FF0993" w:rsidRPr="004912E1" w:rsidSect="000F60BB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0E0" w:rsidRDefault="00E510E0" w:rsidP="00452EDB">
      <w:pPr>
        <w:spacing w:after="0" w:line="240" w:lineRule="auto"/>
      </w:pPr>
      <w:r>
        <w:separator/>
      </w:r>
    </w:p>
  </w:endnote>
  <w:endnote w:type="continuationSeparator" w:id="0">
    <w:p w:rsidR="00E510E0" w:rsidRDefault="00E510E0" w:rsidP="0045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0E0" w:rsidRDefault="00E510E0" w:rsidP="00452EDB">
      <w:pPr>
        <w:spacing w:after="0" w:line="240" w:lineRule="auto"/>
      </w:pPr>
      <w:r>
        <w:separator/>
      </w:r>
    </w:p>
  </w:footnote>
  <w:footnote w:type="continuationSeparator" w:id="0">
    <w:p w:rsidR="00E510E0" w:rsidRDefault="00E510E0" w:rsidP="0045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0BB"/>
    <w:rsid w:val="000F60BB"/>
    <w:rsid w:val="00112D79"/>
    <w:rsid w:val="001913E2"/>
    <w:rsid w:val="00452EDB"/>
    <w:rsid w:val="004912E1"/>
    <w:rsid w:val="004B46F1"/>
    <w:rsid w:val="005247EF"/>
    <w:rsid w:val="00592385"/>
    <w:rsid w:val="00656FA6"/>
    <w:rsid w:val="007B78DD"/>
    <w:rsid w:val="007C54C5"/>
    <w:rsid w:val="007C6B45"/>
    <w:rsid w:val="008823C3"/>
    <w:rsid w:val="00887D4B"/>
    <w:rsid w:val="009D1A0C"/>
    <w:rsid w:val="00A01AB6"/>
    <w:rsid w:val="00A2405A"/>
    <w:rsid w:val="00A364B9"/>
    <w:rsid w:val="00D728C6"/>
    <w:rsid w:val="00DE3C72"/>
    <w:rsid w:val="00E510E0"/>
    <w:rsid w:val="00F210CC"/>
    <w:rsid w:val="00F30872"/>
    <w:rsid w:val="00FE28EE"/>
    <w:rsid w:val="00FF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FE2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656FA6"/>
  </w:style>
  <w:style w:type="table" w:styleId="LightList-Accent3">
    <w:name w:val="Light List Accent 3"/>
    <w:basedOn w:val="TableNormal"/>
    <w:uiPriority w:val="61"/>
    <w:rsid w:val="0065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D1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2E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DB"/>
  </w:style>
  <w:style w:type="paragraph" w:styleId="Footer">
    <w:name w:val="footer"/>
    <w:basedOn w:val="Normal"/>
    <w:link w:val="FooterChar"/>
    <w:uiPriority w:val="99"/>
    <w:semiHidden/>
    <w:unhideWhenUsed/>
    <w:rsid w:val="0045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elserrett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museum</dc:creator>
  <cp:lastModifiedBy>national museum</cp:lastModifiedBy>
  <cp:revision>2</cp:revision>
  <cp:lastPrinted>2013-12-13T19:53:00Z</cp:lastPrinted>
  <dcterms:created xsi:type="dcterms:W3CDTF">2016-05-23T16:09:00Z</dcterms:created>
  <dcterms:modified xsi:type="dcterms:W3CDTF">2016-05-23T16:09:00Z</dcterms:modified>
</cp:coreProperties>
</file>